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95525" w14:textId="77777777" w:rsidR="00FC396F" w:rsidRDefault="00FC396F">
      <w:pPr>
        <w:jc w:val="center"/>
        <w:rPr>
          <w:rFonts w:ascii="宋体" w:hAnsi="宋体"/>
          <w:color w:val="000000" w:themeColor="text1"/>
        </w:rPr>
      </w:pPr>
    </w:p>
    <w:p w14:paraId="1CAE34A1" w14:textId="77777777" w:rsidR="00CF275F" w:rsidRDefault="00CF275F" w:rsidP="00CF275F">
      <w:pPr>
        <w:jc w:val="center"/>
        <w:rPr>
          <w:rFonts w:ascii="宋体" w:hAnsi="宋体"/>
          <w:b/>
          <w:color w:val="000000" w:themeColor="text1"/>
          <w:sz w:val="48"/>
          <w:szCs w:val="48"/>
        </w:rPr>
      </w:pPr>
    </w:p>
    <w:p w14:paraId="5D6B20C1" w14:textId="77777777" w:rsidR="00CF275F" w:rsidRDefault="00CF275F" w:rsidP="00790362">
      <w:pPr>
        <w:rPr>
          <w:rFonts w:ascii="宋体" w:hAnsi="宋体"/>
          <w:b/>
          <w:color w:val="000000" w:themeColor="text1"/>
          <w:sz w:val="48"/>
          <w:szCs w:val="48"/>
        </w:rPr>
      </w:pPr>
    </w:p>
    <w:p w14:paraId="5A940AC7" w14:textId="7C6E5BB1" w:rsidR="00CF275F" w:rsidRDefault="00CF275F" w:rsidP="00790362">
      <w:pPr>
        <w:spacing w:beforeLines="100" w:before="240" w:afterLines="100" w:after="240"/>
        <w:jc w:val="center"/>
        <w:rPr>
          <w:rFonts w:ascii="宋体" w:hAnsi="宋体"/>
          <w:b/>
          <w:color w:val="000000" w:themeColor="text1"/>
          <w:sz w:val="48"/>
          <w:szCs w:val="48"/>
        </w:rPr>
      </w:pPr>
      <w:r>
        <w:rPr>
          <w:rFonts w:ascii="宋体" w:hAnsi="宋体" w:hint="eastAsia"/>
          <w:b/>
          <w:color w:val="000000" w:themeColor="text1"/>
          <w:sz w:val="48"/>
          <w:szCs w:val="48"/>
        </w:rPr>
        <w:t>中国人民公安大学</w:t>
      </w:r>
    </w:p>
    <w:p w14:paraId="30843473" w14:textId="38AAB2DE" w:rsidR="00FC396F" w:rsidRDefault="00CF275F" w:rsidP="00790362">
      <w:pPr>
        <w:spacing w:beforeLines="100" w:before="240" w:afterLines="100" w:after="240"/>
        <w:jc w:val="center"/>
        <w:rPr>
          <w:rFonts w:ascii="宋体" w:hAnsi="宋体"/>
          <w:b/>
          <w:color w:val="000000" w:themeColor="text1"/>
          <w:sz w:val="44"/>
          <w:szCs w:val="44"/>
        </w:rPr>
      </w:pPr>
      <w:r>
        <w:rPr>
          <w:rFonts w:ascii="宋体" w:hAnsi="宋体" w:hint="eastAsia"/>
          <w:b/>
          <w:color w:val="000000" w:themeColor="text1"/>
          <w:sz w:val="48"/>
          <w:szCs w:val="48"/>
        </w:rPr>
        <w:t>便捷式录播直播设备购置</w:t>
      </w:r>
    </w:p>
    <w:p w14:paraId="5ADCE89B" w14:textId="77777777" w:rsidR="00FC396F" w:rsidRDefault="00FC396F">
      <w:pPr>
        <w:jc w:val="center"/>
        <w:rPr>
          <w:rFonts w:ascii="宋体" w:hAnsi="宋体"/>
          <w:b/>
          <w:color w:val="000000" w:themeColor="text1"/>
          <w:sz w:val="52"/>
          <w:szCs w:val="52"/>
        </w:rPr>
      </w:pPr>
    </w:p>
    <w:p w14:paraId="67D4716D" w14:textId="77777777" w:rsidR="00FC396F" w:rsidRDefault="00FC396F">
      <w:pPr>
        <w:jc w:val="center"/>
        <w:rPr>
          <w:rFonts w:ascii="宋体" w:hAnsi="宋体"/>
          <w:b/>
          <w:color w:val="000000" w:themeColor="text1"/>
          <w:sz w:val="52"/>
          <w:szCs w:val="52"/>
        </w:rPr>
      </w:pPr>
    </w:p>
    <w:p w14:paraId="5C104ABF" w14:textId="52B72A9C" w:rsidR="00FC396F" w:rsidRDefault="00C47CB0" w:rsidP="00A43C2E">
      <w:pPr>
        <w:ind w:firstLineChars="795" w:firstLine="2554"/>
        <w:rPr>
          <w:rFonts w:ascii="宋体" w:hAnsi="宋体"/>
          <w:b/>
          <w:color w:val="000000" w:themeColor="text1"/>
          <w:sz w:val="36"/>
        </w:rPr>
      </w:pPr>
      <w:r>
        <w:rPr>
          <w:rFonts w:ascii="宋体" w:hAnsi="宋体" w:hint="eastAsia"/>
          <w:b/>
          <w:color w:val="000000" w:themeColor="text1"/>
          <w:sz w:val="32"/>
        </w:rPr>
        <w:t>项目编号</w:t>
      </w:r>
      <w:r w:rsidR="00DC4684">
        <w:rPr>
          <w:rFonts w:ascii="宋体" w:hAnsi="宋体" w:hint="eastAsia"/>
          <w:b/>
          <w:color w:val="000000" w:themeColor="text1"/>
          <w:sz w:val="32"/>
        </w:rPr>
        <w:t>：</w:t>
      </w:r>
      <w:r w:rsidR="00CF275F">
        <w:rPr>
          <w:rFonts w:ascii="宋体" w:hAnsi="宋体" w:hint="eastAsia"/>
          <w:b/>
          <w:color w:val="000000" w:themeColor="text1"/>
          <w:sz w:val="36"/>
        </w:rPr>
        <w:t>BIECC-23ZB0485</w:t>
      </w:r>
    </w:p>
    <w:p w14:paraId="78106DA8" w14:textId="77777777" w:rsidR="00FC396F" w:rsidRPr="00440844" w:rsidRDefault="00FC396F">
      <w:pPr>
        <w:jc w:val="center"/>
        <w:rPr>
          <w:rFonts w:ascii="宋体" w:hAnsi="宋体"/>
          <w:b/>
          <w:color w:val="000000" w:themeColor="text1"/>
          <w:sz w:val="52"/>
        </w:rPr>
      </w:pPr>
    </w:p>
    <w:p w14:paraId="294BB1EE" w14:textId="77777777" w:rsidR="00FC396F" w:rsidRDefault="00FC396F">
      <w:pPr>
        <w:jc w:val="center"/>
        <w:rPr>
          <w:rFonts w:ascii="宋体" w:hAnsi="宋体"/>
          <w:b/>
          <w:color w:val="000000" w:themeColor="text1"/>
          <w:sz w:val="52"/>
        </w:rPr>
      </w:pPr>
    </w:p>
    <w:p w14:paraId="57F5C084" w14:textId="77777777" w:rsidR="00FC396F" w:rsidRDefault="00FC396F">
      <w:pPr>
        <w:jc w:val="center"/>
        <w:rPr>
          <w:rFonts w:ascii="宋体" w:hAnsi="宋体"/>
          <w:b/>
          <w:color w:val="000000" w:themeColor="text1"/>
          <w:sz w:val="52"/>
        </w:rPr>
      </w:pPr>
    </w:p>
    <w:p w14:paraId="09E7659E" w14:textId="6F5949D3" w:rsidR="00FC396F" w:rsidRDefault="009A00E8">
      <w:pPr>
        <w:jc w:val="center"/>
        <w:rPr>
          <w:rFonts w:ascii="宋体" w:hAnsi="宋体"/>
          <w:b/>
          <w:color w:val="000000" w:themeColor="text1"/>
          <w:sz w:val="52"/>
        </w:rPr>
      </w:pPr>
      <w:r>
        <w:rPr>
          <w:rFonts w:ascii="宋体" w:hAnsi="宋体" w:hint="eastAsia"/>
          <w:b/>
          <w:color w:val="000000" w:themeColor="text1"/>
          <w:sz w:val="52"/>
          <w:szCs w:val="52"/>
        </w:rPr>
        <w:t xml:space="preserve">  </w:t>
      </w:r>
      <w:r w:rsidR="00DC4684">
        <w:rPr>
          <w:rFonts w:ascii="宋体" w:hAnsi="宋体" w:hint="eastAsia"/>
          <w:b/>
          <w:color w:val="000000" w:themeColor="text1"/>
          <w:sz w:val="52"/>
          <w:szCs w:val="52"/>
        </w:rPr>
        <w:t>竞争性谈判文件</w:t>
      </w:r>
    </w:p>
    <w:p w14:paraId="0D3213D3" w14:textId="77777777" w:rsidR="00FC396F" w:rsidRDefault="00FC396F">
      <w:pPr>
        <w:jc w:val="center"/>
        <w:rPr>
          <w:rFonts w:ascii="宋体" w:hAnsi="宋体"/>
          <w:b/>
          <w:color w:val="000000" w:themeColor="text1"/>
          <w:sz w:val="52"/>
        </w:rPr>
      </w:pPr>
    </w:p>
    <w:p w14:paraId="552F4CAF" w14:textId="77777777" w:rsidR="00FC396F" w:rsidRDefault="00FC396F">
      <w:pPr>
        <w:jc w:val="center"/>
        <w:rPr>
          <w:rFonts w:ascii="宋体" w:hAnsi="宋体"/>
          <w:b/>
          <w:color w:val="000000" w:themeColor="text1"/>
          <w:sz w:val="52"/>
        </w:rPr>
      </w:pPr>
    </w:p>
    <w:p w14:paraId="129DB6E9" w14:textId="77777777" w:rsidR="00FC396F" w:rsidRDefault="00FC396F">
      <w:pPr>
        <w:jc w:val="center"/>
        <w:rPr>
          <w:rFonts w:ascii="宋体" w:hAnsi="宋体"/>
          <w:b/>
          <w:color w:val="000000" w:themeColor="text1"/>
          <w:sz w:val="52"/>
        </w:rPr>
      </w:pPr>
    </w:p>
    <w:p w14:paraId="522754C8" w14:textId="77777777" w:rsidR="00FC396F" w:rsidRDefault="00FC396F">
      <w:pPr>
        <w:jc w:val="center"/>
        <w:rPr>
          <w:rFonts w:ascii="宋体" w:hAnsi="宋体"/>
          <w:b/>
          <w:color w:val="000000" w:themeColor="text1"/>
          <w:sz w:val="52"/>
        </w:rPr>
      </w:pPr>
    </w:p>
    <w:p w14:paraId="49EC5931" w14:textId="77777777" w:rsidR="00FC396F" w:rsidRDefault="00FC396F">
      <w:pPr>
        <w:jc w:val="center"/>
        <w:rPr>
          <w:rFonts w:ascii="宋体" w:hAnsi="宋体"/>
          <w:b/>
          <w:color w:val="000000" w:themeColor="text1"/>
          <w:sz w:val="52"/>
        </w:rPr>
      </w:pPr>
    </w:p>
    <w:p w14:paraId="0B269328" w14:textId="4F7208CE" w:rsidR="00FC396F" w:rsidRDefault="009A00E8">
      <w:pPr>
        <w:jc w:val="center"/>
        <w:rPr>
          <w:rFonts w:ascii="宋体" w:hAnsi="宋体"/>
          <w:b/>
          <w:color w:val="000000" w:themeColor="text1"/>
          <w:sz w:val="32"/>
          <w:szCs w:val="32"/>
        </w:rPr>
      </w:pPr>
      <w:r>
        <w:rPr>
          <w:rFonts w:ascii="宋体" w:hAnsi="宋体" w:hint="eastAsia"/>
          <w:b/>
          <w:color w:val="000000" w:themeColor="text1"/>
          <w:sz w:val="32"/>
          <w:szCs w:val="32"/>
        </w:rPr>
        <w:t xml:space="preserve"> </w:t>
      </w:r>
      <w:r w:rsidR="00DC4684">
        <w:rPr>
          <w:rFonts w:ascii="宋体" w:hAnsi="宋体" w:hint="eastAsia"/>
          <w:b/>
          <w:color w:val="000000" w:themeColor="text1"/>
          <w:sz w:val="32"/>
          <w:szCs w:val="32"/>
        </w:rPr>
        <w:t>北京国际工程咨询有限公司</w:t>
      </w:r>
    </w:p>
    <w:p w14:paraId="61E81DA7" w14:textId="77777777" w:rsidR="00FC396F" w:rsidRDefault="00FC396F">
      <w:pPr>
        <w:jc w:val="center"/>
        <w:rPr>
          <w:rFonts w:ascii="宋体" w:hAnsi="宋体"/>
          <w:b/>
          <w:color w:val="000000" w:themeColor="text1"/>
          <w:sz w:val="32"/>
          <w:szCs w:val="32"/>
        </w:rPr>
      </w:pPr>
    </w:p>
    <w:p w14:paraId="7DBE87CB" w14:textId="2F2C81C4" w:rsidR="00FC396F" w:rsidRPr="00CF275F" w:rsidRDefault="00DC4684" w:rsidP="00CF275F">
      <w:pPr>
        <w:jc w:val="center"/>
        <w:rPr>
          <w:rFonts w:ascii="宋体" w:hAnsi="宋体"/>
          <w:b/>
          <w:color w:val="000000" w:themeColor="text1"/>
          <w:sz w:val="32"/>
          <w:szCs w:val="32"/>
        </w:rPr>
      </w:pPr>
      <w:r>
        <w:rPr>
          <w:rFonts w:ascii="宋体" w:hAnsi="宋体" w:hint="eastAsia"/>
          <w:b/>
          <w:color w:val="000000" w:themeColor="text1"/>
          <w:sz w:val="32"/>
          <w:szCs w:val="32"/>
        </w:rPr>
        <w:t>2023年</w:t>
      </w:r>
      <w:r w:rsidR="008534DE">
        <w:rPr>
          <w:rFonts w:ascii="宋体" w:hAnsi="宋体" w:hint="eastAsia"/>
          <w:b/>
          <w:color w:val="000000" w:themeColor="text1"/>
          <w:sz w:val="32"/>
          <w:szCs w:val="32"/>
        </w:rPr>
        <w:t>12</w:t>
      </w:r>
      <w:r>
        <w:rPr>
          <w:rFonts w:ascii="宋体" w:hAnsi="宋体" w:hint="eastAsia"/>
          <w:b/>
          <w:color w:val="000000" w:themeColor="text1"/>
          <w:sz w:val="32"/>
          <w:szCs w:val="32"/>
        </w:rPr>
        <w:t>月</w:t>
      </w:r>
    </w:p>
    <w:p w14:paraId="7C49B3F5" w14:textId="77777777" w:rsidR="00CF275F" w:rsidRDefault="00CF275F">
      <w:pPr>
        <w:widowControl/>
        <w:jc w:val="left"/>
        <w:rPr>
          <w:rFonts w:ascii="宋体" w:hAnsi="宋体"/>
          <w:b/>
          <w:color w:val="000000" w:themeColor="text1"/>
          <w:sz w:val="28"/>
          <w:szCs w:val="28"/>
        </w:rPr>
      </w:pPr>
      <w:r>
        <w:rPr>
          <w:rFonts w:ascii="宋体" w:hAnsi="宋体"/>
          <w:b/>
          <w:color w:val="000000" w:themeColor="text1"/>
          <w:sz w:val="28"/>
          <w:szCs w:val="28"/>
        </w:rPr>
        <w:br w:type="page"/>
      </w:r>
    </w:p>
    <w:p w14:paraId="116C76CD" w14:textId="71D46593" w:rsidR="00FC396F" w:rsidRPr="005812B8" w:rsidRDefault="00DC4684">
      <w:pPr>
        <w:widowControl/>
        <w:jc w:val="center"/>
        <w:outlineLvl w:val="0"/>
        <w:rPr>
          <w:rFonts w:ascii="宋体" w:hAnsi="宋体"/>
          <w:b/>
          <w:color w:val="000000" w:themeColor="text1"/>
          <w:sz w:val="32"/>
          <w:szCs w:val="32"/>
        </w:rPr>
      </w:pPr>
      <w:r w:rsidRPr="005812B8">
        <w:rPr>
          <w:rFonts w:ascii="宋体" w:hAnsi="宋体" w:hint="eastAsia"/>
          <w:b/>
          <w:color w:val="000000" w:themeColor="text1"/>
          <w:sz w:val="32"/>
          <w:szCs w:val="32"/>
        </w:rPr>
        <w:lastRenderedPageBreak/>
        <w:t>目</w:t>
      </w:r>
      <w:r w:rsidRPr="005812B8">
        <w:rPr>
          <w:rFonts w:ascii="宋体" w:hAnsi="宋体"/>
          <w:b/>
          <w:color w:val="000000" w:themeColor="text1"/>
          <w:sz w:val="32"/>
          <w:szCs w:val="32"/>
        </w:rPr>
        <w:t xml:space="preserve">   </w:t>
      </w:r>
      <w:r w:rsidRPr="005812B8">
        <w:rPr>
          <w:rFonts w:ascii="宋体" w:hAnsi="宋体" w:hint="eastAsia"/>
          <w:b/>
          <w:color w:val="000000" w:themeColor="text1"/>
          <w:sz w:val="32"/>
          <w:szCs w:val="32"/>
        </w:rPr>
        <w:t>录</w:t>
      </w:r>
    </w:p>
    <w:p w14:paraId="598FB400" w14:textId="77777777" w:rsidR="005812B8" w:rsidRDefault="005812B8" w:rsidP="005F0A03"/>
    <w:p w14:paraId="09165A49" w14:textId="77777777" w:rsidR="00FC396F" w:rsidRDefault="00FC396F" w:rsidP="00CF275F"/>
    <w:p w14:paraId="46A8964B" w14:textId="77777777" w:rsidR="005812B8" w:rsidRPr="009B4FAA" w:rsidRDefault="00DC4684" w:rsidP="005812B8">
      <w:pPr>
        <w:pStyle w:val="11"/>
        <w:spacing w:line="480" w:lineRule="auto"/>
        <w:rPr>
          <w:rFonts w:asciiTheme="minorEastAsia" w:eastAsiaTheme="minorEastAsia" w:hAnsiTheme="minorEastAsia" w:cstheme="minorBidi"/>
          <w:b/>
          <w:noProof/>
          <w:kern w:val="2"/>
          <w:sz w:val="24"/>
          <w:szCs w:val="24"/>
        </w:rPr>
      </w:pPr>
      <w:r>
        <w:rPr>
          <w:rFonts w:hint="eastAsia"/>
          <w:b/>
          <w:caps/>
          <w:smallCaps/>
          <w:color w:val="000000" w:themeColor="text1"/>
          <w:sz w:val="24"/>
        </w:rPr>
        <w:fldChar w:fldCharType="begin"/>
      </w:r>
      <w:r>
        <w:rPr>
          <w:b/>
          <w:caps/>
          <w:smallCaps/>
          <w:color w:val="000000" w:themeColor="text1"/>
          <w:sz w:val="24"/>
        </w:rPr>
        <w:instrText xml:space="preserve"> TOC \o "1-1" \h \z </w:instrText>
      </w:r>
      <w:r>
        <w:rPr>
          <w:rFonts w:hint="eastAsia"/>
          <w:b/>
          <w:caps/>
          <w:smallCaps/>
          <w:color w:val="000000" w:themeColor="text1"/>
          <w:sz w:val="24"/>
        </w:rPr>
        <w:fldChar w:fldCharType="separate"/>
      </w:r>
      <w:hyperlink w:anchor="_Toc151942543" w:history="1">
        <w:r w:rsidR="005812B8" w:rsidRPr="009B4FAA">
          <w:rPr>
            <w:rStyle w:val="af7"/>
            <w:rFonts w:asciiTheme="minorEastAsia" w:eastAsiaTheme="minorEastAsia" w:hAnsiTheme="minorEastAsia" w:hint="eastAsia"/>
            <w:b/>
            <w:noProof/>
            <w:sz w:val="24"/>
            <w:szCs w:val="24"/>
          </w:rPr>
          <w:t>一</w:t>
        </w:r>
        <w:r w:rsidR="005812B8" w:rsidRPr="009B4FAA">
          <w:rPr>
            <w:rStyle w:val="af7"/>
            <w:rFonts w:asciiTheme="minorEastAsia" w:eastAsiaTheme="minorEastAsia" w:hAnsiTheme="minorEastAsia"/>
            <w:b/>
            <w:noProof/>
            <w:sz w:val="24"/>
            <w:szCs w:val="24"/>
          </w:rPr>
          <w:t xml:space="preserve">  </w:t>
        </w:r>
        <w:r w:rsidR="005812B8" w:rsidRPr="009B4FAA">
          <w:rPr>
            <w:rStyle w:val="af7"/>
            <w:rFonts w:asciiTheme="minorEastAsia" w:eastAsiaTheme="minorEastAsia" w:hAnsiTheme="minorEastAsia" w:hint="eastAsia"/>
            <w:b/>
            <w:noProof/>
            <w:sz w:val="24"/>
            <w:szCs w:val="24"/>
          </w:rPr>
          <w:t>采购邀请</w:t>
        </w:r>
        <w:r w:rsidR="005812B8" w:rsidRPr="009B4FAA">
          <w:rPr>
            <w:rFonts w:asciiTheme="minorEastAsia" w:eastAsiaTheme="minorEastAsia" w:hAnsiTheme="minorEastAsia"/>
            <w:b/>
            <w:noProof/>
            <w:webHidden/>
            <w:sz w:val="24"/>
            <w:szCs w:val="24"/>
          </w:rPr>
          <w:tab/>
        </w:r>
        <w:r w:rsidR="005812B8" w:rsidRPr="009B4FAA">
          <w:rPr>
            <w:rFonts w:asciiTheme="minorEastAsia" w:eastAsiaTheme="minorEastAsia" w:hAnsiTheme="minorEastAsia"/>
            <w:b/>
            <w:noProof/>
            <w:webHidden/>
            <w:sz w:val="24"/>
            <w:szCs w:val="24"/>
          </w:rPr>
          <w:fldChar w:fldCharType="begin"/>
        </w:r>
        <w:r w:rsidR="005812B8" w:rsidRPr="009B4FAA">
          <w:rPr>
            <w:rFonts w:asciiTheme="minorEastAsia" w:eastAsiaTheme="minorEastAsia" w:hAnsiTheme="minorEastAsia"/>
            <w:b/>
            <w:noProof/>
            <w:webHidden/>
            <w:sz w:val="24"/>
            <w:szCs w:val="24"/>
          </w:rPr>
          <w:instrText xml:space="preserve"> PAGEREF _Toc151942543 \h </w:instrText>
        </w:r>
        <w:r w:rsidR="005812B8" w:rsidRPr="009B4FAA">
          <w:rPr>
            <w:rFonts w:asciiTheme="minorEastAsia" w:eastAsiaTheme="minorEastAsia" w:hAnsiTheme="minorEastAsia"/>
            <w:b/>
            <w:noProof/>
            <w:webHidden/>
            <w:sz w:val="24"/>
            <w:szCs w:val="24"/>
          </w:rPr>
        </w:r>
        <w:r w:rsidR="005812B8" w:rsidRPr="009B4FAA">
          <w:rPr>
            <w:rFonts w:asciiTheme="minorEastAsia" w:eastAsiaTheme="minorEastAsia" w:hAnsiTheme="minorEastAsia"/>
            <w:b/>
            <w:noProof/>
            <w:webHidden/>
            <w:sz w:val="24"/>
            <w:szCs w:val="24"/>
          </w:rPr>
          <w:fldChar w:fldCharType="separate"/>
        </w:r>
        <w:r w:rsidR="006C13D7">
          <w:rPr>
            <w:rFonts w:asciiTheme="minorEastAsia" w:eastAsiaTheme="minorEastAsia" w:hAnsiTheme="minorEastAsia"/>
            <w:b/>
            <w:noProof/>
            <w:webHidden/>
            <w:sz w:val="24"/>
            <w:szCs w:val="24"/>
          </w:rPr>
          <w:t>3</w:t>
        </w:r>
        <w:r w:rsidR="005812B8" w:rsidRPr="009B4FAA">
          <w:rPr>
            <w:rFonts w:asciiTheme="minorEastAsia" w:eastAsiaTheme="minorEastAsia" w:hAnsiTheme="minorEastAsia"/>
            <w:b/>
            <w:noProof/>
            <w:webHidden/>
            <w:sz w:val="24"/>
            <w:szCs w:val="24"/>
          </w:rPr>
          <w:fldChar w:fldCharType="end"/>
        </w:r>
      </w:hyperlink>
    </w:p>
    <w:p w14:paraId="4C9A9875" w14:textId="7A1163CC" w:rsidR="005812B8" w:rsidRPr="009B4FAA" w:rsidRDefault="00EF7753" w:rsidP="005812B8">
      <w:pPr>
        <w:pStyle w:val="11"/>
        <w:spacing w:line="480" w:lineRule="auto"/>
        <w:rPr>
          <w:rFonts w:asciiTheme="minorEastAsia" w:eastAsiaTheme="minorEastAsia" w:hAnsiTheme="minorEastAsia" w:cstheme="minorBidi"/>
          <w:b/>
          <w:noProof/>
          <w:kern w:val="2"/>
          <w:sz w:val="24"/>
          <w:szCs w:val="24"/>
        </w:rPr>
      </w:pPr>
      <w:hyperlink w:anchor="_Toc151942544" w:history="1">
        <w:r w:rsidR="005812B8" w:rsidRPr="009B4FAA">
          <w:rPr>
            <w:rStyle w:val="af7"/>
            <w:rFonts w:asciiTheme="minorEastAsia" w:eastAsiaTheme="minorEastAsia" w:hAnsiTheme="minorEastAsia" w:hint="eastAsia"/>
            <w:b/>
            <w:noProof/>
            <w:sz w:val="24"/>
            <w:szCs w:val="24"/>
          </w:rPr>
          <w:t>二</w:t>
        </w:r>
        <w:r w:rsidR="005812B8" w:rsidRPr="009B4FAA">
          <w:rPr>
            <w:rStyle w:val="af7"/>
            <w:rFonts w:asciiTheme="minorEastAsia" w:eastAsiaTheme="minorEastAsia" w:hAnsiTheme="minorEastAsia"/>
            <w:b/>
            <w:noProof/>
            <w:sz w:val="24"/>
            <w:szCs w:val="24"/>
          </w:rPr>
          <w:t xml:space="preserve">  </w:t>
        </w:r>
        <w:r w:rsidR="005812B8" w:rsidRPr="009B4FAA">
          <w:rPr>
            <w:rStyle w:val="af7"/>
            <w:rFonts w:asciiTheme="minorEastAsia" w:eastAsiaTheme="minorEastAsia" w:hAnsiTheme="minorEastAsia" w:hint="eastAsia"/>
            <w:b/>
            <w:noProof/>
            <w:sz w:val="24"/>
            <w:szCs w:val="24"/>
          </w:rPr>
          <w:t>供应商须知</w:t>
        </w:r>
        <w:r w:rsidR="005812B8" w:rsidRPr="009B4FAA">
          <w:rPr>
            <w:rFonts w:asciiTheme="minorEastAsia" w:eastAsiaTheme="minorEastAsia" w:hAnsiTheme="minorEastAsia"/>
            <w:b/>
            <w:noProof/>
            <w:webHidden/>
            <w:sz w:val="24"/>
            <w:szCs w:val="24"/>
          </w:rPr>
          <w:tab/>
        </w:r>
        <w:r w:rsidR="005812B8" w:rsidRPr="009B4FAA">
          <w:rPr>
            <w:rFonts w:asciiTheme="minorEastAsia" w:eastAsiaTheme="minorEastAsia" w:hAnsiTheme="minorEastAsia"/>
            <w:b/>
            <w:noProof/>
            <w:webHidden/>
            <w:sz w:val="24"/>
            <w:szCs w:val="24"/>
          </w:rPr>
          <w:fldChar w:fldCharType="begin"/>
        </w:r>
        <w:r w:rsidR="005812B8" w:rsidRPr="009B4FAA">
          <w:rPr>
            <w:rFonts w:asciiTheme="minorEastAsia" w:eastAsiaTheme="minorEastAsia" w:hAnsiTheme="minorEastAsia"/>
            <w:b/>
            <w:noProof/>
            <w:webHidden/>
            <w:sz w:val="24"/>
            <w:szCs w:val="24"/>
          </w:rPr>
          <w:instrText xml:space="preserve"> PAGEREF _Toc151942544 \h </w:instrText>
        </w:r>
        <w:r w:rsidR="005812B8" w:rsidRPr="009B4FAA">
          <w:rPr>
            <w:rFonts w:asciiTheme="minorEastAsia" w:eastAsiaTheme="minorEastAsia" w:hAnsiTheme="minorEastAsia"/>
            <w:b/>
            <w:noProof/>
            <w:webHidden/>
            <w:sz w:val="24"/>
            <w:szCs w:val="24"/>
          </w:rPr>
        </w:r>
        <w:r w:rsidR="005812B8" w:rsidRPr="009B4FAA">
          <w:rPr>
            <w:rFonts w:asciiTheme="minorEastAsia" w:eastAsiaTheme="minorEastAsia" w:hAnsiTheme="minorEastAsia"/>
            <w:b/>
            <w:noProof/>
            <w:webHidden/>
            <w:sz w:val="24"/>
            <w:szCs w:val="24"/>
          </w:rPr>
          <w:fldChar w:fldCharType="separate"/>
        </w:r>
        <w:r w:rsidR="006C13D7">
          <w:rPr>
            <w:rFonts w:asciiTheme="minorEastAsia" w:eastAsiaTheme="minorEastAsia" w:hAnsiTheme="minorEastAsia"/>
            <w:b/>
            <w:noProof/>
            <w:webHidden/>
            <w:sz w:val="24"/>
            <w:szCs w:val="24"/>
          </w:rPr>
          <w:t>7</w:t>
        </w:r>
        <w:r w:rsidR="005812B8" w:rsidRPr="009B4FAA">
          <w:rPr>
            <w:rFonts w:asciiTheme="minorEastAsia" w:eastAsiaTheme="minorEastAsia" w:hAnsiTheme="minorEastAsia"/>
            <w:b/>
            <w:noProof/>
            <w:webHidden/>
            <w:sz w:val="24"/>
            <w:szCs w:val="24"/>
          </w:rPr>
          <w:fldChar w:fldCharType="end"/>
        </w:r>
      </w:hyperlink>
    </w:p>
    <w:p w14:paraId="61D798D8" w14:textId="77777777" w:rsidR="005812B8" w:rsidRPr="009B4FAA" w:rsidRDefault="00EF7753" w:rsidP="005812B8">
      <w:pPr>
        <w:pStyle w:val="11"/>
        <w:spacing w:line="480" w:lineRule="auto"/>
        <w:rPr>
          <w:rFonts w:asciiTheme="minorEastAsia" w:eastAsiaTheme="minorEastAsia" w:hAnsiTheme="minorEastAsia" w:cstheme="minorBidi"/>
          <w:b/>
          <w:noProof/>
          <w:kern w:val="2"/>
          <w:sz w:val="24"/>
          <w:szCs w:val="24"/>
        </w:rPr>
      </w:pPr>
      <w:hyperlink w:anchor="_Toc151942545" w:history="1">
        <w:r w:rsidR="005812B8" w:rsidRPr="009B4FAA">
          <w:rPr>
            <w:rStyle w:val="af7"/>
            <w:rFonts w:asciiTheme="minorEastAsia" w:eastAsiaTheme="minorEastAsia" w:hAnsiTheme="minorEastAsia" w:hint="eastAsia"/>
            <w:b/>
            <w:noProof/>
            <w:sz w:val="24"/>
            <w:szCs w:val="24"/>
          </w:rPr>
          <w:t>三</w:t>
        </w:r>
        <w:r w:rsidR="005812B8" w:rsidRPr="009B4FAA">
          <w:rPr>
            <w:rStyle w:val="af7"/>
            <w:rFonts w:asciiTheme="minorEastAsia" w:eastAsiaTheme="minorEastAsia" w:hAnsiTheme="minorEastAsia"/>
            <w:b/>
            <w:noProof/>
            <w:sz w:val="24"/>
            <w:szCs w:val="24"/>
          </w:rPr>
          <w:t xml:space="preserve">  </w:t>
        </w:r>
        <w:r w:rsidR="005812B8" w:rsidRPr="009B4FAA">
          <w:rPr>
            <w:rStyle w:val="af7"/>
            <w:rFonts w:asciiTheme="minorEastAsia" w:eastAsiaTheme="minorEastAsia" w:hAnsiTheme="minorEastAsia" w:hint="eastAsia"/>
            <w:b/>
            <w:bCs/>
            <w:noProof/>
            <w:sz w:val="24"/>
            <w:szCs w:val="24"/>
          </w:rPr>
          <w:t>采购程序</w:t>
        </w:r>
        <w:r w:rsidR="005812B8" w:rsidRPr="009B4FAA">
          <w:rPr>
            <w:rFonts w:asciiTheme="minorEastAsia" w:eastAsiaTheme="minorEastAsia" w:hAnsiTheme="minorEastAsia"/>
            <w:b/>
            <w:noProof/>
            <w:webHidden/>
            <w:sz w:val="24"/>
            <w:szCs w:val="24"/>
          </w:rPr>
          <w:tab/>
        </w:r>
        <w:r w:rsidR="005812B8" w:rsidRPr="009B4FAA">
          <w:rPr>
            <w:rFonts w:asciiTheme="minorEastAsia" w:eastAsiaTheme="minorEastAsia" w:hAnsiTheme="minorEastAsia"/>
            <w:b/>
            <w:noProof/>
            <w:webHidden/>
            <w:sz w:val="24"/>
            <w:szCs w:val="24"/>
          </w:rPr>
          <w:fldChar w:fldCharType="begin"/>
        </w:r>
        <w:r w:rsidR="005812B8" w:rsidRPr="009B4FAA">
          <w:rPr>
            <w:rFonts w:asciiTheme="minorEastAsia" w:eastAsiaTheme="minorEastAsia" w:hAnsiTheme="minorEastAsia"/>
            <w:b/>
            <w:noProof/>
            <w:webHidden/>
            <w:sz w:val="24"/>
            <w:szCs w:val="24"/>
          </w:rPr>
          <w:instrText xml:space="preserve"> PAGEREF _Toc151942545 \h </w:instrText>
        </w:r>
        <w:r w:rsidR="005812B8" w:rsidRPr="009B4FAA">
          <w:rPr>
            <w:rFonts w:asciiTheme="minorEastAsia" w:eastAsiaTheme="minorEastAsia" w:hAnsiTheme="minorEastAsia"/>
            <w:b/>
            <w:noProof/>
            <w:webHidden/>
            <w:sz w:val="24"/>
            <w:szCs w:val="24"/>
          </w:rPr>
        </w:r>
        <w:r w:rsidR="005812B8" w:rsidRPr="009B4FAA">
          <w:rPr>
            <w:rFonts w:asciiTheme="minorEastAsia" w:eastAsiaTheme="minorEastAsia" w:hAnsiTheme="minorEastAsia"/>
            <w:b/>
            <w:noProof/>
            <w:webHidden/>
            <w:sz w:val="24"/>
            <w:szCs w:val="24"/>
          </w:rPr>
          <w:fldChar w:fldCharType="separate"/>
        </w:r>
        <w:r w:rsidR="006C13D7">
          <w:rPr>
            <w:rFonts w:asciiTheme="minorEastAsia" w:eastAsiaTheme="minorEastAsia" w:hAnsiTheme="minorEastAsia"/>
            <w:b/>
            <w:noProof/>
            <w:webHidden/>
            <w:sz w:val="24"/>
            <w:szCs w:val="24"/>
          </w:rPr>
          <w:t>9</w:t>
        </w:r>
        <w:r w:rsidR="005812B8" w:rsidRPr="009B4FAA">
          <w:rPr>
            <w:rFonts w:asciiTheme="minorEastAsia" w:eastAsiaTheme="minorEastAsia" w:hAnsiTheme="minorEastAsia"/>
            <w:b/>
            <w:noProof/>
            <w:webHidden/>
            <w:sz w:val="24"/>
            <w:szCs w:val="24"/>
          </w:rPr>
          <w:fldChar w:fldCharType="end"/>
        </w:r>
      </w:hyperlink>
    </w:p>
    <w:p w14:paraId="270F763B" w14:textId="796B356E" w:rsidR="005812B8" w:rsidRPr="009B4FAA" w:rsidRDefault="00EF7753" w:rsidP="005812B8">
      <w:pPr>
        <w:pStyle w:val="11"/>
        <w:spacing w:line="480" w:lineRule="auto"/>
        <w:rPr>
          <w:rFonts w:asciiTheme="minorEastAsia" w:eastAsiaTheme="minorEastAsia" w:hAnsiTheme="minorEastAsia" w:cstheme="minorBidi"/>
          <w:b/>
          <w:noProof/>
          <w:kern w:val="2"/>
          <w:sz w:val="24"/>
          <w:szCs w:val="24"/>
        </w:rPr>
      </w:pPr>
      <w:hyperlink w:anchor="_Toc151942546" w:history="1">
        <w:r w:rsidR="005812B8" w:rsidRPr="009B4FAA">
          <w:rPr>
            <w:rStyle w:val="af7"/>
            <w:rFonts w:asciiTheme="minorEastAsia" w:eastAsiaTheme="minorEastAsia" w:hAnsiTheme="minorEastAsia" w:hint="eastAsia"/>
            <w:b/>
            <w:noProof/>
            <w:sz w:val="24"/>
            <w:szCs w:val="24"/>
          </w:rPr>
          <w:t>四</w:t>
        </w:r>
        <w:r w:rsidR="005812B8" w:rsidRPr="009B4FAA">
          <w:rPr>
            <w:rStyle w:val="af7"/>
            <w:rFonts w:asciiTheme="minorEastAsia" w:eastAsiaTheme="minorEastAsia" w:hAnsiTheme="minorEastAsia"/>
            <w:b/>
            <w:noProof/>
            <w:sz w:val="24"/>
            <w:szCs w:val="24"/>
          </w:rPr>
          <w:t xml:space="preserve">  </w:t>
        </w:r>
        <w:r w:rsidR="005812B8" w:rsidRPr="009B4FAA">
          <w:rPr>
            <w:rStyle w:val="af7"/>
            <w:rFonts w:asciiTheme="minorEastAsia" w:eastAsiaTheme="minorEastAsia" w:hAnsiTheme="minorEastAsia" w:hint="eastAsia"/>
            <w:b/>
            <w:noProof/>
            <w:sz w:val="24"/>
            <w:szCs w:val="24"/>
          </w:rPr>
          <w:t>谈判文件</w:t>
        </w:r>
        <w:r w:rsidR="005812B8" w:rsidRPr="009B4FAA">
          <w:rPr>
            <w:rFonts w:asciiTheme="minorEastAsia" w:eastAsiaTheme="minorEastAsia" w:hAnsiTheme="minorEastAsia"/>
            <w:b/>
            <w:noProof/>
            <w:webHidden/>
            <w:sz w:val="24"/>
            <w:szCs w:val="24"/>
          </w:rPr>
          <w:tab/>
        </w:r>
        <w:r w:rsidR="005812B8" w:rsidRPr="009B4FAA">
          <w:rPr>
            <w:rFonts w:asciiTheme="minorEastAsia" w:eastAsiaTheme="minorEastAsia" w:hAnsiTheme="minorEastAsia"/>
            <w:b/>
            <w:noProof/>
            <w:webHidden/>
            <w:sz w:val="24"/>
            <w:szCs w:val="24"/>
          </w:rPr>
          <w:fldChar w:fldCharType="begin"/>
        </w:r>
        <w:r w:rsidR="005812B8" w:rsidRPr="009B4FAA">
          <w:rPr>
            <w:rFonts w:asciiTheme="minorEastAsia" w:eastAsiaTheme="minorEastAsia" w:hAnsiTheme="minorEastAsia"/>
            <w:b/>
            <w:noProof/>
            <w:webHidden/>
            <w:sz w:val="24"/>
            <w:szCs w:val="24"/>
          </w:rPr>
          <w:instrText xml:space="preserve"> PAGEREF _Toc151942546 \h </w:instrText>
        </w:r>
        <w:r w:rsidR="005812B8" w:rsidRPr="009B4FAA">
          <w:rPr>
            <w:rFonts w:asciiTheme="minorEastAsia" w:eastAsiaTheme="minorEastAsia" w:hAnsiTheme="minorEastAsia"/>
            <w:b/>
            <w:noProof/>
            <w:webHidden/>
            <w:sz w:val="24"/>
            <w:szCs w:val="24"/>
          </w:rPr>
        </w:r>
        <w:r w:rsidR="005812B8" w:rsidRPr="009B4FAA">
          <w:rPr>
            <w:rFonts w:asciiTheme="minorEastAsia" w:eastAsiaTheme="minorEastAsia" w:hAnsiTheme="minorEastAsia"/>
            <w:b/>
            <w:noProof/>
            <w:webHidden/>
            <w:sz w:val="24"/>
            <w:szCs w:val="24"/>
          </w:rPr>
          <w:fldChar w:fldCharType="separate"/>
        </w:r>
        <w:r w:rsidR="006C13D7">
          <w:rPr>
            <w:rFonts w:asciiTheme="minorEastAsia" w:eastAsiaTheme="minorEastAsia" w:hAnsiTheme="minorEastAsia"/>
            <w:b/>
            <w:noProof/>
            <w:webHidden/>
            <w:sz w:val="24"/>
            <w:szCs w:val="24"/>
          </w:rPr>
          <w:t>9</w:t>
        </w:r>
        <w:r w:rsidR="005812B8" w:rsidRPr="009B4FAA">
          <w:rPr>
            <w:rFonts w:asciiTheme="minorEastAsia" w:eastAsiaTheme="minorEastAsia" w:hAnsiTheme="minorEastAsia"/>
            <w:b/>
            <w:noProof/>
            <w:webHidden/>
            <w:sz w:val="24"/>
            <w:szCs w:val="24"/>
          </w:rPr>
          <w:fldChar w:fldCharType="end"/>
        </w:r>
      </w:hyperlink>
    </w:p>
    <w:p w14:paraId="17376E28" w14:textId="5C115F55" w:rsidR="005812B8" w:rsidRPr="009B4FAA" w:rsidRDefault="00EF7753" w:rsidP="005812B8">
      <w:pPr>
        <w:pStyle w:val="11"/>
        <w:spacing w:line="480" w:lineRule="auto"/>
        <w:rPr>
          <w:rFonts w:asciiTheme="minorEastAsia" w:eastAsiaTheme="minorEastAsia" w:hAnsiTheme="minorEastAsia" w:cstheme="minorBidi"/>
          <w:b/>
          <w:noProof/>
          <w:kern w:val="2"/>
          <w:sz w:val="24"/>
          <w:szCs w:val="24"/>
        </w:rPr>
      </w:pPr>
      <w:hyperlink w:anchor="_Toc151942547" w:history="1">
        <w:r w:rsidR="005812B8" w:rsidRPr="009B4FAA">
          <w:rPr>
            <w:rStyle w:val="af7"/>
            <w:rFonts w:asciiTheme="minorEastAsia" w:eastAsiaTheme="minorEastAsia" w:hAnsiTheme="minorEastAsia" w:hint="eastAsia"/>
            <w:b/>
            <w:noProof/>
            <w:sz w:val="24"/>
            <w:szCs w:val="24"/>
          </w:rPr>
          <w:t>五</w:t>
        </w:r>
        <w:r w:rsidR="005812B8" w:rsidRPr="009B4FAA">
          <w:rPr>
            <w:rStyle w:val="af7"/>
            <w:rFonts w:asciiTheme="minorEastAsia" w:eastAsiaTheme="minorEastAsia" w:hAnsiTheme="minorEastAsia"/>
            <w:b/>
            <w:noProof/>
            <w:sz w:val="24"/>
            <w:szCs w:val="24"/>
          </w:rPr>
          <w:t xml:space="preserve">  </w:t>
        </w:r>
        <w:r w:rsidR="005812B8" w:rsidRPr="009B4FAA">
          <w:rPr>
            <w:rStyle w:val="af7"/>
            <w:rFonts w:asciiTheme="minorEastAsia" w:eastAsiaTheme="minorEastAsia" w:hAnsiTheme="minorEastAsia" w:hint="eastAsia"/>
            <w:b/>
            <w:noProof/>
            <w:sz w:val="24"/>
            <w:szCs w:val="24"/>
          </w:rPr>
          <w:t>响应文件的编制</w:t>
        </w:r>
        <w:r w:rsidR="005812B8" w:rsidRPr="009B4FAA">
          <w:rPr>
            <w:rFonts w:asciiTheme="minorEastAsia" w:eastAsiaTheme="minorEastAsia" w:hAnsiTheme="minorEastAsia"/>
            <w:b/>
            <w:noProof/>
            <w:webHidden/>
            <w:sz w:val="24"/>
            <w:szCs w:val="24"/>
          </w:rPr>
          <w:tab/>
        </w:r>
        <w:r w:rsidR="005812B8" w:rsidRPr="009B4FAA">
          <w:rPr>
            <w:rFonts w:asciiTheme="minorEastAsia" w:eastAsiaTheme="minorEastAsia" w:hAnsiTheme="minorEastAsia"/>
            <w:b/>
            <w:noProof/>
            <w:webHidden/>
            <w:sz w:val="24"/>
            <w:szCs w:val="24"/>
          </w:rPr>
          <w:fldChar w:fldCharType="begin"/>
        </w:r>
        <w:r w:rsidR="005812B8" w:rsidRPr="009B4FAA">
          <w:rPr>
            <w:rFonts w:asciiTheme="minorEastAsia" w:eastAsiaTheme="minorEastAsia" w:hAnsiTheme="minorEastAsia"/>
            <w:b/>
            <w:noProof/>
            <w:webHidden/>
            <w:sz w:val="24"/>
            <w:szCs w:val="24"/>
          </w:rPr>
          <w:instrText xml:space="preserve"> PAGEREF _Toc151942547 \h </w:instrText>
        </w:r>
        <w:r w:rsidR="005812B8" w:rsidRPr="009B4FAA">
          <w:rPr>
            <w:rFonts w:asciiTheme="minorEastAsia" w:eastAsiaTheme="minorEastAsia" w:hAnsiTheme="minorEastAsia"/>
            <w:b/>
            <w:noProof/>
            <w:webHidden/>
            <w:sz w:val="24"/>
            <w:szCs w:val="24"/>
          </w:rPr>
        </w:r>
        <w:r w:rsidR="005812B8" w:rsidRPr="009B4FAA">
          <w:rPr>
            <w:rFonts w:asciiTheme="minorEastAsia" w:eastAsiaTheme="minorEastAsia" w:hAnsiTheme="minorEastAsia"/>
            <w:b/>
            <w:noProof/>
            <w:webHidden/>
            <w:sz w:val="24"/>
            <w:szCs w:val="24"/>
          </w:rPr>
          <w:fldChar w:fldCharType="separate"/>
        </w:r>
        <w:r w:rsidR="006C13D7">
          <w:rPr>
            <w:rFonts w:asciiTheme="minorEastAsia" w:eastAsiaTheme="minorEastAsia" w:hAnsiTheme="minorEastAsia"/>
            <w:b/>
            <w:noProof/>
            <w:webHidden/>
            <w:sz w:val="24"/>
            <w:szCs w:val="24"/>
          </w:rPr>
          <w:t>10</w:t>
        </w:r>
        <w:r w:rsidR="005812B8" w:rsidRPr="009B4FAA">
          <w:rPr>
            <w:rFonts w:asciiTheme="minorEastAsia" w:eastAsiaTheme="minorEastAsia" w:hAnsiTheme="minorEastAsia"/>
            <w:b/>
            <w:noProof/>
            <w:webHidden/>
            <w:sz w:val="24"/>
            <w:szCs w:val="24"/>
          </w:rPr>
          <w:fldChar w:fldCharType="end"/>
        </w:r>
      </w:hyperlink>
    </w:p>
    <w:p w14:paraId="4489BB43" w14:textId="406CB7C3" w:rsidR="005812B8" w:rsidRPr="009B4FAA" w:rsidRDefault="00EF7753" w:rsidP="005812B8">
      <w:pPr>
        <w:pStyle w:val="11"/>
        <w:spacing w:line="480" w:lineRule="auto"/>
        <w:rPr>
          <w:rFonts w:asciiTheme="minorEastAsia" w:eastAsiaTheme="minorEastAsia" w:hAnsiTheme="minorEastAsia" w:cstheme="minorBidi"/>
          <w:b/>
          <w:noProof/>
          <w:kern w:val="2"/>
          <w:sz w:val="24"/>
          <w:szCs w:val="24"/>
        </w:rPr>
      </w:pPr>
      <w:hyperlink w:anchor="_Toc151942548" w:history="1">
        <w:r w:rsidR="005812B8" w:rsidRPr="009B4FAA">
          <w:rPr>
            <w:rStyle w:val="af7"/>
            <w:rFonts w:asciiTheme="minorEastAsia" w:eastAsiaTheme="minorEastAsia" w:hAnsiTheme="minorEastAsia" w:hint="eastAsia"/>
            <w:b/>
            <w:noProof/>
            <w:sz w:val="24"/>
            <w:szCs w:val="24"/>
          </w:rPr>
          <w:t>六</w:t>
        </w:r>
        <w:r w:rsidR="005812B8" w:rsidRPr="009B4FAA">
          <w:rPr>
            <w:rStyle w:val="af7"/>
            <w:rFonts w:asciiTheme="minorEastAsia" w:eastAsiaTheme="minorEastAsia" w:hAnsiTheme="minorEastAsia"/>
            <w:b/>
            <w:noProof/>
            <w:sz w:val="24"/>
            <w:szCs w:val="24"/>
          </w:rPr>
          <w:t xml:space="preserve">  </w:t>
        </w:r>
        <w:r w:rsidR="005812B8" w:rsidRPr="009B4FAA">
          <w:rPr>
            <w:rStyle w:val="af7"/>
            <w:rFonts w:asciiTheme="minorEastAsia" w:eastAsiaTheme="minorEastAsia" w:hAnsiTheme="minorEastAsia" w:hint="eastAsia"/>
            <w:b/>
            <w:noProof/>
            <w:sz w:val="24"/>
            <w:szCs w:val="24"/>
          </w:rPr>
          <w:t>响应文件的递交</w:t>
        </w:r>
        <w:r w:rsidR="005812B8" w:rsidRPr="009B4FAA">
          <w:rPr>
            <w:rFonts w:asciiTheme="minorEastAsia" w:eastAsiaTheme="minorEastAsia" w:hAnsiTheme="minorEastAsia"/>
            <w:b/>
            <w:noProof/>
            <w:webHidden/>
            <w:sz w:val="24"/>
            <w:szCs w:val="24"/>
          </w:rPr>
          <w:tab/>
        </w:r>
        <w:r w:rsidR="005812B8" w:rsidRPr="009B4FAA">
          <w:rPr>
            <w:rFonts w:asciiTheme="minorEastAsia" w:eastAsiaTheme="minorEastAsia" w:hAnsiTheme="minorEastAsia"/>
            <w:b/>
            <w:noProof/>
            <w:webHidden/>
            <w:sz w:val="24"/>
            <w:szCs w:val="24"/>
          </w:rPr>
          <w:fldChar w:fldCharType="begin"/>
        </w:r>
        <w:r w:rsidR="005812B8" w:rsidRPr="009B4FAA">
          <w:rPr>
            <w:rFonts w:asciiTheme="minorEastAsia" w:eastAsiaTheme="minorEastAsia" w:hAnsiTheme="minorEastAsia"/>
            <w:b/>
            <w:noProof/>
            <w:webHidden/>
            <w:sz w:val="24"/>
            <w:szCs w:val="24"/>
          </w:rPr>
          <w:instrText xml:space="preserve"> PAGEREF _Toc151942548 \h </w:instrText>
        </w:r>
        <w:r w:rsidR="005812B8" w:rsidRPr="009B4FAA">
          <w:rPr>
            <w:rFonts w:asciiTheme="minorEastAsia" w:eastAsiaTheme="minorEastAsia" w:hAnsiTheme="minorEastAsia"/>
            <w:b/>
            <w:noProof/>
            <w:webHidden/>
            <w:sz w:val="24"/>
            <w:szCs w:val="24"/>
          </w:rPr>
        </w:r>
        <w:r w:rsidR="005812B8" w:rsidRPr="009B4FAA">
          <w:rPr>
            <w:rFonts w:asciiTheme="minorEastAsia" w:eastAsiaTheme="minorEastAsia" w:hAnsiTheme="minorEastAsia"/>
            <w:b/>
            <w:noProof/>
            <w:webHidden/>
            <w:sz w:val="24"/>
            <w:szCs w:val="24"/>
          </w:rPr>
          <w:fldChar w:fldCharType="separate"/>
        </w:r>
        <w:r w:rsidR="006C13D7">
          <w:rPr>
            <w:rFonts w:asciiTheme="minorEastAsia" w:eastAsiaTheme="minorEastAsia" w:hAnsiTheme="minorEastAsia"/>
            <w:b/>
            <w:noProof/>
            <w:webHidden/>
            <w:sz w:val="24"/>
            <w:szCs w:val="24"/>
          </w:rPr>
          <w:t>12</w:t>
        </w:r>
        <w:r w:rsidR="005812B8" w:rsidRPr="009B4FAA">
          <w:rPr>
            <w:rFonts w:asciiTheme="minorEastAsia" w:eastAsiaTheme="minorEastAsia" w:hAnsiTheme="minorEastAsia"/>
            <w:b/>
            <w:noProof/>
            <w:webHidden/>
            <w:sz w:val="24"/>
            <w:szCs w:val="24"/>
          </w:rPr>
          <w:fldChar w:fldCharType="end"/>
        </w:r>
      </w:hyperlink>
    </w:p>
    <w:p w14:paraId="72E1E529" w14:textId="194A411E" w:rsidR="005812B8" w:rsidRPr="009B4FAA" w:rsidRDefault="00EF7753" w:rsidP="005812B8">
      <w:pPr>
        <w:pStyle w:val="11"/>
        <w:spacing w:line="480" w:lineRule="auto"/>
        <w:rPr>
          <w:rFonts w:asciiTheme="minorEastAsia" w:eastAsiaTheme="minorEastAsia" w:hAnsiTheme="minorEastAsia" w:cstheme="minorBidi"/>
          <w:b/>
          <w:noProof/>
          <w:kern w:val="2"/>
          <w:sz w:val="24"/>
          <w:szCs w:val="24"/>
        </w:rPr>
      </w:pPr>
      <w:hyperlink w:anchor="_Toc151942549" w:history="1">
        <w:r w:rsidR="005812B8" w:rsidRPr="009B4FAA">
          <w:rPr>
            <w:rStyle w:val="af7"/>
            <w:rFonts w:asciiTheme="minorEastAsia" w:eastAsiaTheme="minorEastAsia" w:hAnsiTheme="minorEastAsia" w:hint="eastAsia"/>
            <w:b/>
            <w:noProof/>
            <w:sz w:val="24"/>
            <w:szCs w:val="24"/>
          </w:rPr>
          <w:t>七</w:t>
        </w:r>
        <w:r w:rsidR="005812B8" w:rsidRPr="009B4FAA">
          <w:rPr>
            <w:rStyle w:val="af7"/>
            <w:rFonts w:asciiTheme="minorEastAsia" w:eastAsiaTheme="minorEastAsia" w:hAnsiTheme="minorEastAsia"/>
            <w:b/>
            <w:noProof/>
            <w:sz w:val="24"/>
            <w:szCs w:val="24"/>
          </w:rPr>
          <w:t xml:space="preserve">  </w:t>
        </w:r>
        <w:r w:rsidR="005812B8" w:rsidRPr="009B4FAA">
          <w:rPr>
            <w:rStyle w:val="af7"/>
            <w:rFonts w:asciiTheme="minorEastAsia" w:eastAsiaTheme="minorEastAsia" w:hAnsiTheme="minorEastAsia" w:hint="eastAsia"/>
            <w:b/>
            <w:noProof/>
            <w:sz w:val="24"/>
            <w:szCs w:val="24"/>
          </w:rPr>
          <w:t>报价及对响应文件的评审</w:t>
        </w:r>
        <w:r w:rsidR="005812B8" w:rsidRPr="009B4FAA">
          <w:rPr>
            <w:rFonts w:asciiTheme="minorEastAsia" w:eastAsiaTheme="minorEastAsia" w:hAnsiTheme="minorEastAsia"/>
            <w:b/>
            <w:noProof/>
            <w:webHidden/>
            <w:sz w:val="24"/>
            <w:szCs w:val="24"/>
          </w:rPr>
          <w:tab/>
        </w:r>
        <w:r w:rsidR="005812B8" w:rsidRPr="009B4FAA">
          <w:rPr>
            <w:rFonts w:asciiTheme="minorEastAsia" w:eastAsiaTheme="minorEastAsia" w:hAnsiTheme="minorEastAsia"/>
            <w:b/>
            <w:noProof/>
            <w:webHidden/>
            <w:sz w:val="24"/>
            <w:szCs w:val="24"/>
          </w:rPr>
          <w:fldChar w:fldCharType="begin"/>
        </w:r>
        <w:r w:rsidR="005812B8" w:rsidRPr="009B4FAA">
          <w:rPr>
            <w:rFonts w:asciiTheme="minorEastAsia" w:eastAsiaTheme="minorEastAsia" w:hAnsiTheme="minorEastAsia"/>
            <w:b/>
            <w:noProof/>
            <w:webHidden/>
            <w:sz w:val="24"/>
            <w:szCs w:val="24"/>
          </w:rPr>
          <w:instrText xml:space="preserve"> PAGEREF _Toc151942549 \h </w:instrText>
        </w:r>
        <w:r w:rsidR="005812B8" w:rsidRPr="009B4FAA">
          <w:rPr>
            <w:rFonts w:asciiTheme="minorEastAsia" w:eastAsiaTheme="minorEastAsia" w:hAnsiTheme="minorEastAsia"/>
            <w:b/>
            <w:noProof/>
            <w:webHidden/>
            <w:sz w:val="24"/>
            <w:szCs w:val="24"/>
          </w:rPr>
        </w:r>
        <w:r w:rsidR="005812B8" w:rsidRPr="009B4FAA">
          <w:rPr>
            <w:rFonts w:asciiTheme="minorEastAsia" w:eastAsiaTheme="minorEastAsia" w:hAnsiTheme="minorEastAsia"/>
            <w:b/>
            <w:noProof/>
            <w:webHidden/>
            <w:sz w:val="24"/>
            <w:szCs w:val="24"/>
          </w:rPr>
          <w:fldChar w:fldCharType="separate"/>
        </w:r>
        <w:r w:rsidR="006C13D7">
          <w:rPr>
            <w:rFonts w:asciiTheme="minorEastAsia" w:eastAsiaTheme="minorEastAsia" w:hAnsiTheme="minorEastAsia"/>
            <w:b/>
            <w:noProof/>
            <w:webHidden/>
            <w:sz w:val="24"/>
            <w:szCs w:val="24"/>
          </w:rPr>
          <w:t>13</w:t>
        </w:r>
        <w:r w:rsidR="005812B8" w:rsidRPr="009B4FAA">
          <w:rPr>
            <w:rFonts w:asciiTheme="minorEastAsia" w:eastAsiaTheme="minorEastAsia" w:hAnsiTheme="minorEastAsia"/>
            <w:b/>
            <w:noProof/>
            <w:webHidden/>
            <w:sz w:val="24"/>
            <w:szCs w:val="24"/>
          </w:rPr>
          <w:fldChar w:fldCharType="end"/>
        </w:r>
      </w:hyperlink>
    </w:p>
    <w:p w14:paraId="5F213E58" w14:textId="77777777" w:rsidR="005812B8" w:rsidRPr="009B4FAA" w:rsidRDefault="00EF7753" w:rsidP="005812B8">
      <w:pPr>
        <w:pStyle w:val="11"/>
        <w:spacing w:line="480" w:lineRule="auto"/>
        <w:rPr>
          <w:rFonts w:asciiTheme="minorEastAsia" w:eastAsiaTheme="minorEastAsia" w:hAnsiTheme="minorEastAsia" w:cstheme="minorBidi"/>
          <w:b/>
          <w:noProof/>
          <w:kern w:val="2"/>
          <w:sz w:val="24"/>
          <w:szCs w:val="24"/>
        </w:rPr>
      </w:pPr>
      <w:hyperlink w:anchor="_Toc151942550" w:history="1">
        <w:r w:rsidR="005812B8" w:rsidRPr="009B4FAA">
          <w:rPr>
            <w:rStyle w:val="af7"/>
            <w:rFonts w:asciiTheme="minorEastAsia" w:eastAsiaTheme="minorEastAsia" w:hAnsiTheme="minorEastAsia" w:hint="eastAsia"/>
            <w:b/>
            <w:noProof/>
            <w:sz w:val="24"/>
            <w:szCs w:val="24"/>
          </w:rPr>
          <w:t>八</w:t>
        </w:r>
        <w:r w:rsidR="005812B8" w:rsidRPr="009B4FAA">
          <w:rPr>
            <w:rStyle w:val="af7"/>
            <w:rFonts w:asciiTheme="minorEastAsia" w:eastAsiaTheme="minorEastAsia" w:hAnsiTheme="minorEastAsia"/>
            <w:b/>
            <w:noProof/>
            <w:sz w:val="24"/>
            <w:szCs w:val="24"/>
          </w:rPr>
          <w:t xml:space="preserve">  </w:t>
        </w:r>
        <w:r w:rsidR="005812B8" w:rsidRPr="009B4FAA">
          <w:rPr>
            <w:rStyle w:val="af7"/>
            <w:rFonts w:asciiTheme="minorEastAsia" w:eastAsiaTheme="minorEastAsia" w:hAnsiTheme="minorEastAsia" w:hint="eastAsia"/>
            <w:b/>
            <w:noProof/>
            <w:sz w:val="24"/>
            <w:szCs w:val="24"/>
          </w:rPr>
          <w:t>合同协议书</w:t>
        </w:r>
        <w:r w:rsidR="005812B8" w:rsidRPr="009B4FAA">
          <w:rPr>
            <w:rFonts w:asciiTheme="minorEastAsia" w:eastAsiaTheme="minorEastAsia" w:hAnsiTheme="minorEastAsia"/>
            <w:b/>
            <w:noProof/>
            <w:webHidden/>
            <w:sz w:val="24"/>
            <w:szCs w:val="24"/>
          </w:rPr>
          <w:tab/>
        </w:r>
        <w:r w:rsidR="005812B8" w:rsidRPr="009B4FAA">
          <w:rPr>
            <w:rFonts w:asciiTheme="minorEastAsia" w:eastAsiaTheme="minorEastAsia" w:hAnsiTheme="minorEastAsia"/>
            <w:b/>
            <w:noProof/>
            <w:webHidden/>
            <w:sz w:val="24"/>
            <w:szCs w:val="24"/>
          </w:rPr>
          <w:fldChar w:fldCharType="begin"/>
        </w:r>
        <w:r w:rsidR="005812B8" w:rsidRPr="009B4FAA">
          <w:rPr>
            <w:rFonts w:asciiTheme="minorEastAsia" w:eastAsiaTheme="minorEastAsia" w:hAnsiTheme="minorEastAsia"/>
            <w:b/>
            <w:noProof/>
            <w:webHidden/>
            <w:sz w:val="24"/>
            <w:szCs w:val="24"/>
          </w:rPr>
          <w:instrText xml:space="preserve"> PAGEREF _Toc151942550 \h </w:instrText>
        </w:r>
        <w:r w:rsidR="005812B8" w:rsidRPr="009B4FAA">
          <w:rPr>
            <w:rFonts w:asciiTheme="minorEastAsia" w:eastAsiaTheme="minorEastAsia" w:hAnsiTheme="minorEastAsia"/>
            <w:b/>
            <w:noProof/>
            <w:webHidden/>
            <w:sz w:val="24"/>
            <w:szCs w:val="24"/>
          </w:rPr>
        </w:r>
        <w:r w:rsidR="005812B8" w:rsidRPr="009B4FAA">
          <w:rPr>
            <w:rFonts w:asciiTheme="minorEastAsia" w:eastAsiaTheme="minorEastAsia" w:hAnsiTheme="minorEastAsia"/>
            <w:b/>
            <w:noProof/>
            <w:webHidden/>
            <w:sz w:val="24"/>
            <w:szCs w:val="24"/>
          </w:rPr>
          <w:fldChar w:fldCharType="separate"/>
        </w:r>
        <w:r w:rsidR="006C13D7">
          <w:rPr>
            <w:rFonts w:asciiTheme="minorEastAsia" w:eastAsiaTheme="minorEastAsia" w:hAnsiTheme="minorEastAsia"/>
            <w:b/>
            <w:noProof/>
            <w:webHidden/>
            <w:sz w:val="24"/>
            <w:szCs w:val="24"/>
          </w:rPr>
          <w:t>20</w:t>
        </w:r>
        <w:r w:rsidR="005812B8" w:rsidRPr="009B4FAA">
          <w:rPr>
            <w:rFonts w:asciiTheme="minorEastAsia" w:eastAsiaTheme="minorEastAsia" w:hAnsiTheme="minorEastAsia"/>
            <w:b/>
            <w:noProof/>
            <w:webHidden/>
            <w:sz w:val="24"/>
            <w:szCs w:val="24"/>
          </w:rPr>
          <w:fldChar w:fldCharType="end"/>
        </w:r>
      </w:hyperlink>
    </w:p>
    <w:p w14:paraId="50077C29" w14:textId="50B0E939" w:rsidR="005812B8" w:rsidRPr="009B4FAA" w:rsidRDefault="00EF7753" w:rsidP="005812B8">
      <w:pPr>
        <w:pStyle w:val="11"/>
        <w:spacing w:line="480" w:lineRule="auto"/>
        <w:rPr>
          <w:rFonts w:asciiTheme="minorEastAsia" w:eastAsiaTheme="minorEastAsia" w:hAnsiTheme="minorEastAsia" w:cstheme="minorBidi"/>
          <w:b/>
          <w:noProof/>
          <w:kern w:val="2"/>
          <w:sz w:val="24"/>
          <w:szCs w:val="24"/>
        </w:rPr>
      </w:pPr>
      <w:hyperlink w:anchor="_Toc151942552" w:history="1">
        <w:r w:rsidR="005812B8" w:rsidRPr="009B4FAA">
          <w:rPr>
            <w:rStyle w:val="af7"/>
            <w:rFonts w:asciiTheme="minorEastAsia" w:eastAsiaTheme="minorEastAsia" w:hAnsiTheme="minorEastAsia" w:hint="eastAsia"/>
            <w:b/>
            <w:noProof/>
            <w:sz w:val="24"/>
            <w:szCs w:val="24"/>
          </w:rPr>
          <w:t>九</w:t>
        </w:r>
        <w:r w:rsidR="005812B8" w:rsidRPr="009B4FAA">
          <w:rPr>
            <w:rStyle w:val="af7"/>
            <w:rFonts w:asciiTheme="minorEastAsia" w:eastAsiaTheme="minorEastAsia" w:hAnsiTheme="minorEastAsia"/>
            <w:b/>
            <w:bCs/>
            <w:noProof/>
            <w:sz w:val="24"/>
            <w:szCs w:val="24"/>
          </w:rPr>
          <w:t xml:space="preserve"> </w:t>
        </w:r>
        <w:r w:rsidR="005812B8" w:rsidRPr="009B4FAA">
          <w:rPr>
            <w:rStyle w:val="af7"/>
            <w:rFonts w:asciiTheme="minorEastAsia" w:eastAsiaTheme="minorEastAsia" w:hAnsiTheme="minorEastAsia" w:hint="eastAsia"/>
            <w:b/>
            <w:bCs/>
            <w:noProof/>
            <w:sz w:val="24"/>
            <w:szCs w:val="24"/>
          </w:rPr>
          <w:t xml:space="preserve"> 货物需求及技术规格</w:t>
        </w:r>
        <w:r w:rsidR="005812B8" w:rsidRPr="009B4FAA">
          <w:rPr>
            <w:rFonts w:asciiTheme="minorEastAsia" w:eastAsiaTheme="minorEastAsia" w:hAnsiTheme="minorEastAsia"/>
            <w:b/>
            <w:noProof/>
            <w:webHidden/>
            <w:sz w:val="24"/>
            <w:szCs w:val="24"/>
          </w:rPr>
          <w:tab/>
        </w:r>
        <w:r w:rsidR="005812B8" w:rsidRPr="009B4FAA">
          <w:rPr>
            <w:rFonts w:asciiTheme="minorEastAsia" w:eastAsiaTheme="minorEastAsia" w:hAnsiTheme="minorEastAsia"/>
            <w:b/>
            <w:noProof/>
            <w:webHidden/>
            <w:sz w:val="24"/>
            <w:szCs w:val="24"/>
          </w:rPr>
          <w:fldChar w:fldCharType="begin"/>
        </w:r>
        <w:r w:rsidR="005812B8" w:rsidRPr="009B4FAA">
          <w:rPr>
            <w:rFonts w:asciiTheme="minorEastAsia" w:eastAsiaTheme="minorEastAsia" w:hAnsiTheme="minorEastAsia"/>
            <w:b/>
            <w:noProof/>
            <w:webHidden/>
            <w:sz w:val="24"/>
            <w:szCs w:val="24"/>
          </w:rPr>
          <w:instrText xml:space="preserve"> PAGEREF _Toc151942552 \h </w:instrText>
        </w:r>
        <w:r w:rsidR="005812B8" w:rsidRPr="009B4FAA">
          <w:rPr>
            <w:rFonts w:asciiTheme="minorEastAsia" w:eastAsiaTheme="minorEastAsia" w:hAnsiTheme="minorEastAsia"/>
            <w:b/>
            <w:noProof/>
            <w:webHidden/>
            <w:sz w:val="24"/>
            <w:szCs w:val="24"/>
          </w:rPr>
        </w:r>
        <w:r w:rsidR="005812B8" w:rsidRPr="009B4FAA">
          <w:rPr>
            <w:rFonts w:asciiTheme="minorEastAsia" w:eastAsiaTheme="minorEastAsia" w:hAnsiTheme="minorEastAsia"/>
            <w:b/>
            <w:noProof/>
            <w:webHidden/>
            <w:sz w:val="24"/>
            <w:szCs w:val="24"/>
          </w:rPr>
          <w:fldChar w:fldCharType="separate"/>
        </w:r>
        <w:r w:rsidR="006C13D7">
          <w:rPr>
            <w:rFonts w:asciiTheme="minorEastAsia" w:eastAsiaTheme="minorEastAsia" w:hAnsiTheme="minorEastAsia"/>
            <w:b/>
            <w:noProof/>
            <w:webHidden/>
            <w:sz w:val="24"/>
            <w:szCs w:val="24"/>
          </w:rPr>
          <w:t>40</w:t>
        </w:r>
        <w:r w:rsidR="005812B8" w:rsidRPr="009B4FAA">
          <w:rPr>
            <w:rFonts w:asciiTheme="minorEastAsia" w:eastAsiaTheme="minorEastAsia" w:hAnsiTheme="minorEastAsia"/>
            <w:b/>
            <w:noProof/>
            <w:webHidden/>
            <w:sz w:val="24"/>
            <w:szCs w:val="24"/>
          </w:rPr>
          <w:fldChar w:fldCharType="end"/>
        </w:r>
      </w:hyperlink>
    </w:p>
    <w:p w14:paraId="4A3321D0" w14:textId="77777777" w:rsidR="005812B8" w:rsidRDefault="00EF7753" w:rsidP="005812B8">
      <w:pPr>
        <w:pStyle w:val="11"/>
        <w:spacing w:line="480" w:lineRule="auto"/>
        <w:rPr>
          <w:rFonts w:asciiTheme="minorHAnsi" w:eastAsiaTheme="minorEastAsia" w:hAnsiTheme="minorHAnsi" w:cstheme="minorBidi"/>
          <w:noProof/>
          <w:kern w:val="2"/>
          <w:sz w:val="21"/>
          <w:szCs w:val="22"/>
        </w:rPr>
      </w:pPr>
      <w:hyperlink w:anchor="_Toc151942553" w:history="1">
        <w:r w:rsidR="005812B8" w:rsidRPr="009B4FAA">
          <w:rPr>
            <w:rStyle w:val="af7"/>
            <w:rFonts w:asciiTheme="minorEastAsia" w:eastAsiaTheme="minorEastAsia" w:hAnsiTheme="minorEastAsia" w:hint="eastAsia"/>
            <w:b/>
            <w:noProof/>
            <w:sz w:val="24"/>
            <w:szCs w:val="24"/>
          </w:rPr>
          <w:t>十</w:t>
        </w:r>
        <w:r w:rsidR="005812B8" w:rsidRPr="009B4FAA">
          <w:rPr>
            <w:rStyle w:val="af7"/>
            <w:rFonts w:asciiTheme="minorEastAsia" w:eastAsiaTheme="minorEastAsia" w:hAnsiTheme="minorEastAsia"/>
            <w:b/>
            <w:noProof/>
            <w:sz w:val="24"/>
            <w:szCs w:val="24"/>
          </w:rPr>
          <w:t xml:space="preserve">  </w:t>
        </w:r>
        <w:r w:rsidR="005812B8" w:rsidRPr="009B4FAA">
          <w:rPr>
            <w:rStyle w:val="af7"/>
            <w:rFonts w:asciiTheme="minorEastAsia" w:eastAsiaTheme="minorEastAsia" w:hAnsiTheme="minorEastAsia" w:hint="eastAsia"/>
            <w:b/>
            <w:noProof/>
            <w:sz w:val="24"/>
            <w:szCs w:val="24"/>
          </w:rPr>
          <w:t>附件—</w:t>
        </w:r>
        <w:r w:rsidR="005812B8" w:rsidRPr="009B4FAA">
          <w:rPr>
            <w:rStyle w:val="af7"/>
            <w:rFonts w:asciiTheme="minorEastAsia" w:eastAsiaTheme="minorEastAsia" w:hAnsiTheme="minorEastAsia"/>
            <w:b/>
            <w:noProof/>
            <w:sz w:val="24"/>
            <w:szCs w:val="24"/>
          </w:rPr>
          <w:t>—</w:t>
        </w:r>
        <w:r w:rsidR="005812B8" w:rsidRPr="009B4FAA">
          <w:rPr>
            <w:rStyle w:val="af7"/>
            <w:rFonts w:asciiTheme="minorEastAsia" w:eastAsiaTheme="minorEastAsia" w:hAnsiTheme="minorEastAsia" w:hint="eastAsia"/>
            <w:b/>
            <w:noProof/>
            <w:sz w:val="24"/>
            <w:szCs w:val="24"/>
          </w:rPr>
          <w:t>响应文件格式</w:t>
        </w:r>
        <w:r w:rsidR="005812B8" w:rsidRPr="009B4FAA">
          <w:rPr>
            <w:rFonts w:asciiTheme="minorEastAsia" w:eastAsiaTheme="minorEastAsia" w:hAnsiTheme="minorEastAsia"/>
            <w:b/>
            <w:noProof/>
            <w:webHidden/>
            <w:sz w:val="24"/>
            <w:szCs w:val="24"/>
          </w:rPr>
          <w:tab/>
        </w:r>
        <w:r w:rsidR="005812B8" w:rsidRPr="009B4FAA">
          <w:rPr>
            <w:rFonts w:asciiTheme="minorEastAsia" w:eastAsiaTheme="minorEastAsia" w:hAnsiTheme="minorEastAsia"/>
            <w:b/>
            <w:noProof/>
            <w:webHidden/>
            <w:sz w:val="24"/>
            <w:szCs w:val="24"/>
          </w:rPr>
          <w:fldChar w:fldCharType="begin"/>
        </w:r>
        <w:r w:rsidR="005812B8" w:rsidRPr="009B4FAA">
          <w:rPr>
            <w:rFonts w:asciiTheme="minorEastAsia" w:eastAsiaTheme="minorEastAsia" w:hAnsiTheme="minorEastAsia"/>
            <w:b/>
            <w:noProof/>
            <w:webHidden/>
            <w:sz w:val="24"/>
            <w:szCs w:val="24"/>
          </w:rPr>
          <w:instrText xml:space="preserve"> PAGEREF _Toc151942553 \h </w:instrText>
        </w:r>
        <w:r w:rsidR="005812B8" w:rsidRPr="009B4FAA">
          <w:rPr>
            <w:rFonts w:asciiTheme="minorEastAsia" w:eastAsiaTheme="minorEastAsia" w:hAnsiTheme="minorEastAsia"/>
            <w:b/>
            <w:noProof/>
            <w:webHidden/>
            <w:sz w:val="24"/>
            <w:szCs w:val="24"/>
          </w:rPr>
        </w:r>
        <w:r w:rsidR="005812B8" w:rsidRPr="009B4FAA">
          <w:rPr>
            <w:rFonts w:asciiTheme="minorEastAsia" w:eastAsiaTheme="minorEastAsia" w:hAnsiTheme="minorEastAsia"/>
            <w:b/>
            <w:noProof/>
            <w:webHidden/>
            <w:sz w:val="24"/>
            <w:szCs w:val="24"/>
          </w:rPr>
          <w:fldChar w:fldCharType="separate"/>
        </w:r>
        <w:r w:rsidR="006C13D7">
          <w:rPr>
            <w:rFonts w:asciiTheme="minorEastAsia" w:eastAsiaTheme="minorEastAsia" w:hAnsiTheme="minorEastAsia"/>
            <w:b/>
            <w:noProof/>
            <w:webHidden/>
            <w:sz w:val="24"/>
            <w:szCs w:val="24"/>
          </w:rPr>
          <w:t>50</w:t>
        </w:r>
        <w:r w:rsidR="005812B8" w:rsidRPr="009B4FAA">
          <w:rPr>
            <w:rFonts w:asciiTheme="minorEastAsia" w:eastAsiaTheme="minorEastAsia" w:hAnsiTheme="minorEastAsia"/>
            <w:b/>
            <w:noProof/>
            <w:webHidden/>
            <w:sz w:val="24"/>
            <w:szCs w:val="24"/>
          </w:rPr>
          <w:fldChar w:fldCharType="end"/>
        </w:r>
      </w:hyperlink>
    </w:p>
    <w:p w14:paraId="3DFB13D8" w14:textId="77777777" w:rsidR="00FC396F" w:rsidRDefault="00DC4684">
      <w:pPr>
        <w:jc w:val="center"/>
        <w:rPr>
          <w:rFonts w:ascii="宋体" w:hAnsi="宋体"/>
          <w:b/>
          <w:color w:val="000000" w:themeColor="text1"/>
          <w:sz w:val="52"/>
        </w:rPr>
      </w:pPr>
      <w:r>
        <w:rPr>
          <w:rFonts w:ascii="宋体" w:hAnsi="宋体" w:hint="eastAsia"/>
          <w:smallCaps/>
          <w:color w:val="000000" w:themeColor="text1"/>
          <w:sz w:val="24"/>
        </w:rPr>
        <w:fldChar w:fldCharType="end"/>
      </w:r>
    </w:p>
    <w:p w14:paraId="7E84068B" w14:textId="53F8F2E5" w:rsidR="00B26E5E" w:rsidRPr="00B26E5E" w:rsidRDefault="00B26E5E" w:rsidP="00B26E5E">
      <w:pPr>
        <w:pStyle w:val="10"/>
        <w:rPr>
          <w:rFonts w:hAnsi="宋体"/>
          <w:color w:val="000000" w:themeColor="text1"/>
          <w:szCs w:val="32"/>
        </w:rPr>
      </w:pPr>
      <w:bookmarkStart w:id="0" w:name="_Toc520356143"/>
      <w:r>
        <w:rPr>
          <w:rFonts w:hAnsi="宋体"/>
          <w:b w:val="0"/>
          <w:color w:val="000000" w:themeColor="text1"/>
          <w:sz w:val="52"/>
        </w:rPr>
        <w:br w:type="page"/>
      </w:r>
      <w:bookmarkStart w:id="1" w:name="_Toc151942543"/>
      <w:r w:rsidRPr="00B26E5E">
        <w:rPr>
          <w:rFonts w:hAnsi="宋体"/>
          <w:color w:val="000000" w:themeColor="text1"/>
          <w:szCs w:val="32"/>
        </w:rPr>
        <w:lastRenderedPageBreak/>
        <w:t>一</w:t>
      </w:r>
      <w:r>
        <w:rPr>
          <w:rFonts w:hAnsi="宋体" w:hint="eastAsia"/>
          <w:color w:val="000000" w:themeColor="text1"/>
          <w:szCs w:val="32"/>
        </w:rPr>
        <w:t xml:space="preserve">  </w:t>
      </w:r>
      <w:r w:rsidRPr="00B26E5E">
        <w:rPr>
          <w:rFonts w:hAnsi="宋体"/>
          <w:color w:val="000000" w:themeColor="text1"/>
          <w:szCs w:val="32"/>
        </w:rPr>
        <w:t>采购邀请</w:t>
      </w:r>
      <w:bookmarkEnd w:id="1"/>
    </w:p>
    <w:p w14:paraId="29FBF13E" w14:textId="77777777" w:rsidR="00B26E5E" w:rsidRDefault="00B26E5E" w:rsidP="00B26E5E">
      <w:pPr>
        <w:spacing w:line="360" w:lineRule="auto"/>
        <w:ind w:firstLineChars="200" w:firstLine="640"/>
        <w:rPr>
          <w:sz w:val="32"/>
          <w:szCs w:val="32"/>
        </w:rPr>
      </w:pPr>
    </w:p>
    <w:p w14:paraId="41629CD5" w14:textId="77777777" w:rsidR="00B26E5E" w:rsidRDefault="00B26E5E" w:rsidP="00B26E5E">
      <w:pPr>
        <w:pStyle w:val="2"/>
        <w:spacing w:before="0" w:line="360" w:lineRule="auto"/>
        <w:jc w:val="left"/>
        <w:rPr>
          <w:rFonts w:ascii="Times New Roman" w:eastAsia="宋体" w:hAnsi="Times New Roman"/>
          <w:sz w:val="24"/>
          <w:szCs w:val="24"/>
        </w:rPr>
      </w:pPr>
      <w:bookmarkStart w:id="2" w:name="_Toc28359079"/>
      <w:bookmarkStart w:id="3" w:name="_Toc35393621"/>
      <w:bookmarkStart w:id="4" w:name="_Toc35393790"/>
      <w:bookmarkStart w:id="5" w:name="_Toc28359002"/>
      <w:bookmarkStart w:id="6" w:name="_Hlk24379207"/>
      <w:r>
        <w:rPr>
          <w:rFonts w:ascii="Times New Roman" w:eastAsia="宋体" w:hAnsi="Times New Roman"/>
          <w:sz w:val="24"/>
          <w:szCs w:val="24"/>
        </w:rPr>
        <w:t>一、项目基本情况</w:t>
      </w:r>
      <w:bookmarkEnd w:id="2"/>
      <w:bookmarkEnd w:id="3"/>
      <w:bookmarkEnd w:id="4"/>
      <w:bookmarkEnd w:id="5"/>
    </w:p>
    <w:p w14:paraId="7F2771E4" w14:textId="40A713DE" w:rsidR="00B26E5E" w:rsidRDefault="00B26E5E" w:rsidP="00B26E5E">
      <w:pPr>
        <w:spacing w:line="360" w:lineRule="auto"/>
        <w:ind w:firstLineChars="200" w:firstLine="480"/>
        <w:rPr>
          <w:sz w:val="24"/>
        </w:rPr>
      </w:pPr>
      <w:r>
        <w:rPr>
          <w:sz w:val="24"/>
        </w:rPr>
        <w:t>1.</w:t>
      </w:r>
      <w:r>
        <w:rPr>
          <w:sz w:val="24"/>
        </w:rPr>
        <w:t>项目编号：</w:t>
      </w:r>
      <w:r w:rsidRPr="00B26E5E">
        <w:rPr>
          <w:sz w:val="24"/>
          <w:u w:val="single"/>
        </w:rPr>
        <w:t>BIECC-23ZB0485</w:t>
      </w:r>
    </w:p>
    <w:p w14:paraId="274921DA" w14:textId="6BB32E02" w:rsidR="00B26E5E" w:rsidRDefault="00B26E5E" w:rsidP="00B26E5E">
      <w:pPr>
        <w:spacing w:line="360" w:lineRule="auto"/>
        <w:ind w:firstLineChars="200" w:firstLine="480"/>
        <w:rPr>
          <w:sz w:val="24"/>
        </w:rPr>
      </w:pPr>
      <w:r>
        <w:rPr>
          <w:sz w:val="24"/>
        </w:rPr>
        <w:t>2.</w:t>
      </w:r>
      <w:r>
        <w:rPr>
          <w:sz w:val="24"/>
        </w:rPr>
        <w:t>项目名称：</w:t>
      </w:r>
      <w:r w:rsidRPr="00B26E5E">
        <w:rPr>
          <w:rFonts w:hint="eastAsia"/>
          <w:sz w:val="24"/>
          <w:u w:val="single"/>
        </w:rPr>
        <w:t>便捷式录播直播设备购置</w:t>
      </w:r>
    </w:p>
    <w:p w14:paraId="3BA482EF" w14:textId="77777777" w:rsidR="00B26E5E" w:rsidRDefault="00B26E5E" w:rsidP="00B26E5E">
      <w:pPr>
        <w:spacing w:line="360" w:lineRule="auto"/>
        <w:ind w:firstLineChars="200" w:firstLine="480"/>
        <w:rPr>
          <w:sz w:val="24"/>
        </w:rPr>
      </w:pPr>
      <w:r>
        <w:rPr>
          <w:sz w:val="24"/>
        </w:rPr>
        <w:t>3.</w:t>
      </w:r>
      <w:r>
        <w:rPr>
          <w:sz w:val="24"/>
        </w:rPr>
        <w:t>采购方式：</w:t>
      </w:r>
      <w:r w:rsidRPr="00C72C67">
        <w:rPr>
          <w:sz w:val="24"/>
          <w:u w:val="single"/>
        </w:rPr>
        <w:t>竞争性谈判</w:t>
      </w:r>
    </w:p>
    <w:bookmarkEnd w:id="6"/>
    <w:p w14:paraId="313FE364" w14:textId="0824E58D" w:rsidR="00B26E5E" w:rsidRDefault="00B26E5E" w:rsidP="00B26E5E">
      <w:pPr>
        <w:spacing w:line="360" w:lineRule="auto"/>
        <w:ind w:firstLineChars="200" w:firstLine="480"/>
        <w:rPr>
          <w:sz w:val="24"/>
        </w:rPr>
      </w:pPr>
      <w:r>
        <w:rPr>
          <w:sz w:val="24"/>
        </w:rPr>
        <w:t>4.</w:t>
      </w:r>
      <w:r>
        <w:rPr>
          <w:sz w:val="24"/>
        </w:rPr>
        <w:t>项目预算金额：</w:t>
      </w:r>
      <w:r w:rsidRPr="00B26E5E">
        <w:rPr>
          <w:rFonts w:hint="eastAsia"/>
          <w:sz w:val="24"/>
          <w:u w:val="single"/>
        </w:rPr>
        <w:t>43.00</w:t>
      </w:r>
      <w:r>
        <w:rPr>
          <w:sz w:val="24"/>
        </w:rPr>
        <w:t>万元、项目最高限价（如有）：</w:t>
      </w:r>
      <w:r>
        <w:rPr>
          <w:rFonts w:hint="eastAsia"/>
          <w:sz w:val="24"/>
        </w:rPr>
        <w:t>/</w:t>
      </w:r>
    </w:p>
    <w:p w14:paraId="7B0341A0" w14:textId="77777777" w:rsidR="00B26E5E" w:rsidRDefault="00B26E5E" w:rsidP="00B26E5E">
      <w:pPr>
        <w:spacing w:line="360" w:lineRule="auto"/>
        <w:ind w:firstLineChars="200" w:firstLine="480"/>
        <w:rPr>
          <w:sz w:val="24"/>
        </w:rPr>
      </w:pPr>
      <w:r>
        <w:rPr>
          <w:sz w:val="24"/>
        </w:rPr>
        <w:t>5.</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
        <w:gridCol w:w="1537"/>
        <w:gridCol w:w="1679"/>
        <w:gridCol w:w="984"/>
        <w:gridCol w:w="4217"/>
      </w:tblGrid>
      <w:tr w:rsidR="00B26E5E" w14:paraId="355E2AAB" w14:textId="77777777" w:rsidTr="005F0A03">
        <w:trPr>
          <w:trHeight w:val="454"/>
        </w:trPr>
        <w:tc>
          <w:tcPr>
            <w:tcW w:w="381" w:type="pct"/>
            <w:vAlign w:val="center"/>
          </w:tcPr>
          <w:p w14:paraId="46F99036" w14:textId="77777777" w:rsidR="00B26E5E" w:rsidRPr="00C72C67" w:rsidRDefault="00B26E5E" w:rsidP="00B26E5E">
            <w:pPr>
              <w:jc w:val="center"/>
              <w:rPr>
                <w:b/>
                <w:bCs/>
                <w:sz w:val="24"/>
              </w:rPr>
            </w:pPr>
            <w:proofErr w:type="gramStart"/>
            <w:r w:rsidRPr="00C72C67">
              <w:rPr>
                <w:b/>
                <w:bCs/>
                <w:sz w:val="24"/>
              </w:rPr>
              <w:t>包号</w:t>
            </w:r>
            <w:proofErr w:type="gramEnd"/>
          </w:p>
        </w:tc>
        <w:tc>
          <w:tcPr>
            <w:tcW w:w="843" w:type="pct"/>
            <w:vAlign w:val="center"/>
          </w:tcPr>
          <w:p w14:paraId="6F1E2F79" w14:textId="2A1B45AC" w:rsidR="00B26E5E" w:rsidRPr="00C72C67" w:rsidRDefault="00B26E5E" w:rsidP="00B26E5E">
            <w:pPr>
              <w:jc w:val="center"/>
              <w:rPr>
                <w:b/>
                <w:bCs/>
                <w:sz w:val="24"/>
              </w:rPr>
            </w:pPr>
            <w:r w:rsidRPr="00C72C67">
              <w:rPr>
                <w:rFonts w:hint="eastAsia"/>
                <w:b/>
                <w:bCs/>
                <w:sz w:val="24"/>
              </w:rPr>
              <w:t>采购内容</w:t>
            </w:r>
          </w:p>
        </w:tc>
        <w:tc>
          <w:tcPr>
            <w:tcW w:w="921" w:type="pct"/>
            <w:vAlign w:val="center"/>
          </w:tcPr>
          <w:p w14:paraId="28310CFB" w14:textId="0D6587E4" w:rsidR="00B26E5E" w:rsidRPr="00C72C67" w:rsidRDefault="00B26E5E" w:rsidP="00C75B6B">
            <w:pPr>
              <w:jc w:val="center"/>
              <w:rPr>
                <w:b/>
                <w:bCs/>
                <w:sz w:val="24"/>
              </w:rPr>
            </w:pPr>
            <w:r w:rsidRPr="00C72C67">
              <w:rPr>
                <w:b/>
                <w:bCs/>
                <w:sz w:val="24"/>
              </w:rPr>
              <w:t>采购</w:t>
            </w:r>
            <w:proofErr w:type="gramStart"/>
            <w:r w:rsidRPr="00C72C67">
              <w:rPr>
                <w:b/>
                <w:bCs/>
                <w:sz w:val="24"/>
              </w:rPr>
              <w:t>包预算</w:t>
            </w:r>
            <w:proofErr w:type="gramEnd"/>
            <w:r w:rsidRPr="00C72C67">
              <w:rPr>
                <w:b/>
                <w:bCs/>
                <w:sz w:val="24"/>
              </w:rPr>
              <w:t>金额（万元）</w:t>
            </w:r>
          </w:p>
        </w:tc>
        <w:tc>
          <w:tcPr>
            <w:tcW w:w="540" w:type="pct"/>
            <w:vAlign w:val="center"/>
          </w:tcPr>
          <w:p w14:paraId="7CCBBA4B" w14:textId="77777777" w:rsidR="00B26E5E" w:rsidRPr="00C72C67" w:rsidRDefault="00B26E5E" w:rsidP="00B26E5E">
            <w:pPr>
              <w:jc w:val="center"/>
              <w:rPr>
                <w:b/>
                <w:bCs/>
                <w:sz w:val="24"/>
              </w:rPr>
            </w:pPr>
            <w:r w:rsidRPr="00C72C67">
              <w:rPr>
                <w:b/>
                <w:bCs/>
                <w:sz w:val="24"/>
              </w:rPr>
              <w:t>数量</w:t>
            </w:r>
          </w:p>
        </w:tc>
        <w:tc>
          <w:tcPr>
            <w:tcW w:w="2314" w:type="pct"/>
            <w:vAlign w:val="center"/>
          </w:tcPr>
          <w:p w14:paraId="2EB6C988" w14:textId="77777777" w:rsidR="00B26E5E" w:rsidRPr="00C72C67" w:rsidRDefault="00B26E5E" w:rsidP="00B26E5E">
            <w:pPr>
              <w:jc w:val="center"/>
              <w:rPr>
                <w:b/>
                <w:sz w:val="24"/>
              </w:rPr>
            </w:pPr>
            <w:r w:rsidRPr="00C72C67">
              <w:rPr>
                <w:b/>
                <w:sz w:val="24"/>
              </w:rPr>
              <w:t>简要技术需求或服务要求</w:t>
            </w:r>
          </w:p>
        </w:tc>
      </w:tr>
      <w:tr w:rsidR="00B26E5E" w:rsidRPr="00C72C67" w14:paraId="05300C03" w14:textId="77777777" w:rsidTr="005F0A03">
        <w:trPr>
          <w:trHeight w:val="454"/>
        </w:trPr>
        <w:tc>
          <w:tcPr>
            <w:tcW w:w="381" w:type="pct"/>
            <w:vAlign w:val="center"/>
          </w:tcPr>
          <w:p w14:paraId="7897A7CD" w14:textId="77777777" w:rsidR="00B26E5E" w:rsidRPr="00C72C67" w:rsidRDefault="00B26E5E" w:rsidP="005F0A03">
            <w:pPr>
              <w:jc w:val="center"/>
              <w:rPr>
                <w:sz w:val="24"/>
              </w:rPr>
            </w:pPr>
            <w:r w:rsidRPr="00C72C67">
              <w:rPr>
                <w:sz w:val="24"/>
              </w:rPr>
              <w:t>01</w:t>
            </w:r>
          </w:p>
        </w:tc>
        <w:tc>
          <w:tcPr>
            <w:tcW w:w="843" w:type="pct"/>
            <w:vAlign w:val="center"/>
          </w:tcPr>
          <w:p w14:paraId="6D0D60D3" w14:textId="586DB351" w:rsidR="00B26E5E" w:rsidRPr="00C72C67" w:rsidRDefault="00B26E5E" w:rsidP="005F0A03">
            <w:pPr>
              <w:jc w:val="center"/>
              <w:rPr>
                <w:sz w:val="24"/>
              </w:rPr>
            </w:pPr>
            <w:r w:rsidRPr="00C72C67">
              <w:rPr>
                <w:rFonts w:hint="eastAsia"/>
                <w:sz w:val="24"/>
              </w:rPr>
              <w:t>便捷式录播直播设备购置</w:t>
            </w:r>
          </w:p>
        </w:tc>
        <w:tc>
          <w:tcPr>
            <w:tcW w:w="921" w:type="pct"/>
            <w:vAlign w:val="center"/>
          </w:tcPr>
          <w:p w14:paraId="35487A83" w14:textId="2DC5920A" w:rsidR="00B26E5E" w:rsidRPr="00C72C67" w:rsidRDefault="00B26E5E" w:rsidP="005F0A03">
            <w:pPr>
              <w:jc w:val="center"/>
              <w:rPr>
                <w:sz w:val="24"/>
              </w:rPr>
            </w:pPr>
            <w:r w:rsidRPr="00C72C67">
              <w:rPr>
                <w:rFonts w:hint="eastAsia"/>
                <w:sz w:val="24"/>
              </w:rPr>
              <w:t>43.00</w:t>
            </w:r>
          </w:p>
        </w:tc>
        <w:tc>
          <w:tcPr>
            <w:tcW w:w="540" w:type="pct"/>
            <w:vAlign w:val="center"/>
          </w:tcPr>
          <w:p w14:paraId="3890B0CF" w14:textId="21E48C29" w:rsidR="00B26E5E" w:rsidRPr="00C72C67" w:rsidRDefault="00B26E5E" w:rsidP="005F0A03">
            <w:pPr>
              <w:jc w:val="center"/>
              <w:rPr>
                <w:sz w:val="24"/>
              </w:rPr>
            </w:pPr>
            <w:r w:rsidRPr="00C72C67">
              <w:rPr>
                <w:rFonts w:hint="eastAsia"/>
                <w:sz w:val="24"/>
              </w:rPr>
              <w:t>1</w:t>
            </w:r>
            <w:r w:rsidRPr="00C72C67">
              <w:rPr>
                <w:rFonts w:hint="eastAsia"/>
                <w:sz w:val="24"/>
              </w:rPr>
              <w:t>批</w:t>
            </w:r>
          </w:p>
        </w:tc>
        <w:tc>
          <w:tcPr>
            <w:tcW w:w="2314" w:type="pct"/>
            <w:vAlign w:val="center"/>
          </w:tcPr>
          <w:p w14:paraId="21DBB80A" w14:textId="3C7D82A1" w:rsidR="00B26E5E" w:rsidRPr="00C72C67" w:rsidRDefault="00C72C67" w:rsidP="005F0A03">
            <w:pPr>
              <w:jc w:val="center"/>
              <w:rPr>
                <w:sz w:val="24"/>
              </w:rPr>
            </w:pPr>
            <w:r w:rsidRPr="00B24D2E">
              <w:rPr>
                <w:rFonts w:hint="eastAsia"/>
                <w:color w:val="000000" w:themeColor="text1"/>
                <w:sz w:val="24"/>
              </w:rPr>
              <w:t>更新旧录播直播设备软件，与新设备摄像机与无线发射设备对接调试；新设备架设，信号联调，测试视频传输稳定性，传输距离，抗干扰性，至符合使用要求；调试新设备的摄像机手动控制和自动跟踪；无线接收设备输出信号调试，保证音视频画面清晰，传输稳定；调试新制播系统与旧无线发射设备之间的视频信号传输。</w:t>
            </w:r>
          </w:p>
        </w:tc>
      </w:tr>
    </w:tbl>
    <w:p w14:paraId="57E1C7A0" w14:textId="77777777" w:rsidR="00B26E5E" w:rsidRDefault="00B26E5E" w:rsidP="00B26E5E">
      <w:pPr>
        <w:spacing w:line="360" w:lineRule="auto"/>
        <w:ind w:firstLineChars="200" w:firstLine="480"/>
        <w:rPr>
          <w:sz w:val="24"/>
        </w:rPr>
      </w:pPr>
    </w:p>
    <w:p w14:paraId="4D7FDADD" w14:textId="5F590277" w:rsidR="00B26E5E" w:rsidRDefault="00B26E5E" w:rsidP="00B26E5E">
      <w:pPr>
        <w:spacing w:line="360" w:lineRule="auto"/>
        <w:ind w:firstLineChars="200" w:firstLine="480"/>
        <w:rPr>
          <w:sz w:val="24"/>
          <w:u w:val="single"/>
        </w:rPr>
      </w:pPr>
      <w:r>
        <w:rPr>
          <w:sz w:val="24"/>
        </w:rPr>
        <w:t>6.</w:t>
      </w:r>
      <w:r>
        <w:rPr>
          <w:sz w:val="24"/>
        </w:rPr>
        <w:t>合同履行期限：</w:t>
      </w:r>
      <w:r w:rsidRPr="00B26E5E">
        <w:rPr>
          <w:rFonts w:hint="eastAsia"/>
          <w:sz w:val="24"/>
        </w:rPr>
        <w:t>自合同签订生效之日起至供应商完成本项目约定的全部服务内容之日止</w:t>
      </w:r>
      <w:r>
        <w:rPr>
          <w:rFonts w:hint="eastAsia"/>
          <w:sz w:val="24"/>
        </w:rPr>
        <w:t>。</w:t>
      </w:r>
    </w:p>
    <w:p w14:paraId="3CFC34B1" w14:textId="488E0E7B" w:rsidR="00B26E5E" w:rsidRDefault="00B26E5E" w:rsidP="00B26E5E">
      <w:pPr>
        <w:spacing w:line="360" w:lineRule="auto"/>
        <w:ind w:firstLineChars="200" w:firstLine="480"/>
        <w:rPr>
          <w:sz w:val="24"/>
        </w:rPr>
      </w:pPr>
      <w:r>
        <w:rPr>
          <w:sz w:val="24"/>
        </w:rPr>
        <w:t>7.</w:t>
      </w:r>
      <w:r>
        <w:rPr>
          <w:sz w:val="24"/>
        </w:rPr>
        <w:t>本项目是否接受联合体响应：</w:t>
      </w:r>
      <w:r>
        <w:rPr>
          <w:sz w:val="24"/>
        </w:rPr>
        <w:t>□</w:t>
      </w:r>
      <w:r>
        <w:rPr>
          <w:sz w:val="24"/>
        </w:rPr>
        <w:t>是</w:t>
      </w:r>
      <w:r>
        <w:rPr>
          <w:sz w:val="24"/>
        </w:rPr>
        <w:t xml:space="preserve">  </w:t>
      </w:r>
      <w:r>
        <w:rPr>
          <w:rFonts w:hint="eastAsia"/>
          <w:sz w:val="16"/>
        </w:rPr>
        <w:t>■</w:t>
      </w:r>
      <w:r>
        <w:rPr>
          <w:sz w:val="24"/>
        </w:rPr>
        <w:t>否。</w:t>
      </w:r>
    </w:p>
    <w:p w14:paraId="0CCE6DD0" w14:textId="214FAD95" w:rsidR="00B26E5E" w:rsidRPr="00B26E5E" w:rsidRDefault="00B26E5E" w:rsidP="00B26E5E">
      <w:pPr>
        <w:spacing w:line="360" w:lineRule="auto"/>
        <w:ind w:firstLineChars="200" w:firstLine="480"/>
        <w:rPr>
          <w:sz w:val="24"/>
        </w:rPr>
      </w:pPr>
      <w:r>
        <w:rPr>
          <w:rFonts w:hint="eastAsia"/>
          <w:sz w:val="24"/>
        </w:rPr>
        <w:t>8.</w:t>
      </w:r>
      <w:r>
        <w:rPr>
          <w:sz w:val="24"/>
        </w:rPr>
        <w:t>本项目是否接受</w:t>
      </w:r>
      <w:r>
        <w:rPr>
          <w:rFonts w:hint="eastAsia"/>
          <w:sz w:val="24"/>
        </w:rPr>
        <w:t>进口产品投标：</w:t>
      </w:r>
      <w:r>
        <w:sym w:font="Wingdings 2" w:char="00A3"/>
      </w:r>
      <w:r>
        <w:rPr>
          <w:sz w:val="24"/>
        </w:rPr>
        <w:t>是</w:t>
      </w:r>
      <w:r>
        <w:rPr>
          <w:sz w:val="24"/>
        </w:rPr>
        <w:t xml:space="preserve">  </w:t>
      </w:r>
      <w:r>
        <w:rPr>
          <w:rFonts w:hint="eastAsia"/>
          <w:sz w:val="16"/>
        </w:rPr>
        <w:t>■</w:t>
      </w:r>
      <w:r>
        <w:rPr>
          <w:sz w:val="24"/>
        </w:rPr>
        <w:t>否。</w:t>
      </w:r>
    </w:p>
    <w:p w14:paraId="327E2D10" w14:textId="77777777" w:rsidR="00B26E5E" w:rsidRDefault="00B26E5E" w:rsidP="00B26E5E">
      <w:pPr>
        <w:spacing w:line="360" w:lineRule="auto"/>
        <w:ind w:firstLineChars="200" w:firstLine="480"/>
        <w:rPr>
          <w:sz w:val="24"/>
        </w:rPr>
      </w:pPr>
    </w:p>
    <w:p w14:paraId="2D939295" w14:textId="77777777" w:rsidR="00B26E5E" w:rsidRDefault="00B26E5E" w:rsidP="00B26E5E">
      <w:pPr>
        <w:pStyle w:val="2"/>
        <w:spacing w:before="0" w:line="360" w:lineRule="auto"/>
        <w:jc w:val="left"/>
        <w:rPr>
          <w:rFonts w:ascii="Times New Roman" w:eastAsia="宋体" w:hAnsi="Times New Roman"/>
          <w:sz w:val="24"/>
          <w:szCs w:val="24"/>
        </w:rPr>
      </w:pPr>
      <w:bookmarkStart w:id="7" w:name="_Toc28359003"/>
      <w:bookmarkStart w:id="8" w:name="_Toc28359080"/>
      <w:bookmarkStart w:id="9" w:name="_Toc35393622"/>
      <w:bookmarkStart w:id="10" w:name="_Toc35393791"/>
      <w:r>
        <w:rPr>
          <w:rFonts w:ascii="Times New Roman" w:eastAsia="宋体" w:hAnsi="Times New Roman"/>
          <w:sz w:val="24"/>
          <w:szCs w:val="24"/>
        </w:rPr>
        <w:t>二、申请人的资格要求（须同时满足）</w:t>
      </w:r>
      <w:bookmarkEnd w:id="7"/>
      <w:bookmarkEnd w:id="8"/>
      <w:bookmarkEnd w:id="9"/>
      <w:bookmarkEnd w:id="10"/>
    </w:p>
    <w:p w14:paraId="116B3AD2" w14:textId="77777777" w:rsidR="00B26E5E" w:rsidRDefault="00B26E5E" w:rsidP="00B26E5E">
      <w:pPr>
        <w:spacing w:line="360" w:lineRule="auto"/>
        <w:ind w:firstLineChars="200" w:firstLine="480"/>
        <w:rPr>
          <w:sz w:val="24"/>
        </w:rPr>
      </w:pPr>
      <w:r>
        <w:rPr>
          <w:sz w:val="24"/>
        </w:rPr>
        <w:t>1.</w:t>
      </w:r>
      <w:r>
        <w:rPr>
          <w:sz w:val="24"/>
        </w:rPr>
        <w:t>满足《中华人民共和国政府采购法》第二十二条规定；</w:t>
      </w:r>
    </w:p>
    <w:p w14:paraId="2FBAFB26" w14:textId="4EAACD73" w:rsidR="00B26E5E" w:rsidRDefault="00B26E5E" w:rsidP="00B26E5E">
      <w:pPr>
        <w:spacing w:line="360" w:lineRule="auto"/>
        <w:ind w:firstLineChars="200" w:firstLine="480"/>
        <w:rPr>
          <w:sz w:val="24"/>
        </w:rPr>
      </w:pPr>
      <w:bookmarkStart w:id="11" w:name="_Toc28359004"/>
      <w:bookmarkStart w:id="12" w:name="_Toc28359081"/>
      <w:r>
        <w:rPr>
          <w:sz w:val="24"/>
        </w:rPr>
        <w:t>2.</w:t>
      </w:r>
      <w:r>
        <w:rPr>
          <w:sz w:val="24"/>
        </w:rPr>
        <w:t>落实政府采购政策需满足的资格要求：</w:t>
      </w:r>
    </w:p>
    <w:p w14:paraId="75B18555" w14:textId="499D59DB" w:rsidR="00B26E5E" w:rsidRPr="00B20B4D" w:rsidRDefault="00B20B4D" w:rsidP="00B20B4D">
      <w:pPr>
        <w:spacing w:line="360" w:lineRule="auto"/>
        <w:ind w:firstLineChars="300" w:firstLine="723"/>
        <w:rPr>
          <w:b/>
          <w:sz w:val="24"/>
        </w:rPr>
      </w:pPr>
      <w:r w:rsidRPr="00B20B4D">
        <w:rPr>
          <w:b/>
          <w:sz w:val="24"/>
        </w:rPr>
        <w:t>本项目</w:t>
      </w:r>
      <w:proofErr w:type="gramStart"/>
      <w:r w:rsidRPr="00B20B4D">
        <w:rPr>
          <w:b/>
          <w:sz w:val="24"/>
        </w:rPr>
        <w:t>不</w:t>
      </w:r>
      <w:proofErr w:type="gramEnd"/>
      <w:r w:rsidRPr="00B20B4D">
        <w:rPr>
          <w:b/>
          <w:sz w:val="24"/>
        </w:rPr>
        <w:t>专门面向中小企业预留采购份额。</w:t>
      </w:r>
    </w:p>
    <w:p w14:paraId="2D6B3891" w14:textId="525B55A2" w:rsidR="005223D6" w:rsidRDefault="00B26E5E" w:rsidP="00B26E5E">
      <w:pPr>
        <w:spacing w:line="360" w:lineRule="auto"/>
        <w:ind w:firstLineChars="200" w:firstLine="480"/>
        <w:rPr>
          <w:sz w:val="24"/>
        </w:rPr>
      </w:pPr>
      <w:r>
        <w:rPr>
          <w:sz w:val="24"/>
        </w:rPr>
        <w:t>3.</w:t>
      </w:r>
      <w:r>
        <w:rPr>
          <w:sz w:val="24"/>
        </w:rPr>
        <w:t>本项目的特定资格要求：</w:t>
      </w:r>
      <w:r w:rsidR="00790362">
        <w:rPr>
          <w:sz w:val="24"/>
        </w:rPr>
        <w:t xml:space="preserve"> </w:t>
      </w:r>
    </w:p>
    <w:p w14:paraId="30076E75" w14:textId="59879EFF" w:rsidR="005223D6" w:rsidRDefault="005223D6" w:rsidP="005223D6">
      <w:pPr>
        <w:spacing w:line="360" w:lineRule="auto"/>
        <w:ind w:firstLineChars="200" w:firstLine="480"/>
        <w:rPr>
          <w:rFonts w:ascii="宋体" w:hAnsi="宋体"/>
          <w:color w:val="000000"/>
          <w:sz w:val="24"/>
        </w:rPr>
      </w:pPr>
      <w:r>
        <w:rPr>
          <w:rFonts w:ascii="宋体" w:hAnsi="宋体" w:hint="eastAsia"/>
          <w:color w:val="000000"/>
          <w:sz w:val="24"/>
        </w:rPr>
        <w:t>遵守国家有关法律、法规有关的规章；供应商必须按照采购公告的规定，向采购代理机构登记，获得谈判文件。</w:t>
      </w:r>
    </w:p>
    <w:p w14:paraId="0BF2BC40" w14:textId="515937B7" w:rsidR="00B26E5E" w:rsidRPr="005223D6" w:rsidRDefault="00B26E5E" w:rsidP="005223D6">
      <w:pPr>
        <w:spacing w:line="360" w:lineRule="auto"/>
        <w:ind w:firstLineChars="200" w:firstLine="480"/>
        <w:rPr>
          <w:sz w:val="24"/>
        </w:rPr>
      </w:pPr>
    </w:p>
    <w:p w14:paraId="26B79F0C" w14:textId="77777777" w:rsidR="00B26E5E" w:rsidRDefault="00B26E5E" w:rsidP="00B26E5E">
      <w:pPr>
        <w:pStyle w:val="2"/>
        <w:widowControl/>
        <w:spacing w:before="0" w:line="360" w:lineRule="auto"/>
        <w:jc w:val="left"/>
        <w:rPr>
          <w:rFonts w:ascii="Times New Roman" w:eastAsia="宋体" w:hAnsi="Times New Roman"/>
          <w:sz w:val="24"/>
          <w:szCs w:val="24"/>
        </w:rPr>
      </w:pPr>
      <w:bookmarkStart w:id="13" w:name="_Toc35393623"/>
      <w:bookmarkStart w:id="14" w:name="_Toc35393792"/>
      <w:bookmarkEnd w:id="11"/>
      <w:bookmarkEnd w:id="12"/>
      <w:r>
        <w:rPr>
          <w:rFonts w:ascii="Times New Roman" w:eastAsia="宋体" w:hAnsi="Times New Roman"/>
          <w:sz w:val="24"/>
          <w:szCs w:val="24"/>
        </w:rPr>
        <w:t>三、获取</w:t>
      </w:r>
      <w:bookmarkEnd w:id="13"/>
      <w:bookmarkEnd w:id="14"/>
      <w:r>
        <w:rPr>
          <w:rFonts w:ascii="Times New Roman" w:eastAsia="宋体" w:hAnsi="Times New Roman"/>
          <w:sz w:val="24"/>
          <w:szCs w:val="24"/>
        </w:rPr>
        <w:t>采购文件</w:t>
      </w:r>
    </w:p>
    <w:p w14:paraId="6D5D5065" w14:textId="1EDCFE7E" w:rsidR="00B26E5E" w:rsidRDefault="00B26E5E" w:rsidP="00B26E5E">
      <w:pPr>
        <w:adjustRightInd w:val="0"/>
        <w:snapToGrid w:val="0"/>
        <w:spacing w:line="360" w:lineRule="auto"/>
        <w:ind w:firstLineChars="200" w:firstLine="480"/>
        <w:rPr>
          <w:sz w:val="24"/>
        </w:rPr>
      </w:pPr>
      <w:r>
        <w:rPr>
          <w:sz w:val="24"/>
        </w:rPr>
        <w:t>1.</w:t>
      </w:r>
      <w:r>
        <w:rPr>
          <w:sz w:val="24"/>
        </w:rPr>
        <w:t>时间：</w:t>
      </w:r>
      <w:r w:rsidRPr="008203AF">
        <w:rPr>
          <w:rFonts w:ascii="宋体" w:hAnsi="宋体"/>
          <w:color w:val="000000" w:themeColor="text1"/>
          <w:sz w:val="24"/>
        </w:rPr>
        <w:t>2023年</w:t>
      </w:r>
      <w:r w:rsidR="008534DE">
        <w:rPr>
          <w:rFonts w:ascii="宋体" w:hAnsi="宋体" w:hint="eastAsia"/>
          <w:color w:val="000000" w:themeColor="text1"/>
          <w:sz w:val="24"/>
        </w:rPr>
        <w:t>12</w:t>
      </w:r>
      <w:r w:rsidRPr="008203AF">
        <w:rPr>
          <w:rFonts w:ascii="宋体" w:hAnsi="宋体" w:hint="eastAsia"/>
          <w:color w:val="000000" w:themeColor="text1"/>
          <w:sz w:val="24"/>
        </w:rPr>
        <w:t>月</w:t>
      </w:r>
      <w:r w:rsidR="00EF7753">
        <w:rPr>
          <w:rFonts w:ascii="宋体" w:hAnsi="宋体" w:hint="eastAsia"/>
          <w:color w:val="000000" w:themeColor="text1"/>
          <w:sz w:val="24"/>
        </w:rPr>
        <w:t>4</w:t>
      </w:r>
      <w:r w:rsidRPr="008203AF">
        <w:rPr>
          <w:rFonts w:ascii="宋体" w:hAnsi="宋体" w:hint="eastAsia"/>
          <w:color w:val="000000" w:themeColor="text1"/>
          <w:sz w:val="24"/>
        </w:rPr>
        <w:t>日至</w:t>
      </w:r>
      <w:r w:rsidRPr="008203AF">
        <w:rPr>
          <w:rFonts w:ascii="宋体" w:hAnsi="宋体"/>
          <w:color w:val="000000" w:themeColor="text1"/>
          <w:sz w:val="24"/>
        </w:rPr>
        <w:t>2023年</w:t>
      </w:r>
      <w:r w:rsidR="008534DE">
        <w:rPr>
          <w:rFonts w:ascii="宋体" w:hAnsi="宋体" w:hint="eastAsia"/>
          <w:color w:val="000000" w:themeColor="text1"/>
          <w:sz w:val="24"/>
        </w:rPr>
        <w:t>12</w:t>
      </w:r>
      <w:r w:rsidRPr="008203AF">
        <w:rPr>
          <w:rFonts w:ascii="宋体" w:hAnsi="宋体" w:hint="eastAsia"/>
          <w:color w:val="000000" w:themeColor="text1"/>
          <w:sz w:val="24"/>
        </w:rPr>
        <w:t>月</w:t>
      </w:r>
      <w:r w:rsidR="00EF7753">
        <w:rPr>
          <w:rFonts w:ascii="宋体" w:hAnsi="宋体" w:hint="eastAsia"/>
          <w:color w:val="000000" w:themeColor="text1"/>
          <w:sz w:val="24"/>
        </w:rPr>
        <w:t>7</w:t>
      </w:r>
      <w:r w:rsidRPr="008203AF">
        <w:rPr>
          <w:rFonts w:ascii="宋体" w:hAnsi="宋体" w:hint="eastAsia"/>
          <w:color w:val="000000" w:themeColor="text1"/>
          <w:sz w:val="24"/>
        </w:rPr>
        <w:t>日</w:t>
      </w:r>
      <w:r>
        <w:rPr>
          <w:rFonts w:ascii="宋体" w:hAnsi="宋体" w:hint="eastAsia"/>
          <w:color w:val="000000" w:themeColor="text1"/>
          <w:sz w:val="24"/>
        </w:rPr>
        <w:t>，上午</w:t>
      </w:r>
      <w:r>
        <w:rPr>
          <w:rFonts w:ascii="宋体" w:hAnsi="宋体"/>
          <w:color w:val="000000" w:themeColor="text1"/>
          <w:sz w:val="24"/>
        </w:rPr>
        <w:t>9:00</w:t>
      </w:r>
      <w:r>
        <w:rPr>
          <w:rFonts w:ascii="宋体" w:hAnsi="宋体" w:hint="eastAsia"/>
          <w:color w:val="000000" w:themeColor="text1"/>
          <w:sz w:val="24"/>
        </w:rPr>
        <w:t>至下午</w:t>
      </w:r>
      <w:r>
        <w:rPr>
          <w:rFonts w:ascii="宋体" w:hAnsi="宋体"/>
          <w:color w:val="000000" w:themeColor="text1"/>
          <w:sz w:val="24"/>
        </w:rPr>
        <w:t>17:00</w:t>
      </w:r>
      <w:r>
        <w:rPr>
          <w:sz w:val="24"/>
        </w:rPr>
        <w:t>（北京时间，法定节假日除外）。</w:t>
      </w:r>
    </w:p>
    <w:p w14:paraId="11D8E32F" w14:textId="4DA51505" w:rsidR="00B26E5E" w:rsidRDefault="00B26E5E" w:rsidP="00B26E5E">
      <w:pPr>
        <w:adjustRightInd w:val="0"/>
        <w:snapToGrid w:val="0"/>
        <w:spacing w:line="360" w:lineRule="auto"/>
        <w:ind w:firstLineChars="200" w:firstLine="480"/>
        <w:rPr>
          <w:sz w:val="24"/>
        </w:rPr>
      </w:pPr>
      <w:r>
        <w:rPr>
          <w:sz w:val="24"/>
        </w:rPr>
        <w:t>2.</w:t>
      </w:r>
      <w:r>
        <w:rPr>
          <w:sz w:val="24"/>
        </w:rPr>
        <w:t>地点：</w:t>
      </w:r>
      <w:r>
        <w:rPr>
          <w:rFonts w:hint="eastAsia"/>
          <w:sz w:val="24"/>
        </w:rPr>
        <w:t>北京市海淀区学院路</w:t>
      </w:r>
      <w:r>
        <w:rPr>
          <w:rFonts w:hint="eastAsia"/>
          <w:sz w:val="24"/>
        </w:rPr>
        <w:t>30</w:t>
      </w:r>
      <w:r>
        <w:rPr>
          <w:rFonts w:hint="eastAsia"/>
          <w:sz w:val="24"/>
        </w:rPr>
        <w:t>号科大天工大厦</w:t>
      </w:r>
      <w:r>
        <w:rPr>
          <w:rFonts w:hint="eastAsia"/>
          <w:sz w:val="24"/>
        </w:rPr>
        <w:t>B</w:t>
      </w:r>
      <w:r>
        <w:rPr>
          <w:rFonts w:hint="eastAsia"/>
          <w:sz w:val="24"/>
        </w:rPr>
        <w:t>座</w:t>
      </w:r>
      <w:r>
        <w:rPr>
          <w:rFonts w:hint="eastAsia"/>
          <w:sz w:val="24"/>
        </w:rPr>
        <w:t>17</w:t>
      </w:r>
      <w:r>
        <w:rPr>
          <w:rFonts w:hint="eastAsia"/>
          <w:sz w:val="24"/>
        </w:rPr>
        <w:t>层</w:t>
      </w:r>
      <w:r>
        <w:rPr>
          <w:rFonts w:hint="eastAsia"/>
          <w:sz w:val="24"/>
        </w:rPr>
        <w:t>1703</w:t>
      </w:r>
      <w:r>
        <w:rPr>
          <w:rFonts w:hint="eastAsia"/>
          <w:sz w:val="24"/>
        </w:rPr>
        <w:t>室。</w:t>
      </w:r>
    </w:p>
    <w:p w14:paraId="48904E5A" w14:textId="763B8D14" w:rsidR="00B26E5E" w:rsidRDefault="00B26E5E" w:rsidP="00B26E5E">
      <w:pPr>
        <w:widowControl/>
        <w:adjustRightInd w:val="0"/>
        <w:snapToGrid w:val="0"/>
        <w:spacing w:line="360" w:lineRule="auto"/>
        <w:ind w:firstLineChars="200" w:firstLine="480"/>
        <w:jc w:val="left"/>
        <w:rPr>
          <w:sz w:val="24"/>
        </w:rPr>
      </w:pPr>
      <w:r>
        <w:rPr>
          <w:rFonts w:hint="eastAsia"/>
          <w:sz w:val="24"/>
        </w:rPr>
        <w:t>3</w:t>
      </w:r>
      <w:r>
        <w:rPr>
          <w:sz w:val="24"/>
        </w:rPr>
        <w:t>.</w:t>
      </w:r>
      <w:r>
        <w:rPr>
          <w:sz w:val="24"/>
        </w:rPr>
        <w:t>售价：</w:t>
      </w:r>
      <w:r>
        <w:rPr>
          <w:rFonts w:hint="eastAsia"/>
          <w:sz w:val="24"/>
        </w:rPr>
        <w:t>200.00</w:t>
      </w:r>
      <w:r>
        <w:rPr>
          <w:sz w:val="24"/>
        </w:rPr>
        <w:t>元</w:t>
      </w:r>
      <w:r>
        <w:rPr>
          <w:rFonts w:ascii="宋体" w:hAnsi="宋体" w:hint="eastAsia"/>
          <w:color w:val="000000" w:themeColor="text1"/>
          <w:sz w:val="24"/>
        </w:rPr>
        <w:t>（人民币）/本</w:t>
      </w:r>
      <w:r>
        <w:rPr>
          <w:sz w:val="24"/>
        </w:rPr>
        <w:t>。</w:t>
      </w:r>
    </w:p>
    <w:p w14:paraId="65A037B7" w14:textId="769F5DCE" w:rsidR="00B26E5E" w:rsidRPr="00B26E5E" w:rsidRDefault="00B26E5E" w:rsidP="00B26E5E">
      <w:pPr>
        <w:widowControl/>
        <w:adjustRightInd w:val="0"/>
        <w:snapToGrid w:val="0"/>
        <w:spacing w:line="360" w:lineRule="auto"/>
        <w:ind w:firstLineChars="200" w:firstLine="480"/>
        <w:jc w:val="left"/>
        <w:rPr>
          <w:sz w:val="24"/>
        </w:rPr>
      </w:pPr>
      <w:r>
        <w:rPr>
          <w:rFonts w:hint="eastAsia"/>
          <w:sz w:val="24"/>
        </w:rPr>
        <w:t>4</w:t>
      </w:r>
      <w:r>
        <w:rPr>
          <w:sz w:val="24"/>
        </w:rPr>
        <w:t>.</w:t>
      </w:r>
      <w:r>
        <w:rPr>
          <w:sz w:val="24"/>
        </w:rPr>
        <w:t>方式：</w:t>
      </w:r>
      <w:r>
        <w:rPr>
          <w:rFonts w:hint="eastAsia"/>
          <w:sz w:val="24"/>
        </w:rPr>
        <w:t>电汇</w:t>
      </w:r>
      <w:r>
        <w:rPr>
          <w:rFonts w:hint="eastAsia"/>
          <w:sz w:val="24"/>
        </w:rPr>
        <w:t>/</w:t>
      </w:r>
      <w:r>
        <w:rPr>
          <w:rFonts w:hint="eastAsia"/>
          <w:sz w:val="24"/>
        </w:rPr>
        <w:t>网银购买或现场获取（只接受现金）</w:t>
      </w:r>
      <w:r>
        <w:rPr>
          <w:rFonts w:hint="eastAsia"/>
          <w:sz w:val="24"/>
          <w:lang w:val="zh-CN"/>
        </w:rPr>
        <w:t>。</w:t>
      </w:r>
    </w:p>
    <w:p w14:paraId="57AB6094" w14:textId="366B2E2A" w:rsidR="00B26E5E" w:rsidRDefault="00B26E5E" w:rsidP="00B26E5E">
      <w:pPr>
        <w:tabs>
          <w:tab w:val="left" w:pos="900"/>
          <w:tab w:val="left" w:pos="1980"/>
        </w:tabs>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sidR="005223D6">
        <w:rPr>
          <w:rFonts w:hint="eastAsia"/>
          <w:sz w:val="24"/>
        </w:rPr>
        <w:t>只接受</w:t>
      </w:r>
      <w:r>
        <w:rPr>
          <w:rFonts w:hint="eastAsia"/>
          <w:sz w:val="24"/>
        </w:rPr>
        <w:t>电汇或网银获取</w:t>
      </w:r>
      <w:r w:rsidR="005223D6">
        <w:rPr>
          <w:rFonts w:hint="eastAsia"/>
          <w:sz w:val="24"/>
        </w:rPr>
        <w:t>谈判文件</w:t>
      </w:r>
      <w:r>
        <w:rPr>
          <w:rFonts w:hint="eastAsia"/>
          <w:sz w:val="24"/>
        </w:rPr>
        <w:t>，请供应商汇款时务必注明“标号</w:t>
      </w:r>
      <w:r>
        <w:rPr>
          <w:rFonts w:hint="eastAsia"/>
          <w:sz w:val="24"/>
        </w:rPr>
        <w:t>+</w:t>
      </w:r>
      <w:r>
        <w:rPr>
          <w:rFonts w:hint="eastAsia"/>
          <w:sz w:val="24"/>
        </w:rPr>
        <w:t>用途”（比如：</w:t>
      </w:r>
      <w:r w:rsidR="005223D6" w:rsidRPr="005223D6">
        <w:rPr>
          <w:sz w:val="24"/>
        </w:rPr>
        <w:t>23ZB0485</w:t>
      </w:r>
      <w:r>
        <w:rPr>
          <w:rFonts w:hint="eastAsia"/>
          <w:sz w:val="24"/>
        </w:rPr>
        <w:t>保证金或者标书款），以便财务查账及汇总。期满后获取</w:t>
      </w:r>
      <w:r w:rsidR="005223D6">
        <w:rPr>
          <w:rFonts w:hint="eastAsia"/>
          <w:sz w:val="24"/>
        </w:rPr>
        <w:t>谈判</w:t>
      </w:r>
      <w:r>
        <w:rPr>
          <w:rFonts w:hint="eastAsia"/>
          <w:sz w:val="24"/>
        </w:rPr>
        <w:t>文件的潜在供应商不足</w:t>
      </w:r>
      <w:r>
        <w:rPr>
          <w:rFonts w:hint="eastAsia"/>
          <w:sz w:val="24"/>
        </w:rPr>
        <w:t>3</w:t>
      </w:r>
      <w:r>
        <w:rPr>
          <w:rFonts w:hint="eastAsia"/>
          <w:sz w:val="24"/>
        </w:rPr>
        <w:t>家的，采购单位可以顺延</w:t>
      </w:r>
      <w:r w:rsidR="005223D6">
        <w:rPr>
          <w:rFonts w:hint="eastAsia"/>
          <w:sz w:val="24"/>
        </w:rPr>
        <w:t>谈判</w:t>
      </w:r>
      <w:r>
        <w:rPr>
          <w:rFonts w:hint="eastAsia"/>
          <w:sz w:val="24"/>
        </w:rPr>
        <w:t>文件获取时间并另行公告。电汇或网银获取标书，请将电汇底单（网银转账页面）扫描件及以下表格发邮件至</w:t>
      </w:r>
      <w:r>
        <w:rPr>
          <w:rFonts w:hint="eastAsia"/>
          <w:sz w:val="24"/>
        </w:rPr>
        <w:t>jowena@163.com</w:t>
      </w:r>
      <w:r>
        <w:rPr>
          <w:rFonts w:hint="eastAsia"/>
          <w:sz w:val="24"/>
        </w:rPr>
        <w:t>，邮件主题请务必注明“（项目编号）购买标书信息”。</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31"/>
      </w:tblGrid>
      <w:tr w:rsidR="00B26E5E" w14:paraId="096B1938" w14:textId="77777777" w:rsidTr="005223D6">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64A4EB46" w14:textId="77777777" w:rsidR="00B26E5E" w:rsidRDefault="00B26E5E" w:rsidP="005F0A03">
            <w:pPr>
              <w:spacing w:line="360" w:lineRule="auto"/>
              <w:jc w:val="center"/>
            </w:pPr>
            <w:r>
              <w:rPr>
                <w:rFonts w:hint="eastAsia"/>
              </w:rPr>
              <w:t>项目编号</w:t>
            </w:r>
          </w:p>
        </w:tc>
        <w:tc>
          <w:tcPr>
            <w:tcW w:w="5531" w:type="dxa"/>
            <w:tcBorders>
              <w:top w:val="single" w:sz="4" w:space="0" w:color="auto"/>
              <w:left w:val="single" w:sz="4" w:space="0" w:color="auto"/>
              <w:bottom w:val="single" w:sz="4" w:space="0" w:color="auto"/>
              <w:right w:val="single" w:sz="4" w:space="0" w:color="auto"/>
            </w:tcBorders>
            <w:vAlign w:val="center"/>
          </w:tcPr>
          <w:p w14:paraId="25E2D0A5" w14:textId="62C154FA" w:rsidR="00B26E5E" w:rsidRDefault="00B26E5E" w:rsidP="005F0A03">
            <w:pPr>
              <w:spacing w:line="360" w:lineRule="auto"/>
            </w:pPr>
            <w:r>
              <w:rPr>
                <w:rFonts w:hint="eastAsia"/>
              </w:rPr>
              <w:t>BIECC-</w:t>
            </w:r>
            <w:r w:rsidR="005223D6" w:rsidRPr="005223D6">
              <w:t>23ZB0485</w:t>
            </w:r>
          </w:p>
        </w:tc>
      </w:tr>
      <w:tr w:rsidR="00B26E5E" w14:paraId="460901EB" w14:textId="77777777" w:rsidTr="005223D6">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6CB33390" w14:textId="77777777" w:rsidR="00B26E5E" w:rsidRDefault="00B26E5E" w:rsidP="005F0A03">
            <w:pPr>
              <w:spacing w:line="360" w:lineRule="auto"/>
              <w:jc w:val="center"/>
            </w:pPr>
            <w:r>
              <w:rPr>
                <w:rFonts w:hint="eastAsia"/>
              </w:rPr>
              <w:t>包号</w:t>
            </w:r>
          </w:p>
        </w:tc>
        <w:tc>
          <w:tcPr>
            <w:tcW w:w="5531" w:type="dxa"/>
            <w:tcBorders>
              <w:top w:val="single" w:sz="4" w:space="0" w:color="auto"/>
              <w:left w:val="single" w:sz="4" w:space="0" w:color="auto"/>
              <w:bottom w:val="single" w:sz="4" w:space="0" w:color="auto"/>
              <w:right w:val="single" w:sz="4" w:space="0" w:color="auto"/>
            </w:tcBorders>
            <w:vAlign w:val="center"/>
          </w:tcPr>
          <w:p w14:paraId="31CDFA53" w14:textId="77777777" w:rsidR="00B26E5E" w:rsidRDefault="00B26E5E" w:rsidP="005F0A03">
            <w:pPr>
              <w:spacing w:line="360" w:lineRule="auto"/>
            </w:pPr>
            <w:r>
              <w:rPr>
                <w:rFonts w:hint="eastAsia"/>
              </w:rPr>
              <w:t>01</w:t>
            </w:r>
            <w:r>
              <w:rPr>
                <w:rFonts w:hint="eastAsia"/>
              </w:rPr>
              <w:t>包</w:t>
            </w:r>
          </w:p>
        </w:tc>
      </w:tr>
      <w:tr w:rsidR="00B26E5E" w14:paraId="50D630FF" w14:textId="77777777" w:rsidTr="005223D6">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629B5DF3" w14:textId="77777777" w:rsidR="00B26E5E" w:rsidRDefault="00B26E5E" w:rsidP="005F0A03">
            <w:pPr>
              <w:spacing w:line="360" w:lineRule="auto"/>
              <w:jc w:val="center"/>
            </w:pPr>
            <w:r>
              <w:rPr>
                <w:rFonts w:hint="eastAsia"/>
              </w:rPr>
              <w:t>单位名称</w:t>
            </w:r>
          </w:p>
        </w:tc>
        <w:tc>
          <w:tcPr>
            <w:tcW w:w="5531" w:type="dxa"/>
            <w:tcBorders>
              <w:top w:val="single" w:sz="4" w:space="0" w:color="auto"/>
              <w:left w:val="single" w:sz="4" w:space="0" w:color="auto"/>
              <w:bottom w:val="single" w:sz="4" w:space="0" w:color="auto"/>
              <w:right w:val="single" w:sz="4" w:space="0" w:color="auto"/>
            </w:tcBorders>
            <w:vAlign w:val="center"/>
          </w:tcPr>
          <w:p w14:paraId="7D701B59" w14:textId="77777777" w:rsidR="00B26E5E" w:rsidRDefault="00B26E5E" w:rsidP="005F0A03">
            <w:pPr>
              <w:spacing w:line="360" w:lineRule="auto"/>
            </w:pPr>
          </w:p>
        </w:tc>
      </w:tr>
      <w:tr w:rsidR="00B26E5E" w14:paraId="0C35EE4D" w14:textId="77777777" w:rsidTr="005223D6">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442296A8" w14:textId="77777777" w:rsidR="00B26E5E" w:rsidRDefault="00B26E5E" w:rsidP="005F0A03">
            <w:pPr>
              <w:spacing w:line="360" w:lineRule="auto"/>
              <w:jc w:val="center"/>
            </w:pPr>
            <w:r>
              <w:rPr>
                <w:rFonts w:hint="eastAsia"/>
              </w:rPr>
              <w:t>纳税人识别号</w:t>
            </w:r>
          </w:p>
        </w:tc>
        <w:tc>
          <w:tcPr>
            <w:tcW w:w="5531" w:type="dxa"/>
            <w:tcBorders>
              <w:top w:val="single" w:sz="4" w:space="0" w:color="auto"/>
              <w:left w:val="single" w:sz="4" w:space="0" w:color="auto"/>
              <w:bottom w:val="single" w:sz="4" w:space="0" w:color="auto"/>
              <w:right w:val="single" w:sz="4" w:space="0" w:color="auto"/>
            </w:tcBorders>
            <w:vAlign w:val="center"/>
          </w:tcPr>
          <w:p w14:paraId="7DFA73B5" w14:textId="77777777" w:rsidR="00B26E5E" w:rsidRDefault="00B26E5E" w:rsidP="005F0A03">
            <w:pPr>
              <w:spacing w:line="360" w:lineRule="auto"/>
            </w:pPr>
          </w:p>
        </w:tc>
      </w:tr>
      <w:tr w:rsidR="00B26E5E" w14:paraId="39164426" w14:textId="77777777" w:rsidTr="005223D6">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0C03CA15" w14:textId="77777777" w:rsidR="00B26E5E" w:rsidRDefault="00B26E5E" w:rsidP="005F0A03">
            <w:pPr>
              <w:spacing w:line="360" w:lineRule="auto"/>
              <w:jc w:val="center"/>
            </w:pPr>
            <w:r>
              <w:rPr>
                <w:rFonts w:hint="eastAsia"/>
              </w:rPr>
              <w:t>快递地址</w:t>
            </w:r>
          </w:p>
        </w:tc>
        <w:tc>
          <w:tcPr>
            <w:tcW w:w="5531" w:type="dxa"/>
            <w:tcBorders>
              <w:top w:val="single" w:sz="4" w:space="0" w:color="auto"/>
              <w:left w:val="single" w:sz="4" w:space="0" w:color="auto"/>
              <w:bottom w:val="single" w:sz="4" w:space="0" w:color="auto"/>
              <w:right w:val="single" w:sz="4" w:space="0" w:color="auto"/>
            </w:tcBorders>
            <w:vAlign w:val="center"/>
          </w:tcPr>
          <w:p w14:paraId="086C2D66" w14:textId="77777777" w:rsidR="00B26E5E" w:rsidRDefault="00B26E5E" w:rsidP="005F0A03">
            <w:pPr>
              <w:spacing w:line="360" w:lineRule="auto"/>
            </w:pPr>
          </w:p>
        </w:tc>
      </w:tr>
      <w:tr w:rsidR="00B26E5E" w14:paraId="485E7837" w14:textId="77777777" w:rsidTr="005223D6">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26413215" w14:textId="77777777" w:rsidR="00B26E5E" w:rsidRDefault="00B26E5E" w:rsidP="005F0A03">
            <w:pPr>
              <w:spacing w:line="360" w:lineRule="auto"/>
              <w:jc w:val="center"/>
            </w:pPr>
            <w:r>
              <w:rPr>
                <w:rFonts w:hint="eastAsia"/>
              </w:rPr>
              <w:t>联系人</w:t>
            </w:r>
          </w:p>
        </w:tc>
        <w:tc>
          <w:tcPr>
            <w:tcW w:w="5531" w:type="dxa"/>
            <w:tcBorders>
              <w:top w:val="single" w:sz="4" w:space="0" w:color="auto"/>
              <w:left w:val="single" w:sz="4" w:space="0" w:color="auto"/>
              <w:bottom w:val="single" w:sz="4" w:space="0" w:color="auto"/>
              <w:right w:val="single" w:sz="4" w:space="0" w:color="auto"/>
            </w:tcBorders>
            <w:vAlign w:val="center"/>
          </w:tcPr>
          <w:p w14:paraId="2E2B2606" w14:textId="77777777" w:rsidR="00B26E5E" w:rsidRDefault="00B26E5E" w:rsidP="005F0A03">
            <w:pPr>
              <w:spacing w:line="360" w:lineRule="auto"/>
            </w:pPr>
          </w:p>
        </w:tc>
      </w:tr>
      <w:tr w:rsidR="00B26E5E" w14:paraId="2959BEB2" w14:textId="77777777" w:rsidTr="005223D6">
        <w:trPr>
          <w:trHeight w:val="472"/>
          <w:jc w:val="center"/>
        </w:trPr>
        <w:tc>
          <w:tcPr>
            <w:tcW w:w="2269" w:type="dxa"/>
            <w:tcBorders>
              <w:top w:val="single" w:sz="4" w:space="0" w:color="auto"/>
              <w:left w:val="single" w:sz="4" w:space="0" w:color="auto"/>
              <w:bottom w:val="single" w:sz="4" w:space="0" w:color="auto"/>
              <w:right w:val="single" w:sz="4" w:space="0" w:color="auto"/>
            </w:tcBorders>
            <w:vAlign w:val="center"/>
          </w:tcPr>
          <w:p w14:paraId="6B36AD1F" w14:textId="77777777" w:rsidR="00B26E5E" w:rsidRDefault="00B26E5E" w:rsidP="005F0A03">
            <w:pPr>
              <w:spacing w:line="360" w:lineRule="auto"/>
              <w:jc w:val="center"/>
            </w:pPr>
            <w:r>
              <w:rPr>
                <w:rFonts w:hint="eastAsia"/>
              </w:rPr>
              <w:t>联系电话</w:t>
            </w:r>
          </w:p>
        </w:tc>
        <w:tc>
          <w:tcPr>
            <w:tcW w:w="5531" w:type="dxa"/>
            <w:tcBorders>
              <w:top w:val="single" w:sz="4" w:space="0" w:color="auto"/>
              <w:left w:val="single" w:sz="4" w:space="0" w:color="auto"/>
              <w:bottom w:val="single" w:sz="4" w:space="0" w:color="auto"/>
              <w:right w:val="single" w:sz="4" w:space="0" w:color="auto"/>
            </w:tcBorders>
            <w:vAlign w:val="center"/>
          </w:tcPr>
          <w:p w14:paraId="2B9C619E" w14:textId="77777777" w:rsidR="00B26E5E" w:rsidRDefault="00B26E5E" w:rsidP="005F0A03">
            <w:pPr>
              <w:spacing w:line="360" w:lineRule="auto"/>
            </w:pPr>
          </w:p>
        </w:tc>
      </w:tr>
    </w:tbl>
    <w:p w14:paraId="72F57366" w14:textId="61C60F82" w:rsidR="00B26E5E" w:rsidRDefault="005223D6" w:rsidP="00A43C2E">
      <w:pPr>
        <w:spacing w:line="360" w:lineRule="auto"/>
        <w:ind w:firstLineChars="200" w:firstLine="482"/>
        <w:rPr>
          <w:sz w:val="24"/>
        </w:rPr>
      </w:pPr>
      <w:r>
        <w:rPr>
          <w:rFonts w:ascii="宋体" w:hAnsi="宋体" w:hint="eastAsia"/>
          <w:b/>
          <w:color w:val="000000" w:themeColor="text1"/>
          <w:sz w:val="24"/>
        </w:rPr>
        <w:t>请注意：</w:t>
      </w:r>
      <w:r w:rsidR="00153252" w:rsidRPr="00153252">
        <w:rPr>
          <w:rFonts w:ascii="宋体" w:hAnsi="宋体" w:hint="eastAsia"/>
          <w:b/>
          <w:color w:val="000000" w:themeColor="text1"/>
          <w:sz w:val="24"/>
        </w:rPr>
        <w:t>谈判文件售后不退。</w:t>
      </w:r>
      <w:r>
        <w:rPr>
          <w:rFonts w:ascii="宋体" w:hAnsi="宋体" w:hint="eastAsia"/>
          <w:b/>
          <w:color w:val="000000" w:themeColor="text1"/>
          <w:sz w:val="24"/>
        </w:rPr>
        <w:t>电汇或</w:t>
      </w:r>
      <w:proofErr w:type="gramStart"/>
      <w:r>
        <w:rPr>
          <w:rFonts w:ascii="宋体" w:hAnsi="宋体" w:hint="eastAsia"/>
          <w:b/>
          <w:color w:val="000000" w:themeColor="text1"/>
          <w:sz w:val="24"/>
        </w:rPr>
        <w:t>网银购买</w:t>
      </w:r>
      <w:proofErr w:type="gramEnd"/>
      <w:r>
        <w:rPr>
          <w:rFonts w:ascii="宋体" w:hAnsi="宋体" w:hint="eastAsia"/>
          <w:b/>
          <w:color w:val="000000" w:themeColor="text1"/>
          <w:sz w:val="24"/>
        </w:rPr>
        <w:t>谈判文件必须于文件</w:t>
      </w:r>
      <w:r w:rsidR="00775E82">
        <w:rPr>
          <w:rFonts w:ascii="宋体" w:hAnsi="宋体" w:hint="eastAsia"/>
          <w:b/>
          <w:color w:val="000000" w:themeColor="text1"/>
          <w:sz w:val="24"/>
        </w:rPr>
        <w:t>发售</w:t>
      </w:r>
      <w:r>
        <w:rPr>
          <w:rFonts w:ascii="宋体" w:hAnsi="宋体" w:hint="eastAsia"/>
          <w:b/>
          <w:color w:val="000000" w:themeColor="text1"/>
          <w:sz w:val="24"/>
        </w:rPr>
        <w:t>截止日1</w:t>
      </w:r>
      <w:r>
        <w:rPr>
          <w:rFonts w:ascii="宋体" w:hAnsi="宋体"/>
          <w:b/>
          <w:color w:val="000000" w:themeColor="text1"/>
          <w:sz w:val="24"/>
        </w:rPr>
        <w:t>7</w:t>
      </w:r>
      <w:r>
        <w:rPr>
          <w:rFonts w:ascii="宋体" w:hAnsi="宋体" w:hint="eastAsia"/>
          <w:b/>
          <w:color w:val="000000" w:themeColor="text1"/>
          <w:sz w:val="24"/>
        </w:rPr>
        <w:t>:00前到账。</w:t>
      </w:r>
      <w:r w:rsidR="00C9135A" w:rsidRPr="00C9135A">
        <w:rPr>
          <w:rFonts w:ascii="宋体" w:hAnsi="宋体" w:hint="eastAsia"/>
          <w:b/>
          <w:color w:val="000000" w:themeColor="text1"/>
          <w:sz w:val="24"/>
        </w:rPr>
        <w:t>如汇款后没有将“汇款/转账凭证及信息表”发邮件给我公司而造成的供应商信息登记的遗漏，我公司概不负责。采购代理机构不再提供纸质谈判文件。</w:t>
      </w:r>
    </w:p>
    <w:p w14:paraId="4D590DDC" w14:textId="77777777" w:rsidR="00B26E5E" w:rsidRDefault="00B26E5E" w:rsidP="00B26E5E">
      <w:pPr>
        <w:numPr>
          <w:ilvl w:val="0"/>
          <w:numId w:val="43"/>
        </w:numPr>
        <w:spacing w:line="360" w:lineRule="auto"/>
        <w:ind w:firstLineChars="200" w:firstLine="480"/>
        <w:rPr>
          <w:sz w:val="24"/>
        </w:rPr>
      </w:pPr>
      <w:r>
        <w:rPr>
          <w:rFonts w:hint="eastAsia"/>
          <w:sz w:val="24"/>
        </w:rPr>
        <w:t>账户名称：北京国际工程咨询有限公司</w:t>
      </w:r>
    </w:p>
    <w:p w14:paraId="6C7589DC" w14:textId="77777777" w:rsidR="00B26E5E" w:rsidRDefault="00B26E5E" w:rsidP="00B26E5E">
      <w:pPr>
        <w:spacing w:line="360" w:lineRule="auto"/>
        <w:ind w:firstLineChars="500" w:firstLine="1200"/>
        <w:rPr>
          <w:sz w:val="24"/>
        </w:rPr>
      </w:pPr>
      <w:r>
        <w:rPr>
          <w:rFonts w:hint="eastAsia"/>
          <w:sz w:val="24"/>
        </w:rPr>
        <w:t>开户银行：华夏银行北京学院路支行</w:t>
      </w:r>
    </w:p>
    <w:p w14:paraId="7436AE10" w14:textId="77777777" w:rsidR="00B26E5E" w:rsidRDefault="00B26E5E" w:rsidP="00B26E5E">
      <w:pPr>
        <w:spacing w:line="360" w:lineRule="auto"/>
        <w:ind w:firstLineChars="500" w:firstLine="1200"/>
        <w:rPr>
          <w:sz w:val="24"/>
        </w:rPr>
      </w:pPr>
      <w:r>
        <w:rPr>
          <w:rFonts w:hint="eastAsia"/>
          <w:sz w:val="24"/>
        </w:rPr>
        <w:t>帐</w:t>
      </w:r>
      <w:r>
        <w:rPr>
          <w:rFonts w:hint="eastAsia"/>
          <w:sz w:val="24"/>
        </w:rPr>
        <w:t xml:space="preserve">    </w:t>
      </w:r>
      <w:r>
        <w:rPr>
          <w:rFonts w:hint="eastAsia"/>
          <w:sz w:val="24"/>
        </w:rPr>
        <w:t>号：</w:t>
      </w:r>
      <w:r>
        <w:rPr>
          <w:rFonts w:hint="eastAsia"/>
          <w:sz w:val="24"/>
        </w:rPr>
        <w:t>10242000000002546</w:t>
      </w:r>
    </w:p>
    <w:p w14:paraId="70C0804A" w14:textId="4E08423E" w:rsidR="00B26E5E" w:rsidRDefault="00B26E5E" w:rsidP="00B26E5E">
      <w:pPr>
        <w:spacing w:line="360" w:lineRule="auto"/>
        <w:ind w:firstLineChars="200" w:firstLine="480"/>
        <w:rPr>
          <w:rFonts w:ascii="宋体" w:hAnsi="宋体"/>
          <w:sz w:val="24"/>
          <w:lang w:val="zh-CN"/>
        </w:rPr>
      </w:pPr>
      <w:r>
        <w:rPr>
          <w:rFonts w:hint="eastAsia"/>
          <w:sz w:val="24"/>
        </w:rPr>
        <w:t>（</w:t>
      </w:r>
      <w:r>
        <w:rPr>
          <w:rFonts w:hint="eastAsia"/>
          <w:sz w:val="24"/>
        </w:rPr>
        <w:t>3</w:t>
      </w:r>
      <w:r>
        <w:rPr>
          <w:rFonts w:hint="eastAsia"/>
          <w:sz w:val="24"/>
        </w:rPr>
        <w:t>）</w:t>
      </w:r>
      <w:r w:rsidR="005223D6">
        <w:rPr>
          <w:rFonts w:hint="eastAsia"/>
          <w:sz w:val="24"/>
        </w:rPr>
        <w:t>谈判</w:t>
      </w:r>
      <w:r>
        <w:rPr>
          <w:rFonts w:hint="eastAsia"/>
          <w:sz w:val="24"/>
        </w:rPr>
        <w:t>文件电子版下载网址：</w:t>
      </w:r>
      <w:r>
        <w:rPr>
          <w:rFonts w:hint="eastAsia"/>
          <w:sz w:val="24"/>
        </w:rPr>
        <w:t>http://www.biecc.com.cn/news/Bidding/Download/</w:t>
      </w:r>
      <w:r>
        <w:rPr>
          <w:rFonts w:hint="eastAsia"/>
          <w:sz w:val="24"/>
        </w:rPr>
        <w:t>，无需注册，进入页面找到对应项目，点击查看详情，进入详情页下载。</w:t>
      </w:r>
    </w:p>
    <w:p w14:paraId="2406870D" w14:textId="4E9BFC35" w:rsidR="00B26E5E" w:rsidRDefault="00B26E5E" w:rsidP="00A43C2E">
      <w:pPr>
        <w:widowControl/>
        <w:adjustRightInd w:val="0"/>
        <w:snapToGrid w:val="0"/>
        <w:spacing w:line="360" w:lineRule="auto"/>
        <w:ind w:firstLineChars="200" w:firstLine="482"/>
        <w:jc w:val="left"/>
        <w:rPr>
          <w:b/>
          <w:sz w:val="24"/>
        </w:rPr>
      </w:pPr>
      <w:r>
        <w:rPr>
          <w:rFonts w:hint="eastAsia"/>
          <w:b/>
          <w:sz w:val="24"/>
        </w:rPr>
        <w:t>供应商必须按照竞争性</w:t>
      </w:r>
      <w:r w:rsidR="005223D6">
        <w:rPr>
          <w:rFonts w:hint="eastAsia"/>
          <w:b/>
          <w:sz w:val="24"/>
        </w:rPr>
        <w:t>谈判</w:t>
      </w:r>
      <w:r>
        <w:rPr>
          <w:rFonts w:hint="eastAsia"/>
          <w:b/>
          <w:sz w:val="24"/>
        </w:rPr>
        <w:t>公告的规定，向采购代理机构登记，获得</w:t>
      </w:r>
      <w:r w:rsidR="005223D6">
        <w:rPr>
          <w:rFonts w:hint="eastAsia"/>
          <w:b/>
          <w:sz w:val="24"/>
        </w:rPr>
        <w:t>谈判</w:t>
      </w:r>
      <w:r>
        <w:rPr>
          <w:rFonts w:hint="eastAsia"/>
          <w:b/>
          <w:sz w:val="24"/>
        </w:rPr>
        <w:t>文件；</w:t>
      </w:r>
    </w:p>
    <w:p w14:paraId="631AA916" w14:textId="77777777" w:rsidR="00B26E5E" w:rsidRDefault="00B26E5E" w:rsidP="00B26E5E">
      <w:pPr>
        <w:tabs>
          <w:tab w:val="left" w:pos="900"/>
          <w:tab w:val="left" w:pos="1980"/>
        </w:tabs>
        <w:snapToGrid w:val="0"/>
        <w:spacing w:line="360" w:lineRule="auto"/>
        <w:ind w:left="840"/>
        <w:rPr>
          <w:sz w:val="24"/>
        </w:rPr>
      </w:pPr>
    </w:p>
    <w:p w14:paraId="10D59B65" w14:textId="77777777" w:rsidR="00B26E5E" w:rsidRDefault="00B26E5E" w:rsidP="00B26E5E">
      <w:pPr>
        <w:pStyle w:val="2"/>
        <w:widowControl/>
        <w:spacing w:before="0" w:line="360" w:lineRule="auto"/>
        <w:jc w:val="left"/>
        <w:rPr>
          <w:rFonts w:ascii="Times New Roman" w:eastAsia="宋体" w:hAnsi="Times New Roman"/>
          <w:sz w:val="24"/>
          <w:szCs w:val="24"/>
        </w:rPr>
      </w:pPr>
      <w:bookmarkStart w:id="15" w:name="_Toc35393793"/>
      <w:bookmarkStart w:id="16" w:name="_Toc28359005"/>
      <w:bookmarkStart w:id="17" w:name="_Toc28359082"/>
      <w:bookmarkStart w:id="18" w:name="_Toc35393624"/>
      <w:r>
        <w:rPr>
          <w:rFonts w:ascii="Times New Roman" w:eastAsia="宋体" w:hAnsi="Times New Roman"/>
          <w:sz w:val="24"/>
          <w:szCs w:val="24"/>
        </w:rPr>
        <w:lastRenderedPageBreak/>
        <w:t>四、</w:t>
      </w:r>
      <w:bookmarkEnd w:id="15"/>
      <w:bookmarkEnd w:id="16"/>
      <w:bookmarkEnd w:id="17"/>
      <w:bookmarkEnd w:id="18"/>
      <w:r>
        <w:rPr>
          <w:rFonts w:ascii="Times New Roman" w:eastAsia="宋体" w:hAnsi="Times New Roman"/>
          <w:sz w:val="24"/>
          <w:szCs w:val="24"/>
        </w:rPr>
        <w:t>响应文件提交</w:t>
      </w:r>
    </w:p>
    <w:p w14:paraId="6DB72278" w14:textId="227DFC4F" w:rsidR="00B26E5E" w:rsidRDefault="00B26E5E" w:rsidP="00B26E5E">
      <w:pPr>
        <w:spacing w:line="360" w:lineRule="auto"/>
        <w:ind w:firstLineChars="200" w:firstLine="480"/>
        <w:rPr>
          <w:bCs/>
          <w:sz w:val="24"/>
          <w:u w:val="single"/>
        </w:rPr>
      </w:pPr>
      <w:r>
        <w:rPr>
          <w:sz w:val="24"/>
        </w:rPr>
        <w:t>截止时间：</w:t>
      </w:r>
      <w:r w:rsidR="005223D6" w:rsidRPr="005223D6">
        <w:rPr>
          <w:rFonts w:hint="eastAsia"/>
          <w:sz w:val="24"/>
        </w:rPr>
        <w:t>2023</w:t>
      </w:r>
      <w:r w:rsidR="005223D6" w:rsidRPr="005223D6">
        <w:rPr>
          <w:rFonts w:hint="eastAsia"/>
          <w:sz w:val="24"/>
        </w:rPr>
        <w:t>年</w:t>
      </w:r>
      <w:r w:rsidR="005223D6" w:rsidRPr="005223D6">
        <w:rPr>
          <w:rFonts w:hint="eastAsia"/>
          <w:sz w:val="24"/>
        </w:rPr>
        <w:t>12</w:t>
      </w:r>
      <w:r w:rsidR="005223D6" w:rsidRPr="005223D6">
        <w:rPr>
          <w:rFonts w:hint="eastAsia"/>
          <w:sz w:val="24"/>
        </w:rPr>
        <w:t>月</w:t>
      </w:r>
      <w:r w:rsidR="00937566">
        <w:rPr>
          <w:rFonts w:hint="eastAsia"/>
          <w:sz w:val="24"/>
        </w:rPr>
        <w:t>8</w:t>
      </w:r>
      <w:r w:rsidR="005223D6" w:rsidRPr="005223D6">
        <w:rPr>
          <w:rFonts w:hint="eastAsia"/>
          <w:sz w:val="24"/>
        </w:rPr>
        <w:t>日</w:t>
      </w:r>
      <w:r w:rsidR="00937566">
        <w:rPr>
          <w:rFonts w:hint="eastAsia"/>
          <w:sz w:val="24"/>
        </w:rPr>
        <w:t>下</w:t>
      </w:r>
      <w:r w:rsidR="005223D6" w:rsidRPr="005223D6">
        <w:rPr>
          <w:rFonts w:hint="eastAsia"/>
          <w:sz w:val="24"/>
        </w:rPr>
        <w:t>午</w:t>
      </w:r>
      <w:r w:rsidR="00937566">
        <w:rPr>
          <w:rFonts w:hint="eastAsia"/>
          <w:sz w:val="24"/>
        </w:rPr>
        <w:t>14</w:t>
      </w:r>
      <w:r w:rsidR="005223D6" w:rsidRPr="005223D6">
        <w:rPr>
          <w:rFonts w:hint="eastAsia"/>
          <w:sz w:val="24"/>
        </w:rPr>
        <w:t>：</w:t>
      </w:r>
      <w:r w:rsidR="005223D6" w:rsidRPr="005223D6">
        <w:rPr>
          <w:rFonts w:hint="eastAsia"/>
          <w:sz w:val="24"/>
        </w:rPr>
        <w:t>00</w:t>
      </w:r>
      <w:r w:rsidR="005223D6" w:rsidRPr="005223D6">
        <w:rPr>
          <w:rFonts w:hint="eastAsia"/>
          <w:sz w:val="24"/>
        </w:rPr>
        <w:t>（北京时间）</w:t>
      </w:r>
      <w:r>
        <w:rPr>
          <w:bCs/>
          <w:sz w:val="24"/>
        </w:rPr>
        <w:t>（北京时间）</w:t>
      </w:r>
      <w:r>
        <w:rPr>
          <w:iCs/>
          <w:sz w:val="24"/>
        </w:rPr>
        <w:t>。</w:t>
      </w:r>
    </w:p>
    <w:p w14:paraId="25B238F3" w14:textId="4BA7AC4B" w:rsidR="00B26E5E" w:rsidRDefault="00B26E5E" w:rsidP="00B26E5E">
      <w:pPr>
        <w:spacing w:line="360" w:lineRule="auto"/>
        <w:ind w:firstLineChars="200" w:firstLine="480"/>
        <w:rPr>
          <w:sz w:val="24"/>
          <w:lang w:val="zh-TW"/>
        </w:rPr>
      </w:pPr>
      <w:r>
        <w:rPr>
          <w:sz w:val="24"/>
        </w:rPr>
        <w:t>地点：</w:t>
      </w:r>
      <w:r w:rsidR="005223D6" w:rsidRPr="008203AF">
        <w:rPr>
          <w:rFonts w:ascii="宋体" w:hAnsi="宋体" w:hint="eastAsia"/>
          <w:color w:val="000000" w:themeColor="text1"/>
          <w:sz w:val="24"/>
        </w:rPr>
        <w:t>北京市海淀区学院路</w:t>
      </w:r>
      <w:r w:rsidR="005223D6" w:rsidRPr="008203AF">
        <w:rPr>
          <w:rFonts w:ascii="宋体" w:hAnsi="宋体"/>
          <w:color w:val="000000" w:themeColor="text1"/>
          <w:sz w:val="24"/>
        </w:rPr>
        <w:t>30号科大天工大厦A</w:t>
      </w:r>
      <w:r w:rsidR="005223D6" w:rsidRPr="008203AF">
        <w:rPr>
          <w:rFonts w:ascii="宋体" w:hAnsi="宋体" w:hint="eastAsia"/>
          <w:color w:val="000000" w:themeColor="text1"/>
          <w:sz w:val="24"/>
        </w:rPr>
        <w:t>座五层</w:t>
      </w:r>
      <w:r w:rsidR="005223D6" w:rsidRPr="008203AF">
        <w:rPr>
          <w:rFonts w:ascii="宋体" w:hAnsi="宋体"/>
          <w:color w:val="000000" w:themeColor="text1"/>
          <w:sz w:val="24"/>
        </w:rPr>
        <w:t>51</w:t>
      </w:r>
      <w:r w:rsidR="00937566">
        <w:rPr>
          <w:rFonts w:ascii="宋体" w:hAnsi="宋体" w:hint="eastAsia"/>
          <w:color w:val="000000" w:themeColor="text1"/>
          <w:sz w:val="24"/>
        </w:rPr>
        <w:t>1</w:t>
      </w:r>
      <w:r w:rsidR="005223D6" w:rsidRPr="008203AF">
        <w:rPr>
          <w:rFonts w:ascii="宋体" w:hAnsi="宋体" w:hint="eastAsia"/>
          <w:color w:val="000000" w:themeColor="text1"/>
          <w:sz w:val="24"/>
        </w:rPr>
        <w:t>会议室</w:t>
      </w:r>
      <w:r>
        <w:rPr>
          <w:sz w:val="24"/>
          <w:lang w:val="zh-TW"/>
        </w:rPr>
        <w:t>。</w:t>
      </w:r>
    </w:p>
    <w:p w14:paraId="413F9692" w14:textId="77777777" w:rsidR="00B26E5E" w:rsidRDefault="00B26E5E" w:rsidP="00B26E5E">
      <w:pPr>
        <w:spacing w:line="360" w:lineRule="auto"/>
        <w:ind w:firstLineChars="200" w:firstLine="480"/>
        <w:rPr>
          <w:bCs/>
          <w:sz w:val="24"/>
          <w:u w:val="single"/>
        </w:rPr>
      </w:pPr>
    </w:p>
    <w:p w14:paraId="3F804624" w14:textId="77777777" w:rsidR="00B26E5E" w:rsidRDefault="00B26E5E" w:rsidP="00B26E5E">
      <w:pPr>
        <w:pStyle w:val="2"/>
        <w:spacing w:before="0" w:line="360" w:lineRule="auto"/>
        <w:jc w:val="left"/>
        <w:rPr>
          <w:rFonts w:ascii="Times New Roman" w:eastAsia="宋体" w:hAnsi="Times New Roman"/>
          <w:sz w:val="24"/>
          <w:szCs w:val="24"/>
        </w:rPr>
      </w:pPr>
      <w:bookmarkStart w:id="19" w:name="_Toc28359084"/>
      <w:bookmarkStart w:id="20" w:name="_Toc35393625"/>
      <w:bookmarkStart w:id="21" w:name="_Toc28359007"/>
      <w:bookmarkStart w:id="22" w:name="_Toc35393794"/>
      <w:r>
        <w:rPr>
          <w:rFonts w:ascii="Times New Roman" w:eastAsia="宋体" w:hAnsi="Times New Roman"/>
          <w:sz w:val="24"/>
          <w:szCs w:val="24"/>
        </w:rPr>
        <w:t>五、</w:t>
      </w:r>
      <w:bookmarkEnd w:id="19"/>
      <w:bookmarkEnd w:id="20"/>
      <w:bookmarkEnd w:id="21"/>
      <w:bookmarkEnd w:id="22"/>
      <w:r>
        <w:rPr>
          <w:rFonts w:ascii="Times New Roman" w:eastAsia="宋体" w:hAnsi="Times New Roman"/>
          <w:sz w:val="24"/>
          <w:szCs w:val="24"/>
        </w:rPr>
        <w:t>公告期限</w:t>
      </w:r>
    </w:p>
    <w:p w14:paraId="370FAA85" w14:textId="77777777" w:rsidR="00B26E5E" w:rsidRDefault="00B26E5E" w:rsidP="00B26E5E">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14:paraId="6F0D892E" w14:textId="77777777" w:rsidR="00B26E5E" w:rsidRDefault="00B26E5E" w:rsidP="00B26E5E">
      <w:pPr>
        <w:spacing w:line="360" w:lineRule="auto"/>
        <w:ind w:firstLineChars="200" w:firstLine="480"/>
        <w:rPr>
          <w:kern w:val="0"/>
          <w:sz w:val="24"/>
        </w:rPr>
      </w:pPr>
    </w:p>
    <w:p w14:paraId="755493E2" w14:textId="77777777" w:rsidR="00B26E5E" w:rsidRDefault="00B26E5E" w:rsidP="00B26E5E">
      <w:pPr>
        <w:pStyle w:val="2"/>
        <w:spacing w:before="0" w:line="360" w:lineRule="auto"/>
        <w:jc w:val="left"/>
        <w:rPr>
          <w:rFonts w:ascii="Times New Roman" w:eastAsia="宋体" w:hAnsi="Times New Roman"/>
          <w:sz w:val="24"/>
          <w:szCs w:val="24"/>
        </w:rPr>
      </w:pPr>
      <w:bookmarkStart w:id="23" w:name="_Toc35393626"/>
      <w:bookmarkStart w:id="24" w:name="_Toc35393795"/>
      <w:r>
        <w:rPr>
          <w:rFonts w:ascii="Times New Roman" w:eastAsia="宋体" w:hAnsi="Times New Roman"/>
          <w:sz w:val="24"/>
          <w:szCs w:val="24"/>
        </w:rPr>
        <w:t>六、其他补充事宜</w:t>
      </w:r>
      <w:bookmarkEnd w:id="23"/>
      <w:bookmarkEnd w:id="24"/>
    </w:p>
    <w:p w14:paraId="48BA2DC7" w14:textId="59AA67F5" w:rsidR="00B26E5E" w:rsidRDefault="00B26E5E" w:rsidP="00B26E5E">
      <w:pPr>
        <w:spacing w:line="360" w:lineRule="auto"/>
        <w:ind w:firstLineChars="200" w:firstLine="480"/>
        <w:rPr>
          <w:sz w:val="24"/>
        </w:rPr>
      </w:pPr>
      <w:r>
        <w:rPr>
          <w:sz w:val="24"/>
        </w:rPr>
        <w:t>1.</w:t>
      </w:r>
      <w:r>
        <w:rPr>
          <w:sz w:val="24"/>
        </w:rPr>
        <w:t>本项目需要落实的政府采购政策：</w:t>
      </w:r>
      <w:r w:rsidR="005223D6" w:rsidRPr="005223D6">
        <w:rPr>
          <w:rFonts w:hint="eastAsia"/>
          <w:sz w:val="24"/>
          <w:u w:val="single"/>
        </w:rPr>
        <w:t>如促进中小企业、监狱企业、残疾人福利性单位发展、扶持不发达地区和少数民族地区（如有相应的具体实施政策的）等</w:t>
      </w:r>
      <w:r>
        <w:rPr>
          <w:sz w:val="24"/>
        </w:rPr>
        <w:t>。</w:t>
      </w:r>
    </w:p>
    <w:p w14:paraId="2F3A1208" w14:textId="2CA3E791" w:rsidR="005223D6" w:rsidRDefault="005223D6" w:rsidP="005223D6">
      <w:pPr>
        <w:widowControl/>
        <w:adjustRightInd w:val="0"/>
        <w:snapToGrid w:val="0"/>
        <w:spacing w:line="360" w:lineRule="auto"/>
        <w:ind w:firstLineChars="200" w:firstLine="480"/>
        <w:jc w:val="left"/>
        <w:rPr>
          <w:sz w:val="24"/>
        </w:rPr>
      </w:pPr>
      <w:r>
        <w:rPr>
          <w:rFonts w:hint="eastAsia"/>
          <w:sz w:val="24"/>
        </w:rPr>
        <w:t>2.</w:t>
      </w:r>
      <w:r>
        <w:rPr>
          <w:rFonts w:hint="eastAsia"/>
          <w:sz w:val="24"/>
        </w:rPr>
        <w:t>注意事项：</w:t>
      </w:r>
    </w:p>
    <w:p w14:paraId="61D281C3" w14:textId="0E60CE9F" w:rsidR="005223D6" w:rsidRDefault="005223D6" w:rsidP="005223D6">
      <w:pPr>
        <w:widowControl/>
        <w:adjustRightInd w:val="0"/>
        <w:snapToGrid w:val="0"/>
        <w:spacing w:line="360" w:lineRule="auto"/>
        <w:ind w:firstLineChars="200" w:firstLine="480"/>
        <w:jc w:val="left"/>
        <w:rPr>
          <w:sz w:val="24"/>
        </w:rPr>
      </w:pPr>
      <w:r>
        <w:rPr>
          <w:rFonts w:hint="eastAsia"/>
          <w:sz w:val="24"/>
        </w:rPr>
        <w:t>2.1</w:t>
      </w:r>
      <w:r>
        <w:rPr>
          <w:rFonts w:hint="eastAsia"/>
          <w:sz w:val="24"/>
        </w:rPr>
        <w:t>供应商不得拆包谈判。</w:t>
      </w:r>
    </w:p>
    <w:p w14:paraId="63C91345" w14:textId="7D7B87AD" w:rsidR="005223D6" w:rsidRDefault="005223D6" w:rsidP="005223D6">
      <w:pPr>
        <w:widowControl/>
        <w:adjustRightInd w:val="0"/>
        <w:snapToGrid w:val="0"/>
        <w:spacing w:line="360" w:lineRule="auto"/>
        <w:ind w:firstLineChars="200" w:firstLine="480"/>
        <w:jc w:val="left"/>
        <w:rPr>
          <w:sz w:val="24"/>
        </w:rPr>
      </w:pPr>
      <w:r>
        <w:rPr>
          <w:rFonts w:hint="eastAsia"/>
          <w:sz w:val="24"/>
        </w:rPr>
        <w:t>2.2</w:t>
      </w:r>
      <w:r>
        <w:rPr>
          <w:rFonts w:hint="eastAsia"/>
          <w:sz w:val="24"/>
        </w:rPr>
        <w:t>供应商在获取采购文件时须明确登记并只能按谈判前所登记的包号进行谈判。供应商在获取采购文件后，如果决定增加或更改所投包号，务必在购买文件截止时间前补齐相关费用并书面通知项目负责人，否则供应商将无权对所增加或更改的包号进行谈判。</w:t>
      </w:r>
    </w:p>
    <w:p w14:paraId="33F51A74" w14:textId="3219F01C" w:rsidR="005223D6" w:rsidRDefault="005223D6" w:rsidP="005223D6">
      <w:pPr>
        <w:widowControl/>
        <w:adjustRightInd w:val="0"/>
        <w:snapToGrid w:val="0"/>
        <w:spacing w:line="360" w:lineRule="auto"/>
        <w:ind w:firstLineChars="200" w:firstLine="480"/>
        <w:jc w:val="left"/>
        <w:rPr>
          <w:sz w:val="24"/>
        </w:rPr>
      </w:pPr>
      <w:r>
        <w:rPr>
          <w:rFonts w:hint="eastAsia"/>
          <w:sz w:val="24"/>
        </w:rPr>
        <w:t>2.3</w:t>
      </w:r>
      <w:r>
        <w:rPr>
          <w:rFonts w:hint="eastAsia"/>
          <w:sz w:val="24"/>
        </w:rPr>
        <w:t>进口产品是指通过中国海关报关验放进入中国境内且产自关境外的产品，包括已经进入中国境内的进口产品。关于进口产品的相关规定依据《政府采购进口产品管理办法》（财库〔</w:t>
      </w:r>
      <w:r>
        <w:rPr>
          <w:rFonts w:hint="eastAsia"/>
          <w:sz w:val="24"/>
        </w:rPr>
        <w:t>2007</w:t>
      </w:r>
      <w:r>
        <w:rPr>
          <w:rFonts w:hint="eastAsia"/>
          <w:sz w:val="24"/>
        </w:rPr>
        <w:t>〕</w:t>
      </w:r>
      <w:r>
        <w:rPr>
          <w:rFonts w:hint="eastAsia"/>
          <w:sz w:val="24"/>
        </w:rPr>
        <w:t>119</w:t>
      </w:r>
      <w:r>
        <w:rPr>
          <w:rFonts w:hint="eastAsia"/>
          <w:sz w:val="24"/>
        </w:rPr>
        <w:t>号文）、《关于政府采购进口产品管理有关问题的通知》（财办库〔</w:t>
      </w:r>
      <w:r>
        <w:rPr>
          <w:rFonts w:hint="eastAsia"/>
          <w:sz w:val="24"/>
        </w:rPr>
        <w:t>2008</w:t>
      </w:r>
      <w:r>
        <w:rPr>
          <w:rFonts w:hint="eastAsia"/>
          <w:sz w:val="24"/>
        </w:rPr>
        <w:t>〕</w:t>
      </w:r>
      <w:r>
        <w:rPr>
          <w:rFonts w:hint="eastAsia"/>
          <w:sz w:val="24"/>
        </w:rPr>
        <w:t>248</w:t>
      </w:r>
      <w:r>
        <w:rPr>
          <w:rFonts w:hint="eastAsia"/>
          <w:sz w:val="24"/>
        </w:rPr>
        <w:t>号文）。</w:t>
      </w:r>
    </w:p>
    <w:p w14:paraId="5D04AC8E" w14:textId="0354FF1F" w:rsidR="005223D6" w:rsidRDefault="005223D6" w:rsidP="005223D6">
      <w:pPr>
        <w:widowControl/>
        <w:adjustRightInd w:val="0"/>
        <w:snapToGrid w:val="0"/>
        <w:spacing w:line="360" w:lineRule="auto"/>
        <w:ind w:firstLineChars="200" w:firstLine="480"/>
        <w:jc w:val="left"/>
        <w:rPr>
          <w:sz w:val="24"/>
        </w:rPr>
      </w:pPr>
      <w:r>
        <w:rPr>
          <w:rFonts w:hint="eastAsia"/>
          <w:sz w:val="24"/>
        </w:rPr>
        <w:t>2.4</w:t>
      </w:r>
      <w:r>
        <w:rPr>
          <w:rFonts w:hint="eastAsia"/>
          <w:sz w:val="24"/>
        </w:rPr>
        <w:t>响应文件请于开启当日（响应文件提交截止时间之前）递交至开启地点，逾期递交文件恕不接受。</w:t>
      </w:r>
    </w:p>
    <w:p w14:paraId="58FE9A06" w14:textId="6BF71757" w:rsidR="005223D6" w:rsidRPr="005223D6" w:rsidRDefault="005223D6" w:rsidP="005223D6">
      <w:pPr>
        <w:widowControl/>
        <w:adjustRightInd w:val="0"/>
        <w:snapToGrid w:val="0"/>
        <w:spacing w:line="360" w:lineRule="auto"/>
        <w:ind w:firstLineChars="200" w:firstLine="480"/>
        <w:jc w:val="left"/>
        <w:rPr>
          <w:sz w:val="24"/>
        </w:rPr>
      </w:pPr>
      <w:r>
        <w:rPr>
          <w:rFonts w:hint="eastAsia"/>
          <w:sz w:val="24"/>
        </w:rPr>
        <w:t>2.5</w:t>
      </w:r>
      <w:r>
        <w:rPr>
          <w:rFonts w:ascii="宋体" w:hAnsi="宋体" w:hint="eastAsia"/>
          <w:sz w:val="24"/>
        </w:rPr>
        <w:t>届时请供应商派代表参加谈判,且需携带本人身份证。参与谈判的人员应佩戴口罩、携带身份证。请各供应商提前做好相应准备，预留充足时间，避免递交响应文件迟到</w:t>
      </w:r>
      <w:r>
        <w:rPr>
          <w:rFonts w:hint="eastAsia"/>
          <w:sz w:val="24"/>
        </w:rPr>
        <w:t>。</w:t>
      </w:r>
    </w:p>
    <w:p w14:paraId="3A67C5A7" w14:textId="26EE193F" w:rsidR="005223D6" w:rsidRDefault="005223D6" w:rsidP="005223D6">
      <w:pPr>
        <w:spacing w:line="360" w:lineRule="auto"/>
        <w:ind w:left="1" w:firstLineChars="200" w:firstLine="480"/>
        <w:rPr>
          <w:rFonts w:ascii="宋体" w:hAnsi="宋体"/>
          <w:sz w:val="24"/>
        </w:rPr>
      </w:pPr>
      <w:r>
        <w:rPr>
          <w:rFonts w:ascii="宋体" w:hAnsi="宋体" w:hint="eastAsia"/>
          <w:sz w:val="24"/>
        </w:rPr>
        <w:t>3.本项目的采购公告仅在中国政府采购网(www.ccgp.gov.cn)上发布。</w:t>
      </w:r>
    </w:p>
    <w:p w14:paraId="1518DE4A" w14:textId="7118B989" w:rsidR="00B26E5E" w:rsidRPr="005223D6" w:rsidRDefault="005223D6" w:rsidP="005223D6">
      <w:pPr>
        <w:spacing w:line="360" w:lineRule="auto"/>
        <w:ind w:left="1" w:firstLineChars="200" w:firstLine="480"/>
      </w:pPr>
      <w:r>
        <w:rPr>
          <w:rFonts w:ascii="宋体" w:hAnsi="宋体" w:hint="eastAsia"/>
          <w:sz w:val="24"/>
        </w:rPr>
        <w:t>5.如本公告内容和谈判文件内容不一致，以谈判文件为准。</w:t>
      </w:r>
    </w:p>
    <w:p w14:paraId="76146D0F" w14:textId="77777777" w:rsidR="00B26E5E" w:rsidRDefault="00B26E5E" w:rsidP="00B26E5E">
      <w:pPr>
        <w:spacing w:line="360" w:lineRule="auto"/>
        <w:ind w:firstLineChars="200" w:firstLine="480"/>
        <w:rPr>
          <w:sz w:val="24"/>
        </w:rPr>
      </w:pPr>
    </w:p>
    <w:p w14:paraId="08A8D0CA" w14:textId="77777777" w:rsidR="00B26E5E" w:rsidRDefault="00B26E5E" w:rsidP="00B26E5E">
      <w:pPr>
        <w:pStyle w:val="2"/>
        <w:spacing w:before="0" w:line="360" w:lineRule="auto"/>
        <w:jc w:val="left"/>
        <w:rPr>
          <w:rFonts w:ascii="Times New Roman" w:eastAsia="宋体" w:hAnsi="Times New Roman"/>
          <w:sz w:val="24"/>
          <w:szCs w:val="24"/>
        </w:rPr>
      </w:pPr>
      <w:bookmarkStart w:id="25" w:name="_Toc35393627"/>
      <w:bookmarkStart w:id="26" w:name="_Toc28359008"/>
      <w:bookmarkStart w:id="27" w:name="_Toc28359085"/>
      <w:bookmarkStart w:id="28" w:name="_Toc35393796"/>
      <w:r>
        <w:rPr>
          <w:rFonts w:ascii="Times New Roman" w:eastAsia="宋体" w:hAnsi="Times New Roman"/>
          <w:sz w:val="24"/>
          <w:szCs w:val="24"/>
        </w:rPr>
        <w:lastRenderedPageBreak/>
        <w:t>七、对本次采购提出询问，请按以下方式联系。</w:t>
      </w:r>
      <w:bookmarkEnd w:id="25"/>
      <w:bookmarkEnd w:id="26"/>
      <w:bookmarkEnd w:id="27"/>
      <w:bookmarkEnd w:id="28"/>
    </w:p>
    <w:p w14:paraId="4F5E7DEB" w14:textId="77777777" w:rsidR="00B26E5E" w:rsidRDefault="00B26E5E" w:rsidP="00B26E5E">
      <w:pPr>
        <w:widowControl/>
        <w:spacing w:line="360" w:lineRule="auto"/>
        <w:jc w:val="left"/>
        <w:rPr>
          <w:b/>
          <w:sz w:val="24"/>
        </w:rPr>
      </w:pPr>
      <w:r>
        <w:rPr>
          <w:sz w:val="24"/>
        </w:rPr>
        <w:t xml:space="preserve">　　　</w:t>
      </w:r>
      <w:r>
        <w:rPr>
          <w:b/>
          <w:sz w:val="24"/>
        </w:rPr>
        <w:t>1.</w:t>
      </w:r>
      <w:r>
        <w:rPr>
          <w:b/>
          <w:sz w:val="24"/>
        </w:rPr>
        <w:t>采购人信息</w:t>
      </w:r>
    </w:p>
    <w:p w14:paraId="77118479" w14:textId="0B12F9AF" w:rsidR="00B26E5E" w:rsidRDefault="00B26E5E" w:rsidP="00B26E5E">
      <w:pPr>
        <w:spacing w:line="360" w:lineRule="auto"/>
        <w:ind w:leftChars="371" w:left="1079" w:hangingChars="125" w:hanging="300"/>
        <w:jc w:val="left"/>
        <w:rPr>
          <w:sz w:val="24"/>
        </w:rPr>
      </w:pPr>
      <w:bookmarkStart w:id="29" w:name="_Toc28359009"/>
      <w:bookmarkStart w:id="30" w:name="_Toc28359086"/>
      <w:r>
        <w:rPr>
          <w:sz w:val="24"/>
        </w:rPr>
        <w:t>名</w:t>
      </w:r>
      <w:r>
        <w:rPr>
          <w:sz w:val="24"/>
        </w:rPr>
        <w:t xml:space="preserve">    </w:t>
      </w:r>
      <w:r>
        <w:rPr>
          <w:sz w:val="24"/>
        </w:rPr>
        <w:t>称：</w:t>
      </w:r>
      <w:r w:rsidR="005223D6" w:rsidRPr="005223D6">
        <w:rPr>
          <w:rFonts w:hint="eastAsia"/>
          <w:sz w:val="24"/>
          <w:u w:val="single"/>
        </w:rPr>
        <w:t>中国人民公安大学</w:t>
      </w:r>
    </w:p>
    <w:p w14:paraId="76140992" w14:textId="3D880269" w:rsidR="00B26E5E" w:rsidRDefault="00B26E5E" w:rsidP="00B26E5E">
      <w:pPr>
        <w:spacing w:line="360" w:lineRule="auto"/>
        <w:ind w:leftChars="371" w:left="1079" w:hangingChars="125" w:hanging="300"/>
        <w:jc w:val="left"/>
        <w:rPr>
          <w:sz w:val="24"/>
        </w:rPr>
      </w:pPr>
      <w:r>
        <w:rPr>
          <w:sz w:val="24"/>
        </w:rPr>
        <w:t>地</w:t>
      </w:r>
      <w:r>
        <w:rPr>
          <w:sz w:val="24"/>
        </w:rPr>
        <w:t xml:space="preserve">    </w:t>
      </w:r>
      <w:r>
        <w:rPr>
          <w:sz w:val="24"/>
        </w:rPr>
        <w:t>址：</w:t>
      </w:r>
      <w:r w:rsidR="005223D6" w:rsidRPr="005223D6">
        <w:rPr>
          <w:rFonts w:hint="eastAsia"/>
          <w:sz w:val="24"/>
          <w:u w:val="single"/>
        </w:rPr>
        <w:t>北京市西城区木樨地南里</w:t>
      </w:r>
      <w:r w:rsidR="005223D6" w:rsidRPr="005223D6">
        <w:rPr>
          <w:sz w:val="24"/>
          <w:u w:val="single"/>
        </w:rPr>
        <w:t>1</w:t>
      </w:r>
      <w:r w:rsidR="005223D6" w:rsidRPr="005223D6">
        <w:rPr>
          <w:sz w:val="24"/>
          <w:u w:val="single"/>
        </w:rPr>
        <w:t>号</w:t>
      </w:r>
    </w:p>
    <w:p w14:paraId="79C00A5D" w14:textId="2BBFD18D" w:rsidR="00B26E5E" w:rsidRDefault="00B26E5E" w:rsidP="00B26E5E">
      <w:pPr>
        <w:spacing w:line="360" w:lineRule="auto"/>
        <w:ind w:leftChars="371" w:left="1079" w:hangingChars="125" w:hanging="300"/>
        <w:jc w:val="left"/>
        <w:rPr>
          <w:sz w:val="24"/>
          <w:u w:val="single"/>
        </w:rPr>
      </w:pPr>
      <w:r>
        <w:rPr>
          <w:sz w:val="24"/>
        </w:rPr>
        <w:t>联系方式：</w:t>
      </w:r>
      <w:r w:rsidR="005223D6" w:rsidRPr="005223D6">
        <w:rPr>
          <w:sz w:val="24"/>
          <w:u w:val="single"/>
        </w:rPr>
        <w:t>010-8390</w:t>
      </w:r>
      <w:r w:rsidR="005223D6" w:rsidRPr="005223D6">
        <w:rPr>
          <w:rFonts w:hint="eastAsia"/>
          <w:sz w:val="24"/>
          <w:u w:val="single"/>
        </w:rPr>
        <w:t>1847</w:t>
      </w:r>
    </w:p>
    <w:p w14:paraId="575A9A61" w14:textId="77777777" w:rsidR="00B26E5E" w:rsidRDefault="00B26E5E" w:rsidP="00A43C2E">
      <w:pPr>
        <w:spacing w:line="360" w:lineRule="auto"/>
        <w:ind w:leftChars="371" w:left="1080" w:hangingChars="125" w:hanging="301"/>
        <w:jc w:val="left"/>
        <w:rPr>
          <w:b/>
          <w:sz w:val="24"/>
        </w:rPr>
      </w:pPr>
      <w:r>
        <w:rPr>
          <w:b/>
          <w:sz w:val="24"/>
        </w:rPr>
        <w:t>2.</w:t>
      </w:r>
      <w:r>
        <w:rPr>
          <w:b/>
          <w:sz w:val="24"/>
        </w:rPr>
        <w:t>采购代理机构信息</w:t>
      </w:r>
      <w:bookmarkEnd w:id="29"/>
      <w:bookmarkEnd w:id="30"/>
    </w:p>
    <w:p w14:paraId="49E15A2C" w14:textId="3769FE33" w:rsidR="00B26E5E" w:rsidRDefault="00B26E5E" w:rsidP="00B26E5E">
      <w:pPr>
        <w:spacing w:line="360" w:lineRule="auto"/>
        <w:ind w:leftChars="371" w:left="1079" w:hangingChars="125" w:hanging="300"/>
        <w:jc w:val="left"/>
        <w:rPr>
          <w:sz w:val="24"/>
        </w:rPr>
      </w:pPr>
      <w:bookmarkStart w:id="31" w:name="_Toc28359010"/>
      <w:bookmarkStart w:id="32" w:name="_Toc28359087"/>
      <w:r>
        <w:rPr>
          <w:sz w:val="24"/>
        </w:rPr>
        <w:t>名</w:t>
      </w:r>
      <w:r>
        <w:rPr>
          <w:sz w:val="24"/>
        </w:rPr>
        <w:t xml:space="preserve">    </w:t>
      </w:r>
      <w:r>
        <w:rPr>
          <w:sz w:val="24"/>
        </w:rPr>
        <w:t>称：</w:t>
      </w:r>
      <w:r w:rsidR="005223D6" w:rsidRPr="005223D6">
        <w:rPr>
          <w:rFonts w:hint="eastAsia"/>
          <w:sz w:val="24"/>
          <w:u w:val="single"/>
        </w:rPr>
        <w:t>北京国际工程咨询有限公司</w:t>
      </w:r>
    </w:p>
    <w:p w14:paraId="654D2924" w14:textId="2B114018" w:rsidR="00B26E5E" w:rsidRDefault="00B26E5E" w:rsidP="00B26E5E">
      <w:pPr>
        <w:spacing w:line="360" w:lineRule="auto"/>
        <w:ind w:leftChars="371" w:left="1079" w:hangingChars="125" w:hanging="300"/>
        <w:jc w:val="left"/>
        <w:rPr>
          <w:sz w:val="24"/>
        </w:rPr>
      </w:pPr>
      <w:r>
        <w:rPr>
          <w:sz w:val="24"/>
        </w:rPr>
        <w:t>地</w:t>
      </w:r>
      <w:r>
        <w:rPr>
          <w:sz w:val="24"/>
        </w:rPr>
        <w:t xml:space="preserve">    </w:t>
      </w:r>
      <w:r>
        <w:rPr>
          <w:sz w:val="24"/>
        </w:rPr>
        <w:t>址：</w:t>
      </w:r>
      <w:r w:rsidR="005223D6" w:rsidRPr="005223D6">
        <w:rPr>
          <w:sz w:val="24"/>
          <w:u w:val="single"/>
        </w:rPr>
        <w:t>北京市</w:t>
      </w:r>
      <w:r w:rsidR="005223D6" w:rsidRPr="005223D6">
        <w:rPr>
          <w:rFonts w:hint="eastAsia"/>
          <w:sz w:val="24"/>
          <w:u w:val="single"/>
        </w:rPr>
        <w:t>海淀区学院路</w:t>
      </w:r>
      <w:r w:rsidR="005223D6" w:rsidRPr="005223D6">
        <w:rPr>
          <w:rFonts w:hint="eastAsia"/>
          <w:sz w:val="24"/>
          <w:u w:val="single"/>
        </w:rPr>
        <w:t>30</w:t>
      </w:r>
      <w:r w:rsidR="005223D6" w:rsidRPr="005223D6">
        <w:rPr>
          <w:rFonts w:hint="eastAsia"/>
          <w:sz w:val="24"/>
          <w:u w:val="single"/>
        </w:rPr>
        <w:t>号科大天工大厦</w:t>
      </w:r>
      <w:r w:rsidR="005223D6" w:rsidRPr="005223D6">
        <w:rPr>
          <w:rFonts w:hint="eastAsia"/>
          <w:sz w:val="24"/>
          <w:u w:val="single"/>
        </w:rPr>
        <w:t>A</w:t>
      </w:r>
      <w:r w:rsidR="005223D6" w:rsidRPr="005223D6">
        <w:rPr>
          <w:rFonts w:hint="eastAsia"/>
          <w:sz w:val="24"/>
          <w:u w:val="single"/>
        </w:rPr>
        <w:t>座六层</w:t>
      </w:r>
    </w:p>
    <w:p w14:paraId="5C303E24" w14:textId="62BD12FA" w:rsidR="00B26E5E" w:rsidRDefault="00B26E5E" w:rsidP="00B26E5E">
      <w:pPr>
        <w:spacing w:line="360" w:lineRule="auto"/>
        <w:ind w:leftChars="371" w:left="1079" w:hangingChars="125" w:hanging="300"/>
        <w:jc w:val="left"/>
        <w:rPr>
          <w:rFonts w:ascii="宋体" w:hAnsi="宋体"/>
          <w:color w:val="000000"/>
          <w:sz w:val="24"/>
        </w:rPr>
      </w:pPr>
      <w:r>
        <w:rPr>
          <w:sz w:val="24"/>
        </w:rPr>
        <w:t>联系方式：</w:t>
      </w:r>
      <w:r w:rsidR="005223D6" w:rsidRPr="005223D6">
        <w:rPr>
          <w:rFonts w:hint="eastAsia"/>
          <w:sz w:val="24"/>
          <w:u w:val="single"/>
        </w:rPr>
        <w:t>张经理、徐经理，</w:t>
      </w:r>
      <w:r w:rsidR="005223D6" w:rsidRPr="005223D6">
        <w:rPr>
          <w:rFonts w:hint="eastAsia"/>
          <w:sz w:val="24"/>
          <w:u w:val="single"/>
        </w:rPr>
        <w:t>010-82373532</w:t>
      </w:r>
    </w:p>
    <w:p w14:paraId="39FDAD4D" w14:textId="77777777" w:rsidR="005223D6" w:rsidRPr="00FA4C20" w:rsidRDefault="005223D6" w:rsidP="005223D6">
      <w:pPr>
        <w:spacing w:line="360" w:lineRule="auto"/>
        <w:ind w:firstLineChars="300" w:firstLine="720"/>
        <w:rPr>
          <w:rFonts w:ascii="宋体" w:hAnsi="宋体"/>
          <w:color w:val="000000"/>
          <w:sz w:val="24"/>
        </w:rPr>
      </w:pPr>
      <w:r w:rsidRPr="00FA4C20">
        <w:rPr>
          <w:rFonts w:ascii="宋体" w:hAnsi="宋体" w:hint="eastAsia"/>
          <w:color w:val="000000"/>
          <w:sz w:val="24"/>
        </w:rPr>
        <w:t>传    真：</w:t>
      </w:r>
      <w:r w:rsidRPr="005223D6">
        <w:rPr>
          <w:rFonts w:hint="eastAsia"/>
          <w:sz w:val="24"/>
          <w:u w:val="single"/>
        </w:rPr>
        <w:t>010-82370881</w:t>
      </w:r>
    </w:p>
    <w:p w14:paraId="0A8DEBBF" w14:textId="53EE3B50" w:rsidR="005223D6" w:rsidRDefault="005223D6" w:rsidP="005223D6">
      <w:pPr>
        <w:spacing w:line="360" w:lineRule="auto"/>
        <w:ind w:leftChars="371" w:left="1079" w:hangingChars="125" w:hanging="300"/>
        <w:jc w:val="left"/>
        <w:rPr>
          <w:sz w:val="24"/>
          <w:u w:val="single"/>
        </w:rPr>
      </w:pPr>
      <w:r w:rsidRPr="00FA4C20">
        <w:rPr>
          <w:rFonts w:ascii="宋体" w:hAnsi="宋体"/>
          <w:color w:val="000000"/>
          <w:sz w:val="24"/>
        </w:rPr>
        <w:t>邮</w:t>
      </w:r>
      <w:r w:rsidRPr="00FA4C20">
        <w:rPr>
          <w:rFonts w:ascii="宋体" w:hAnsi="宋体" w:hint="eastAsia"/>
          <w:color w:val="000000"/>
          <w:sz w:val="24"/>
        </w:rPr>
        <w:t xml:space="preserve">    </w:t>
      </w:r>
      <w:r w:rsidRPr="00FA4C20">
        <w:rPr>
          <w:rFonts w:ascii="宋体" w:hAnsi="宋体"/>
          <w:color w:val="000000"/>
          <w:sz w:val="24"/>
        </w:rPr>
        <w:t>箱</w:t>
      </w:r>
      <w:r w:rsidRPr="00FA4C20">
        <w:rPr>
          <w:rFonts w:ascii="宋体" w:hAnsi="宋体" w:hint="eastAsia"/>
          <w:color w:val="000000"/>
          <w:sz w:val="24"/>
        </w:rPr>
        <w:t>：</w:t>
      </w:r>
      <w:r w:rsidRPr="005223D6">
        <w:rPr>
          <w:rFonts w:hint="eastAsia"/>
          <w:sz w:val="24"/>
          <w:u w:val="single"/>
        </w:rPr>
        <w:t>jowena@1</w:t>
      </w:r>
      <w:r w:rsidRPr="005223D6">
        <w:rPr>
          <w:sz w:val="24"/>
          <w:u w:val="single"/>
        </w:rPr>
        <w:t>63.com</w:t>
      </w:r>
    </w:p>
    <w:p w14:paraId="41CCD2C7" w14:textId="77777777" w:rsidR="00B26E5E" w:rsidRDefault="00B26E5E" w:rsidP="00A43C2E">
      <w:pPr>
        <w:spacing w:line="360" w:lineRule="auto"/>
        <w:ind w:firstLineChars="300" w:firstLine="723"/>
        <w:rPr>
          <w:b/>
          <w:sz w:val="24"/>
          <w:u w:val="single"/>
        </w:rPr>
      </w:pPr>
      <w:r>
        <w:rPr>
          <w:b/>
          <w:sz w:val="24"/>
        </w:rPr>
        <w:t>3.</w:t>
      </w:r>
      <w:r>
        <w:rPr>
          <w:b/>
          <w:sz w:val="24"/>
        </w:rPr>
        <w:t>项目联系方式</w:t>
      </w:r>
      <w:bookmarkEnd w:id="31"/>
      <w:bookmarkEnd w:id="32"/>
    </w:p>
    <w:p w14:paraId="69BF051E" w14:textId="7DBDB113" w:rsidR="00B26E5E" w:rsidRDefault="00B26E5E" w:rsidP="00B26E5E">
      <w:pPr>
        <w:pStyle w:val="a9"/>
        <w:spacing w:line="360" w:lineRule="auto"/>
        <w:ind w:firstLineChars="300" w:firstLine="720"/>
        <w:rPr>
          <w:rFonts w:ascii="Times New Roman" w:hAnsi="Times New Roman"/>
          <w:sz w:val="24"/>
          <w:szCs w:val="24"/>
        </w:rPr>
      </w:pPr>
      <w:r>
        <w:rPr>
          <w:rFonts w:ascii="Times New Roman" w:hAnsi="Times New Roman"/>
          <w:sz w:val="24"/>
          <w:szCs w:val="24"/>
        </w:rPr>
        <w:t>项目联系人：</w:t>
      </w:r>
      <w:r w:rsidR="005223D6" w:rsidRPr="005223D6">
        <w:rPr>
          <w:rFonts w:ascii="Times New Roman" w:hAnsi="Times New Roman" w:hint="eastAsia"/>
          <w:sz w:val="24"/>
          <w:szCs w:val="24"/>
          <w:u w:val="single"/>
        </w:rPr>
        <w:t>徐经理</w:t>
      </w:r>
    </w:p>
    <w:p w14:paraId="7CC6907F" w14:textId="7646896C" w:rsidR="00B26E5E" w:rsidRDefault="00B26E5E" w:rsidP="005223D6">
      <w:pPr>
        <w:widowControl/>
        <w:ind w:firstLineChars="300" w:firstLine="720"/>
        <w:jc w:val="left"/>
        <w:rPr>
          <w:rFonts w:ascii="宋体" w:hAnsi="宋体"/>
          <w:color w:val="000000" w:themeColor="text1"/>
          <w:kern w:val="44"/>
          <w:sz w:val="52"/>
          <w:szCs w:val="20"/>
        </w:rPr>
      </w:pPr>
      <w:r>
        <w:rPr>
          <w:sz w:val="24"/>
        </w:rPr>
        <w:t>电</w:t>
      </w:r>
      <w:r>
        <w:rPr>
          <w:sz w:val="24"/>
        </w:rPr>
        <w:t xml:space="preserve">      </w:t>
      </w:r>
      <w:r>
        <w:rPr>
          <w:sz w:val="24"/>
        </w:rPr>
        <w:t>话：</w:t>
      </w:r>
      <w:r w:rsidR="005223D6" w:rsidRPr="005223D6">
        <w:rPr>
          <w:rFonts w:hint="eastAsia"/>
          <w:sz w:val="24"/>
          <w:u w:val="single"/>
        </w:rPr>
        <w:t>010-82373532</w:t>
      </w:r>
    </w:p>
    <w:p w14:paraId="558AB4E7" w14:textId="77777777" w:rsidR="005223D6" w:rsidRDefault="005223D6">
      <w:pPr>
        <w:widowControl/>
        <w:jc w:val="left"/>
        <w:rPr>
          <w:rFonts w:ascii="宋体" w:hAnsi="宋体"/>
          <w:b/>
          <w:color w:val="000000" w:themeColor="text1"/>
          <w:kern w:val="44"/>
          <w:sz w:val="32"/>
          <w:szCs w:val="32"/>
        </w:rPr>
      </w:pPr>
      <w:r>
        <w:rPr>
          <w:rFonts w:hAnsi="宋体"/>
          <w:color w:val="000000" w:themeColor="text1"/>
          <w:szCs w:val="32"/>
        </w:rPr>
        <w:br w:type="page"/>
      </w:r>
    </w:p>
    <w:p w14:paraId="64351BA2" w14:textId="06AD9CDF" w:rsidR="00FC396F" w:rsidRDefault="005223D6">
      <w:pPr>
        <w:pStyle w:val="10"/>
        <w:rPr>
          <w:rFonts w:hAnsi="宋体"/>
          <w:color w:val="000000" w:themeColor="text1"/>
          <w:szCs w:val="32"/>
        </w:rPr>
      </w:pPr>
      <w:bookmarkStart w:id="33" w:name="_Toc151942544"/>
      <w:r>
        <w:rPr>
          <w:rFonts w:hAnsi="宋体" w:hint="eastAsia"/>
          <w:color w:val="000000" w:themeColor="text1"/>
          <w:szCs w:val="32"/>
        </w:rPr>
        <w:lastRenderedPageBreak/>
        <w:t>二</w:t>
      </w:r>
      <w:r w:rsidR="00DC4684">
        <w:rPr>
          <w:rFonts w:hAnsi="宋体" w:hint="eastAsia"/>
          <w:color w:val="000000" w:themeColor="text1"/>
          <w:szCs w:val="32"/>
        </w:rPr>
        <w:t xml:space="preserve">   </w:t>
      </w:r>
      <w:bookmarkEnd w:id="0"/>
      <w:r w:rsidR="00153252">
        <w:rPr>
          <w:rFonts w:hAnsi="宋体" w:hint="eastAsia"/>
          <w:color w:val="000000" w:themeColor="text1"/>
          <w:szCs w:val="32"/>
        </w:rPr>
        <w:t>供应商须知</w:t>
      </w:r>
      <w:bookmarkEnd w:id="33"/>
    </w:p>
    <w:tbl>
      <w:tblPr>
        <w:tblW w:w="9356"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09"/>
        <w:gridCol w:w="8647"/>
      </w:tblGrid>
      <w:tr w:rsidR="00FC396F" w14:paraId="2C2E3636" w14:textId="77777777" w:rsidTr="00E22382">
        <w:trPr>
          <w:trHeight w:val="334"/>
        </w:trPr>
        <w:tc>
          <w:tcPr>
            <w:tcW w:w="709" w:type="dxa"/>
            <w:vAlign w:val="center"/>
          </w:tcPr>
          <w:p w14:paraId="647211B5" w14:textId="77777777" w:rsidR="00FC396F" w:rsidRDefault="00DC4684">
            <w:pPr>
              <w:spacing w:line="276" w:lineRule="auto"/>
              <w:jc w:val="center"/>
              <w:rPr>
                <w:rFonts w:ascii="宋体" w:hAnsi="宋体"/>
                <w:color w:val="000000" w:themeColor="text1"/>
                <w:sz w:val="24"/>
              </w:rPr>
            </w:pPr>
            <w:r>
              <w:rPr>
                <w:rFonts w:ascii="宋体" w:hAnsi="宋体" w:hint="eastAsia"/>
                <w:color w:val="000000" w:themeColor="text1"/>
                <w:sz w:val="24"/>
              </w:rPr>
              <w:t>序号</w:t>
            </w:r>
          </w:p>
        </w:tc>
        <w:tc>
          <w:tcPr>
            <w:tcW w:w="8647" w:type="dxa"/>
            <w:vAlign w:val="center"/>
          </w:tcPr>
          <w:p w14:paraId="071E3043" w14:textId="77777777" w:rsidR="00FC396F" w:rsidRDefault="00DC4684">
            <w:pPr>
              <w:spacing w:line="276" w:lineRule="auto"/>
              <w:jc w:val="center"/>
              <w:rPr>
                <w:rFonts w:ascii="宋体" w:hAnsi="宋体"/>
                <w:b/>
                <w:color w:val="000000" w:themeColor="text1"/>
                <w:sz w:val="24"/>
              </w:rPr>
            </w:pPr>
            <w:r>
              <w:rPr>
                <w:rFonts w:ascii="宋体" w:hAnsi="宋体" w:hint="eastAsia"/>
                <w:b/>
                <w:color w:val="000000" w:themeColor="text1"/>
                <w:sz w:val="24"/>
              </w:rPr>
              <w:t>内</w:t>
            </w:r>
            <w:r>
              <w:rPr>
                <w:rFonts w:ascii="宋体" w:hAnsi="宋体"/>
                <w:b/>
                <w:color w:val="000000" w:themeColor="text1"/>
                <w:sz w:val="24"/>
              </w:rPr>
              <w:t xml:space="preserve">      </w:t>
            </w:r>
            <w:r>
              <w:rPr>
                <w:rFonts w:ascii="宋体" w:hAnsi="宋体" w:hint="eastAsia"/>
                <w:b/>
                <w:color w:val="000000" w:themeColor="text1"/>
                <w:sz w:val="24"/>
              </w:rPr>
              <w:t>容</w:t>
            </w:r>
          </w:p>
        </w:tc>
      </w:tr>
      <w:tr w:rsidR="00FC396F" w14:paraId="677506A7" w14:textId="77777777" w:rsidTr="00E22382">
        <w:trPr>
          <w:trHeight w:val="427"/>
        </w:trPr>
        <w:tc>
          <w:tcPr>
            <w:tcW w:w="709" w:type="dxa"/>
            <w:vAlign w:val="center"/>
          </w:tcPr>
          <w:p w14:paraId="03E26E1E" w14:textId="77777777" w:rsidR="00FC396F" w:rsidRDefault="00DC4684">
            <w:pPr>
              <w:spacing w:line="276" w:lineRule="auto"/>
              <w:jc w:val="center"/>
              <w:rPr>
                <w:rFonts w:ascii="宋体" w:hAnsi="宋体"/>
                <w:color w:val="000000" w:themeColor="text1"/>
                <w:sz w:val="24"/>
              </w:rPr>
            </w:pPr>
            <w:r>
              <w:rPr>
                <w:rFonts w:ascii="宋体" w:hAnsi="宋体" w:hint="eastAsia"/>
                <w:color w:val="000000" w:themeColor="text1"/>
                <w:sz w:val="24"/>
              </w:rPr>
              <w:t>1</w:t>
            </w:r>
          </w:p>
        </w:tc>
        <w:tc>
          <w:tcPr>
            <w:tcW w:w="8647" w:type="dxa"/>
            <w:vAlign w:val="center"/>
          </w:tcPr>
          <w:p w14:paraId="20A726BA" w14:textId="77777777" w:rsidR="00FC396F" w:rsidRDefault="00DC4684">
            <w:pPr>
              <w:spacing w:line="276" w:lineRule="auto"/>
              <w:jc w:val="left"/>
              <w:rPr>
                <w:rFonts w:ascii="宋体" w:hAnsi="宋体"/>
                <w:color w:val="000000" w:themeColor="text1"/>
                <w:sz w:val="24"/>
              </w:rPr>
            </w:pPr>
            <w:r>
              <w:rPr>
                <w:rFonts w:ascii="宋体" w:hAnsi="宋体" w:hint="eastAsia"/>
                <w:color w:val="000000" w:themeColor="text1"/>
                <w:sz w:val="24"/>
              </w:rPr>
              <w:t xml:space="preserve">采购单位：中国人民公安大学      </w:t>
            </w:r>
          </w:p>
          <w:p w14:paraId="47857F64" w14:textId="77777777" w:rsidR="00FC396F" w:rsidRDefault="00DC4684">
            <w:pPr>
              <w:spacing w:line="276" w:lineRule="auto"/>
              <w:jc w:val="left"/>
              <w:rPr>
                <w:rFonts w:ascii="宋体" w:hAnsi="宋体"/>
                <w:color w:val="000000" w:themeColor="text1"/>
                <w:sz w:val="24"/>
              </w:rPr>
            </w:pPr>
            <w:r>
              <w:rPr>
                <w:rFonts w:ascii="宋体" w:hAnsi="宋体" w:hint="eastAsia"/>
                <w:color w:val="000000" w:themeColor="text1"/>
                <w:sz w:val="24"/>
              </w:rPr>
              <w:t>地    址：北京市西城区木樨地南里</w:t>
            </w:r>
            <w:r>
              <w:rPr>
                <w:rFonts w:ascii="宋体" w:hAnsi="宋体"/>
                <w:color w:val="000000" w:themeColor="text1"/>
                <w:sz w:val="24"/>
              </w:rPr>
              <w:t>1号</w:t>
            </w:r>
          </w:p>
        </w:tc>
      </w:tr>
      <w:tr w:rsidR="00FC396F" w14:paraId="1D38E2FC" w14:textId="77777777" w:rsidTr="00E22382">
        <w:trPr>
          <w:trHeight w:val="773"/>
        </w:trPr>
        <w:tc>
          <w:tcPr>
            <w:tcW w:w="709" w:type="dxa"/>
            <w:vAlign w:val="center"/>
          </w:tcPr>
          <w:p w14:paraId="0F8D2104" w14:textId="77777777" w:rsidR="00FC396F" w:rsidRDefault="00DC4684">
            <w:pPr>
              <w:spacing w:line="276" w:lineRule="auto"/>
              <w:jc w:val="center"/>
              <w:rPr>
                <w:rFonts w:ascii="宋体" w:hAnsi="宋体"/>
                <w:color w:val="000000" w:themeColor="text1"/>
                <w:sz w:val="24"/>
              </w:rPr>
            </w:pPr>
            <w:r>
              <w:rPr>
                <w:rFonts w:ascii="宋体" w:hAnsi="宋体" w:hint="eastAsia"/>
                <w:color w:val="000000" w:themeColor="text1"/>
                <w:sz w:val="24"/>
              </w:rPr>
              <w:t>2</w:t>
            </w:r>
          </w:p>
        </w:tc>
        <w:tc>
          <w:tcPr>
            <w:tcW w:w="8647" w:type="dxa"/>
            <w:vAlign w:val="center"/>
          </w:tcPr>
          <w:p w14:paraId="343862F5" w14:textId="77777777" w:rsidR="00FC396F" w:rsidRDefault="00DC4684">
            <w:pPr>
              <w:spacing w:line="276" w:lineRule="auto"/>
              <w:rPr>
                <w:rFonts w:ascii="宋体" w:hAnsi="宋体"/>
                <w:color w:val="000000" w:themeColor="text1"/>
                <w:sz w:val="24"/>
              </w:rPr>
            </w:pPr>
            <w:r>
              <w:rPr>
                <w:rFonts w:ascii="宋体" w:hAnsi="宋体" w:hint="eastAsia"/>
                <w:color w:val="000000" w:themeColor="text1"/>
                <w:sz w:val="24"/>
              </w:rPr>
              <w:t>采购代理机构：北京国际工程咨询有限公司</w:t>
            </w:r>
          </w:p>
          <w:p w14:paraId="723915EF" w14:textId="77777777" w:rsidR="00FC396F" w:rsidRDefault="00DC4684">
            <w:pPr>
              <w:spacing w:beforeLines="25" w:before="60" w:afterLines="25" w:after="60" w:line="276" w:lineRule="auto"/>
              <w:outlineLvl w:val="0"/>
              <w:rPr>
                <w:rFonts w:ascii="宋体" w:hAnsi="宋体"/>
                <w:color w:val="000000" w:themeColor="text1"/>
                <w:sz w:val="24"/>
              </w:rPr>
            </w:pPr>
            <w:bookmarkStart w:id="34" w:name="_Toc329614509"/>
            <w:bookmarkStart w:id="35" w:name="_Toc335919041"/>
            <w:r>
              <w:rPr>
                <w:rFonts w:ascii="宋体" w:hAnsi="宋体" w:hint="eastAsia"/>
                <w:color w:val="000000" w:themeColor="text1"/>
                <w:sz w:val="24"/>
              </w:rPr>
              <w:t>地址：北京市海淀区学院路30号科大天工大厦A座六层</w:t>
            </w:r>
            <w:bookmarkEnd w:id="34"/>
            <w:bookmarkEnd w:id="35"/>
            <w:r>
              <w:rPr>
                <w:rFonts w:ascii="宋体" w:hAnsi="宋体" w:hint="eastAsia"/>
                <w:color w:val="000000" w:themeColor="text1"/>
                <w:sz w:val="24"/>
              </w:rPr>
              <w:t xml:space="preserve">  </w:t>
            </w:r>
          </w:p>
          <w:p w14:paraId="130B763A" w14:textId="77777777" w:rsidR="00FC396F" w:rsidRDefault="00DC4684">
            <w:pPr>
              <w:spacing w:beforeLines="25" w:before="60" w:afterLines="25" w:after="60" w:line="276" w:lineRule="auto"/>
              <w:outlineLvl w:val="0"/>
              <w:rPr>
                <w:rFonts w:ascii="宋体" w:hAnsi="宋体"/>
                <w:color w:val="000000" w:themeColor="text1"/>
                <w:sz w:val="24"/>
              </w:rPr>
            </w:pPr>
            <w:bookmarkStart w:id="36" w:name="_Toc329614510"/>
            <w:bookmarkStart w:id="37" w:name="_Toc335919042"/>
            <w:r>
              <w:rPr>
                <w:rFonts w:ascii="宋体" w:hAnsi="宋体" w:hint="eastAsia"/>
                <w:color w:val="000000" w:themeColor="text1"/>
                <w:sz w:val="24"/>
              </w:rPr>
              <w:t>开户银行：华夏银行北京学院路支行</w:t>
            </w:r>
            <w:bookmarkStart w:id="38" w:name="_Toc335919043"/>
            <w:bookmarkStart w:id="39" w:name="_Toc329614511"/>
            <w:bookmarkEnd w:id="36"/>
            <w:bookmarkEnd w:id="37"/>
            <w:r>
              <w:rPr>
                <w:rFonts w:ascii="宋体" w:hAnsi="宋体" w:hint="eastAsia"/>
                <w:color w:val="000000" w:themeColor="text1"/>
                <w:sz w:val="24"/>
              </w:rPr>
              <w:t xml:space="preserve">    </w:t>
            </w:r>
          </w:p>
          <w:p w14:paraId="39C3410C" w14:textId="77777777" w:rsidR="00FC396F" w:rsidRDefault="00DC4684">
            <w:pPr>
              <w:spacing w:beforeLines="25" w:before="60" w:afterLines="25" w:after="60" w:line="276" w:lineRule="auto"/>
              <w:outlineLvl w:val="0"/>
              <w:rPr>
                <w:rFonts w:ascii="宋体" w:hAnsi="宋体"/>
                <w:color w:val="000000" w:themeColor="text1"/>
                <w:sz w:val="24"/>
              </w:rPr>
            </w:pPr>
            <w:r>
              <w:rPr>
                <w:rFonts w:ascii="宋体" w:hAnsi="宋体" w:hint="eastAsia"/>
                <w:color w:val="000000" w:themeColor="text1"/>
                <w:sz w:val="24"/>
              </w:rPr>
              <w:t>帐号：10242000000002546</w:t>
            </w:r>
            <w:bookmarkEnd w:id="38"/>
            <w:bookmarkEnd w:id="39"/>
          </w:p>
          <w:p w14:paraId="12A3491F" w14:textId="01F9AAC2" w:rsidR="00FC396F" w:rsidRDefault="00594C52">
            <w:pPr>
              <w:spacing w:beforeLines="25" w:before="60" w:afterLines="25" w:after="60" w:line="276" w:lineRule="auto"/>
              <w:outlineLvl w:val="0"/>
              <w:rPr>
                <w:rFonts w:ascii="宋体" w:hAnsi="宋体"/>
                <w:color w:val="000000" w:themeColor="text1"/>
                <w:sz w:val="24"/>
              </w:rPr>
            </w:pPr>
            <w:bookmarkStart w:id="40" w:name="_Toc329614512"/>
            <w:bookmarkStart w:id="41" w:name="_Toc335919044"/>
            <w:r>
              <w:rPr>
                <w:rFonts w:ascii="宋体" w:hAnsi="宋体" w:hint="eastAsia"/>
                <w:color w:val="000000" w:themeColor="text1"/>
                <w:sz w:val="24"/>
              </w:rPr>
              <w:t>联系人：张</w:t>
            </w:r>
            <w:bookmarkStart w:id="42" w:name="_Toc335919045"/>
            <w:bookmarkStart w:id="43" w:name="_Toc329614513"/>
            <w:bookmarkEnd w:id="40"/>
            <w:bookmarkEnd w:id="41"/>
            <w:r>
              <w:rPr>
                <w:rFonts w:ascii="宋体" w:hAnsi="宋体" w:hint="eastAsia"/>
                <w:color w:val="000000" w:themeColor="text1"/>
                <w:sz w:val="24"/>
              </w:rPr>
              <w:t>经理 电话：010－82376700</w:t>
            </w:r>
            <w:bookmarkEnd w:id="42"/>
            <w:bookmarkEnd w:id="43"/>
            <w:r w:rsidR="00DC4684">
              <w:rPr>
                <w:rFonts w:ascii="宋体" w:hAnsi="宋体" w:hint="eastAsia"/>
                <w:color w:val="000000" w:themeColor="text1"/>
                <w:sz w:val="24"/>
              </w:rPr>
              <w:t xml:space="preserve"> </w:t>
            </w:r>
            <w:bookmarkStart w:id="44" w:name="_Toc329614514"/>
            <w:bookmarkStart w:id="45" w:name="_Toc335919046"/>
            <w:r w:rsidR="00DC4684">
              <w:rPr>
                <w:rFonts w:ascii="宋体" w:hAnsi="宋体" w:hint="eastAsia"/>
                <w:color w:val="000000" w:themeColor="text1"/>
                <w:sz w:val="24"/>
              </w:rPr>
              <w:t>、</w:t>
            </w:r>
            <w:bookmarkEnd w:id="44"/>
            <w:bookmarkEnd w:id="45"/>
            <w:r w:rsidR="00DC4684">
              <w:rPr>
                <w:rFonts w:ascii="宋体" w:hAnsi="宋体" w:hint="eastAsia"/>
                <w:color w:val="000000" w:themeColor="text1"/>
                <w:sz w:val="24"/>
              </w:rPr>
              <w:t>邮箱：</w:t>
            </w:r>
            <w:r w:rsidR="00DC4684">
              <w:rPr>
                <w:rFonts w:ascii="宋体" w:hAnsi="宋体"/>
                <w:color w:val="000000" w:themeColor="text1"/>
                <w:sz w:val="24"/>
              </w:rPr>
              <w:t>jowena</w:t>
            </w:r>
            <w:r w:rsidR="00DC4684">
              <w:rPr>
                <w:rFonts w:ascii="宋体" w:hAnsi="宋体" w:hint="eastAsia"/>
                <w:color w:val="000000" w:themeColor="text1"/>
                <w:sz w:val="24"/>
              </w:rPr>
              <w:t>@</w:t>
            </w:r>
            <w:r w:rsidR="00DC4684">
              <w:rPr>
                <w:rFonts w:ascii="宋体" w:hAnsi="宋体"/>
                <w:color w:val="000000" w:themeColor="text1"/>
                <w:sz w:val="24"/>
              </w:rPr>
              <w:t>163</w:t>
            </w:r>
            <w:r w:rsidR="00DC4684">
              <w:rPr>
                <w:rFonts w:ascii="宋体" w:hAnsi="宋体" w:hint="eastAsia"/>
                <w:color w:val="000000" w:themeColor="text1"/>
                <w:sz w:val="24"/>
              </w:rPr>
              <w:t>.com</w:t>
            </w:r>
          </w:p>
        </w:tc>
      </w:tr>
      <w:tr w:rsidR="00FC396F" w14:paraId="5B2A267C" w14:textId="77777777" w:rsidTr="00E22382">
        <w:trPr>
          <w:trHeight w:val="464"/>
        </w:trPr>
        <w:tc>
          <w:tcPr>
            <w:tcW w:w="709" w:type="dxa"/>
            <w:vAlign w:val="center"/>
          </w:tcPr>
          <w:p w14:paraId="2A68A448" w14:textId="77777777" w:rsidR="00FC396F" w:rsidRDefault="00DC4684">
            <w:pPr>
              <w:spacing w:line="276" w:lineRule="auto"/>
              <w:jc w:val="center"/>
              <w:rPr>
                <w:rFonts w:ascii="宋体" w:hAnsi="宋体"/>
                <w:color w:val="000000" w:themeColor="text1"/>
                <w:sz w:val="24"/>
              </w:rPr>
            </w:pPr>
            <w:r>
              <w:rPr>
                <w:rFonts w:ascii="宋体" w:hAnsi="宋体" w:hint="eastAsia"/>
                <w:color w:val="000000" w:themeColor="text1"/>
                <w:sz w:val="24"/>
              </w:rPr>
              <w:t>3</w:t>
            </w:r>
          </w:p>
        </w:tc>
        <w:tc>
          <w:tcPr>
            <w:tcW w:w="8647" w:type="dxa"/>
            <w:vAlign w:val="center"/>
          </w:tcPr>
          <w:p w14:paraId="0B73239E" w14:textId="2AC6E35C" w:rsidR="00FC396F" w:rsidRDefault="00DC4684" w:rsidP="00CF275F">
            <w:pPr>
              <w:spacing w:line="276" w:lineRule="auto"/>
              <w:jc w:val="left"/>
              <w:rPr>
                <w:rFonts w:ascii="宋体" w:hAnsi="宋体"/>
                <w:color w:val="000000" w:themeColor="text1"/>
                <w:sz w:val="24"/>
              </w:rPr>
            </w:pPr>
            <w:r>
              <w:rPr>
                <w:rFonts w:ascii="宋体" w:hAnsi="宋体" w:hint="eastAsia"/>
                <w:color w:val="000000" w:themeColor="text1"/>
                <w:sz w:val="24"/>
              </w:rPr>
              <w:t>保证金：</w:t>
            </w:r>
            <w:r>
              <w:rPr>
                <w:rFonts w:ascii="宋体" w:hAnsi="宋体"/>
                <w:color w:val="000000" w:themeColor="text1"/>
                <w:sz w:val="24"/>
              </w:rPr>
              <w:t>64</w:t>
            </w:r>
            <w:r w:rsidR="00CF275F">
              <w:rPr>
                <w:rFonts w:ascii="宋体" w:hAnsi="宋体" w:hint="eastAsia"/>
                <w:color w:val="000000" w:themeColor="text1"/>
                <w:sz w:val="24"/>
              </w:rPr>
              <w:t>5</w:t>
            </w:r>
            <w:r>
              <w:rPr>
                <w:rFonts w:ascii="宋体" w:hAnsi="宋体"/>
                <w:color w:val="000000" w:themeColor="text1"/>
                <w:sz w:val="24"/>
              </w:rPr>
              <w:t>0.00元</w:t>
            </w:r>
            <w:r>
              <w:rPr>
                <w:rFonts w:ascii="宋体" w:hAnsi="宋体" w:hint="eastAsia"/>
                <w:color w:val="000000" w:themeColor="text1"/>
                <w:sz w:val="24"/>
              </w:rPr>
              <w:t>（人民币）。</w:t>
            </w:r>
          </w:p>
        </w:tc>
      </w:tr>
      <w:tr w:rsidR="00FC396F" w14:paraId="757DCBFF" w14:textId="77777777" w:rsidTr="00E22382">
        <w:trPr>
          <w:trHeight w:val="438"/>
        </w:trPr>
        <w:tc>
          <w:tcPr>
            <w:tcW w:w="709" w:type="dxa"/>
            <w:vAlign w:val="center"/>
          </w:tcPr>
          <w:p w14:paraId="7B1344D3" w14:textId="77777777" w:rsidR="00FC396F" w:rsidRDefault="00DC4684">
            <w:pPr>
              <w:spacing w:line="276" w:lineRule="auto"/>
              <w:jc w:val="center"/>
              <w:rPr>
                <w:rFonts w:ascii="宋体" w:hAnsi="宋体"/>
                <w:color w:val="000000" w:themeColor="text1"/>
                <w:sz w:val="24"/>
              </w:rPr>
            </w:pPr>
            <w:r>
              <w:rPr>
                <w:rFonts w:ascii="宋体" w:hAnsi="宋体" w:hint="eastAsia"/>
                <w:color w:val="000000" w:themeColor="text1"/>
                <w:sz w:val="24"/>
              </w:rPr>
              <w:t>4</w:t>
            </w:r>
          </w:p>
        </w:tc>
        <w:tc>
          <w:tcPr>
            <w:tcW w:w="8647" w:type="dxa"/>
            <w:vAlign w:val="center"/>
          </w:tcPr>
          <w:p w14:paraId="6E83BB50" w14:textId="22DDC438" w:rsidR="00FC396F" w:rsidRDefault="00C9135A">
            <w:pPr>
              <w:pStyle w:val="ae"/>
              <w:spacing w:beforeAutospacing="0" w:afterAutospacing="0" w:line="276" w:lineRule="auto"/>
              <w:jc w:val="both"/>
              <w:rPr>
                <w:color w:val="000000" w:themeColor="text1"/>
                <w:kern w:val="2"/>
                <w:szCs w:val="20"/>
              </w:rPr>
            </w:pPr>
            <w:r>
              <w:rPr>
                <w:rFonts w:hint="eastAsia"/>
                <w:color w:val="000000" w:themeColor="text1"/>
                <w:kern w:val="2"/>
              </w:rPr>
              <w:t>（1</w:t>
            </w:r>
            <w:r w:rsidR="00DC4684">
              <w:rPr>
                <w:rFonts w:hint="eastAsia"/>
                <w:color w:val="000000" w:themeColor="text1"/>
                <w:kern w:val="2"/>
                <w:szCs w:val="20"/>
              </w:rPr>
              <w:t>）</w:t>
            </w:r>
            <w:r w:rsidR="00DC4684">
              <w:rPr>
                <w:color w:val="000000" w:themeColor="text1"/>
                <w:kern w:val="2"/>
                <w:szCs w:val="20"/>
              </w:rPr>
              <w:t>电汇或网银</w:t>
            </w:r>
            <w:r w:rsidR="00DC4684">
              <w:rPr>
                <w:rFonts w:hint="eastAsia"/>
                <w:color w:val="000000" w:themeColor="text1"/>
                <w:kern w:val="2"/>
                <w:szCs w:val="20"/>
              </w:rPr>
              <w:t>购买谈判文件、提交报价保证金及成交服务费收取的唯一账户：</w:t>
            </w:r>
          </w:p>
          <w:p w14:paraId="33FB7DF1" w14:textId="77777777" w:rsidR="00C9135A" w:rsidRDefault="00C9135A" w:rsidP="00C9135A">
            <w:pPr>
              <w:spacing w:line="360" w:lineRule="auto"/>
              <w:ind w:left="1" w:firstLineChars="200" w:firstLine="480"/>
              <w:rPr>
                <w:rFonts w:ascii="宋体" w:hAnsi="宋体"/>
                <w:sz w:val="24"/>
              </w:rPr>
            </w:pPr>
            <w:r>
              <w:rPr>
                <w:rFonts w:ascii="宋体" w:hAnsi="宋体" w:hint="eastAsia"/>
                <w:sz w:val="24"/>
              </w:rPr>
              <w:t>收款单位：北京国际工程咨询有限公司；</w:t>
            </w:r>
          </w:p>
          <w:p w14:paraId="521B548D" w14:textId="77777777" w:rsidR="00C9135A" w:rsidRDefault="00C9135A" w:rsidP="00C9135A">
            <w:pPr>
              <w:spacing w:line="360" w:lineRule="auto"/>
              <w:ind w:left="1" w:firstLineChars="200" w:firstLine="480"/>
              <w:rPr>
                <w:rFonts w:ascii="宋体" w:hAnsi="宋体"/>
                <w:sz w:val="24"/>
              </w:rPr>
            </w:pPr>
            <w:r>
              <w:rPr>
                <w:rFonts w:ascii="宋体" w:hAnsi="宋体" w:hint="eastAsia"/>
                <w:sz w:val="24"/>
              </w:rPr>
              <w:t xml:space="preserve">开户行：华夏银行北京学院路支行； </w:t>
            </w:r>
          </w:p>
          <w:p w14:paraId="31951CB7" w14:textId="7D87826E" w:rsidR="00FC396F" w:rsidRDefault="00C9135A" w:rsidP="00C9135A">
            <w:pPr>
              <w:spacing w:line="276" w:lineRule="auto"/>
              <w:ind w:firstLineChars="200" w:firstLine="480"/>
              <w:rPr>
                <w:rFonts w:ascii="宋体" w:hAnsi="宋体"/>
                <w:color w:val="000000" w:themeColor="text1"/>
                <w:sz w:val="24"/>
              </w:rPr>
            </w:pPr>
            <w:r>
              <w:rPr>
                <w:rFonts w:ascii="宋体" w:hAnsi="宋体" w:hint="eastAsia"/>
                <w:sz w:val="24"/>
              </w:rPr>
              <w:t>账号：10242000000002546</w:t>
            </w:r>
          </w:p>
          <w:p w14:paraId="74C990D8" w14:textId="6B5A0EB5" w:rsidR="00C9135A" w:rsidRDefault="00C9135A" w:rsidP="00C9135A">
            <w:pPr>
              <w:spacing w:before="120" w:line="360" w:lineRule="auto"/>
              <w:rPr>
                <w:rFonts w:ascii="宋体" w:hAnsi="宋体"/>
                <w:color w:val="000000" w:themeColor="text1"/>
                <w:sz w:val="24"/>
              </w:rPr>
            </w:pPr>
            <w:r>
              <w:rPr>
                <w:rFonts w:ascii="宋体" w:hAnsi="宋体" w:hint="eastAsia"/>
                <w:color w:val="000000" w:themeColor="text1"/>
                <w:sz w:val="24"/>
              </w:rPr>
              <w:t>（2）下列任何情况发生，保证金将不予退还：</w:t>
            </w:r>
          </w:p>
          <w:p w14:paraId="73C698CA" w14:textId="20B55FDE" w:rsidR="00C9135A" w:rsidRDefault="00C9135A" w:rsidP="00C9135A">
            <w:pPr>
              <w:pStyle w:val="a9"/>
              <w:tabs>
                <w:tab w:val="left" w:pos="2240"/>
              </w:tabs>
              <w:spacing w:line="360" w:lineRule="auto"/>
              <w:ind w:leftChars="255" w:left="535"/>
              <w:rPr>
                <w:rFonts w:hAnsi="宋体"/>
                <w:color w:val="000000" w:themeColor="text1"/>
                <w:sz w:val="24"/>
              </w:rPr>
            </w:pPr>
            <w:r>
              <w:rPr>
                <w:rFonts w:hAnsi="宋体" w:hint="eastAsia"/>
                <w:color w:val="000000" w:themeColor="text1"/>
                <w:sz w:val="24"/>
              </w:rPr>
              <w:t>1）在递交响应文件之日后到有效期满前，供应商擅自退出竞争性谈判采购的；</w:t>
            </w:r>
          </w:p>
          <w:p w14:paraId="536F7239" w14:textId="692B7B1F" w:rsidR="00FC396F" w:rsidRDefault="00C9135A" w:rsidP="00C9135A">
            <w:pPr>
              <w:spacing w:line="276" w:lineRule="auto"/>
              <w:ind w:firstLineChars="200" w:firstLine="480"/>
              <w:jc w:val="left"/>
              <w:rPr>
                <w:rFonts w:ascii="宋体" w:hAnsi="宋体"/>
                <w:color w:val="000000" w:themeColor="text1"/>
                <w:sz w:val="24"/>
              </w:rPr>
            </w:pPr>
            <w:r>
              <w:rPr>
                <w:rFonts w:hAnsi="宋体" w:hint="eastAsia"/>
                <w:color w:val="000000" w:themeColor="text1"/>
                <w:sz w:val="24"/>
              </w:rPr>
              <w:t>2</w:t>
            </w:r>
            <w:r>
              <w:rPr>
                <w:rFonts w:hAnsi="宋体" w:hint="eastAsia"/>
                <w:color w:val="000000" w:themeColor="text1"/>
                <w:sz w:val="24"/>
              </w:rPr>
              <w:t>）成交人在规定的时间内不与买方签订合同的。</w:t>
            </w:r>
          </w:p>
        </w:tc>
      </w:tr>
      <w:tr w:rsidR="00FC396F" w14:paraId="4840FD84" w14:textId="77777777" w:rsidTr="00E22382">
        <w:trPr>
          <w:trHeight w:val="723"/>
        </w:trPr>
        <w:tc>
          <w:tcPr>
            <w:tcW w:w="709" w:type="dxa"/>
            <w:vAlign w:val="center"/>
          </w:tcPr>
          <w:p w14:paraId="7607E6ED" w14:textId="77777777" w:rsidR="00FC396F" w:rsidRDefault="00DC4684">
            <w:pPr>
              <w:spacing w:line="276" w:lineRule="auto"/>
              <w:jc w:val="center"/>
              <w:rPr>
                <w:rFonts w:ascii="宋体" w:hAnsi="宋体"/>
                <w:color w:val="000000" w:themeColor="text1"/>
                <w:sz w:val="24"/>
              </w:rPr>
            </w:pPr>
            <w:r>
              <w:rPr>
                <w:rFonts w:ascii="宋体" w:hAnsi="宋体" w:hint="eastAsia"/>
                <w:color w:val="000000" w:themeColor="text1"/>
                <w:sz w:val="24"/>
              </w:rPr>
              <w:t>5</w:t>
            </w:r>
          </w:p>
        </w:tc>
        <w:tc>
          <w:tcPr>
            <w:tcW w:w="8647" w:type="dxa"/>
            <w:vAlign w:val="center"/>
          </w:tcPr>
          <w:p w14:paraId="28330484" w14:textId="77777777" w:rsidR="00FC396F" w:rsidRDefault="00DC4684">
            <w:pPr>
              <w:spacing w:line="276" w:lineRule="auto"/>
              <w:jc w:val="left"/>
              <w:rPr>
                <w:rFonts w:ascii="宋体" w:hAnsi="宋体"/>
                <w:color w:val="000000" w:themeColor="text1"/>
                <w:sz w:val="24"/>
              </w:rPr>
            </w:pPr>
            <w:r>
              <w:rPr>
                <w:rFonts w:ascii="宋体" w:hAnsi="宋体" w:hint="eastAsia"/>
                <w:color w:val="000000" w:themeColor="text1"/>
                <w:sz w:val="24"/>
              </w:rPr>
              <w:t>成交服务费为：按《采购代理服务收费管理暂行办法》（计价格[2002]1980号）执行，按成交金额差额定率累进法计算后的90%，由成交人支付。</w:t>
            </w:r>
          </w:p>
        </w:tc>
      </w:tr>
      <w:tr w:rsidR="00FC396F" w14:paraId="6634BEDE" w14:textId="77777777" w:rsidTr="00E22382">
        <w:trPr>
          <w:trHeight w:val="600"/>
        </w:trPr>
        <w:tc>
          <w:tcPr>
            <w:tcW w:w="709" w:type="dxa"/>
            <w:vAlign w:val="center"/>
          </w:tcPr>
          <w:p w14:paraId="004A8853" w14:textId="77777777" w:rsidR="00FC396F" w:rsidRDefault="00DC4684">
            <w:pPr>
              <w:spacing w:line="276" w:lineRule="auto"/>
              <w:jc w:val="center"/>
              <w:rPr>
                <w:rFonts w:ascii="宋体" w:hAnsi="宋体"/>
                <w:color w:val="000000" w:themeColor="text1"/>
                <w:sz w:val="24"/>
              </w:rPr>
            </w:pPr>
            <w:r>
              <w:rPr>
                <w:rFonts w:ascii="宋体" w:hAnsi="宋体" w:hint="eastAsia"/>
                <w:color w:val="000000" w:themeColor="text1"/>
                <w:sz w:val="24"/>
              </w:rPr>
              <w:t>6</w:t>
            </w:r>
          </w:p>
        </w:tc>
        <w:tc>
          <w:tcPr>
            <w:tcW w:w="8647" w:type="dxa"/>
            <w:vAlign w:val="center"/>
          </w:tcPr>
          <w:p w14:paraId="465C83B0" w14:textId="77777777" w:rsidR="00FC396F" w:rsidRDefault="00DC4684">
            <w:pPr>
              <w:spacing w:line="276" w:lineRule="auto"/>
              <w:ind w:left="1592" w:hanging="1592"/>
              <w:jc w:val="left"/>
              <w:rPr>
                <w:rFonts w:ascii="宋体" w:hAnsi="宋体"/>
                <w:color w:val="000000" w:themeColor="text1"/>
                <w:sz w:val="24"/>
                <w:u w:val="single"/>
              </w:rPr>
            </w:pPr>
            <w:r>
              <w:rPr>
                <w:rFonts w:ascii="宋体" w:hAnsi="宋体" w:hint="eastAsia"/>
                <w:color w:val="000000" w:themeColor="text1"/>
                <w:sz w:val="24"/>
              </w:rPr>
              <w:t>报价有效期：自报价之日起</w:t>
            </w:r>
            <w:r>
              <w:rPr>
                <w:rFonts w:ascii="宋体" w:hAnsi="宋体" w:hint="eastAsia"/>
                <w:color w:val="000000" w:themeColor="text1"/>
                <w:sz w:val="24"/>
                <w:u w:val="single"/>
              </w:rPr>
              <w:t>90</w:t>
            </w:r>
            <w:r>
              <w:rPr>
                <w:rFonts w:ascii="宋体" w:hAnsi="宋体" w:hint="eastAsia"/>
                <w:color w:val="000000" w:themeColor="text1"/>
                <w:sz w:val="24"/>
              </w:rPr>
              <w:t>天</w:t>
            </w:r>
          </w:p>
        </w:tc>
      </w:tr>
      <w:tr w:rsidR="00FC396F" w14:paraId="20E65209" w14:textId="77777777" w:rsidTr="00E22382">
        <w:trPr>
          <w:trHeight w:val="502"/>
        </w:trPr>
        <w:tc>
          <w:tcPr>
            <w:tcW w:w="709" w:type="dxa"/>
            <w:vAlign w:val="center"/>
          </w:tcPr>
          <w:p w14:paraId="108B4143" w14:textId="77777777" w:rsidR="00FC396F" w:rsidRDefault="00DC4684">
            <w:pPr>
              <w:spacing w:line="276" w:lineRule="auto"/>
              <w:jc w:val="center"/>
              <w:rPr>
                <w:rFonts w:ascii="宋体" w:hAnsi="宋体"/>
                <w:color w:val="000000" w:themeColor="text1"/>
                <w:sz w:val="24"/>
              </w:rPr>
            </w:pPr>
            <w:r>
              <w:rPr>
                <w:rFonts w:ascii="宋体" w:hAnsi="宋体" w:hint="eastAsia"/>
                <w:color w:val="000000" w:themeColor="text1"/>
                <w:sz w:val="24"/>
              </w:rPr>
              <w:t>7</w:t>
            </w:r>
          </w:p>
        </w:tc>
        <w:tc>
          <w:tcPr>
            <w:tcW w:w="8647" w:type="dxa"/>
          </w:tcPr>
          <w:p w14:paraId="49536F6C" w14:textId="694B68F8" w:rsidR="00FC396F" w:rsidRDefault="00524FDB" w:rsidP="00CF275F">
            <w:pPr>
              <w:spacing w:line="276" w:lineRule="auto"/>
              <w:jc w:val="left"/>
              <w:rPr>
                <w:rFonts w:ascii="宋体" w:hAnsi="宋体"/>
                <w:color w:val="000000" w:themeColor="text1"/>
                <w:sz w:val="24"/>
              </w:rPr>
            </w:pPr>
            <w:r>
              <w:rPr>
                <w:rFonts w:ascii="宋体" w:hAnsi="宋体" w:hint="eastAsia"/>
                <w:color w:val="000000" w:themeColor="text1"/>
                <w:sz w:val="24"/>
              </w:rPr>
              <w:t>响应文件</w:t>
            </w:r>
            <w:r w:rsidR="00DC4684">
              <w:rPr>
                <w:rFonts w:ascii="宋体" w:hAnsi="宋体" w:hint="eastAsia"/>
                <w:color w:val="000000" w:themeColor="text1"/>
                <w:sz w:val="24"/>
              </w:rPr>
              <w:t>：正本：</w:t>
            </w:r>
            <w:r w:rsidR="00DC4684">
              <w:rPr>
                <w:rFonts w:ascii="宋体" w:hAnsi="宋体" w:hint="eastAsia"/>
                <w:color w:val="000000" w:themeColor="text1"/>
                <w:sz w:val="24"/>
                <w:u w:val="single"/>
              </w:rPr>
              <w:t>1</w:t>
            </w:r>
            <w:r w:rsidR="00DC4684">
              <w:rPr>
                <w:rFonts w:ascii="宋体" w:hAnsi="宋体" w:hint="eastAsia"/>
                <w:color w:val="000000" w:themeColor="text1"/>
                <w:sz w:val="24"/>
              </w:rPr>
              <w:t>份；副本：</w:t>
            </w:r>
            <w:r w:rsidR="00CF275F">
              <w:rPr>
                <w:rFonts w:ascii="宋体" w:hAnsi="宋体" w:hint="eastAsia"/>
                <w:color w:val="000000" w:themeColor="text1"/>
                <w:sz w:val="24"/>
                <w:u w:val="single"/>
              </w:rPr>
              <w:t>3</w:t>
            </w:r>
            <w:r w:rsidR="00DC4684">
              <w:rPr>
                <w:rFonts w:ascii="宋体" w:hAnsi="宋体" w:hint="eastAsia"/>
                <w:color w:val="000000" w:themeColor="text1"/>
                <w:sz w:val="24"/>
              </w:rPr>
              <w:t>份；电子文档（U盘或光盘）：</w:t>
            </w:r>
            <w:r w:rsidR="00DC4684">
              <w:rPr>
                <w:rFonts w:ascii="宋体" w:hAnsi="宋体" w:hint="eastAsia"/>
                <w:color w:val="000000" w:themeColor="text1"/>
                <w:sz w:val="24"/>
                <w:u w:val="single"/>
              </w:rPr>
              <w:t>1</w:t>
            </w:r>
            <w:r w:rsidR="00CF275F">
              <w:rPr>
                <w:rFonts w:ascii="宋体" w:hAnsi="宋体" w:hint="eastAsia"/>
                <w:color w:val="000000" w:themeColor="text1"/>
                <w:sz w:val="24"/>
              </w:rPr>
              <w:t>套</w:t>
            </w:r>
            <w:r w:rsidR="00CF275F" w:rsidRPr="00FA4C20">
              <w:rPr>
                <w:rFonts w:ascii="宋体" w:hAnsi="宋体" w:hint="eastAsia"/>
                <w:color w:val="000000"/>
                <w:sz w:val="24"/>
              </w:rPr>
              <w:t>（标注单位名称</w:t>
            </w:r>
            <w:r w:rsidR="00CF275F">
              <w:rPr>
                <w:rFonts w:ascii="宋体" w:hAnsi="宋体" w:hint="eastAsia"/>
                <w:color w:val="000000"/>
                <w:sz w:val="24"/>
              </w:rPr>
              <w:t>，内含：</w:t>
            </w:r>
            <w:r w:rsidR="00CF275F">
              <w:rPr>
                <w:rFonts w:ascii="宋体" w:hAnsi="宋体" w:hint="eastAsia"/>
                <w:sz w:val="24"/>
              </w:rPr>
              <w:t>响应文件的word格式可编辑版本和正本签字盖章后扫描的PDF文本格式</w:t>
            </w:r>
            <w:r w:rsidR="00CF275F" w:rsidRPr="00FA4C20">
              <w:rPr>
                <w:rFonts w:ascii="宋体" w:hAnsi="宋体" w:hint="eastAsia"/>
                <w:color w:val="000000"/>
                <w:sz w:val="24"/>
              </w:rPr>
              <w:t>）</w:t>
            </w:r>
            <w:r w:rsidR="00DC4684">
              <w:rPr>
                <w:rFonts w:ascii="宋体" w:hAnsi="宋体" w:hint="eastAsia"/>
                <w:color w:val="000000" w:themeColor="text1"/>
                <w:sz w:val="24"/>
              </w:rPr>
              <w:t>。</w:t>
            </w:r>
          </w:p>
        </w:tc>
      </w:tr>
      <w:tr w:rsidR="00FC396F" w14:paraId="0052E4CE" w14:textId="77777777" w:rsidTr="00E22382">
        <w:trPr>
          <w:trHeight w:val="412"/>
        </w:trPr>
        <w:tc>
          <w:tcPr>
            <w:tcW w:w="709" w:type="dxa"/>
            <w:vAlign w:val="center"/>
          </w:tcPr>
          <w:p w14:paraId="3EE5E7E7" w14:textId="77777777" w:rsidR="00FC396F" w:rsidRDefault="00DC4684">
            <w:pPr>
              <w:spacing w:line="276" w:lineRule="auto"/>
              <w:jc w:val="center"/>
              <w:rPr>
                <w:rFonts w:ascii="宋体" w:hAnsi="宋体"/>
                <w:color w:val="000000" w:themeColor="text1"/>
                <w:sz w:val="24"/>
              </w:rPr>
            </w:pPr>
            <w:r>
              <w:rPr>
                <w:rFonts w:ascii="宋体" w:hAnsi="宋体" w:hint="eastAsia"/>
                <w:color w:val="000000" w:themeColor="text1"/>
                <w:sz w:val="24"/>
              </w:rPr>
              <w:t>8</w:t>
            </w:r>
          </w:p>
        </w:tc>
        <w:tc>
          <w:tcPr>
            <w:tcW w:w="8647" w:type="dxa"/>
          </w:tcPr>
          <w:p w14:paraId="14FE7172" w14:textId="01EFDF06" w:rsidR="00FC396F" w:rsidRPr="008203AF" w:rsidRDefault="00DC4684" w:rsidP="00CF275F">
            <w:pPr>
              <w:spacing w:line="276" w:lineRule="auto"/>
              <w:jc w:val="left"/>
              <w:rPr>
                <w:rFonts w:ascii="宋体" w:hAnsi="宋体"/>
                <w:b/>
                <w:color w:val="000000" w:themeColor="text1"/>
                <w:sz w:val="24"/>
                <w:u w:val="single"/>
              </w:rPr>
            </w:pPr>
            <w:r w:rsidRPr="008203AF">
              <w:rPr>
                <w:rFonts w:ascii="宋体" w:hAnsi="宋体" w:hint="eastAsia"/>
                <w:b/>
                <w:color w:val="000000" w:themeColor="text1"/>
                <w:sz w:val="24"/>
              </w:rPr>
              <w:t>报价截止期：</w:t>
            </w:r>
            <w:r w:rsidR="00937566" w:rsidRPr="00937566">
              <w:rPr>
                <w:rFonts w:ascii="宋体" w:hAnsi="宋体" w:hint="eastAsia"/>
                <w:color w:val="000000" w:themeColor="text1"/>
                <w:sz w:val="24"/>
                <w:u w:val="single"/>
              </w:rPr>
              <w:t>2023年12月8日下午14：00</w:t>
            </w:r>
            <w:r w:rsidRPr="008203AF">
              <w:rPr>
                <w:rFonts w:ascii="宋体" w:hAnsi="宋体" w:hint="eastAsia"/>
                <w:color w:val="000000" w:themeColor="text1"/>
                <w:sz w:val="24"/>
                <w:u w:val="single"/>
              </w:rPr>
              <w:t>（北京时间）</w:t>
            </w:r>
          </w:p>
        </w:tc>
      </w:tr>
      <w:tr w:rsidR="00FC396F" w14:paraId="1A23EFC9" w14:textId="77777777" w:rsidTr="00E22382">
        <w:trPr>
          <w:trHeight w:val="600"/>
        </w:trPr>
        <w:tc>
          <w:tcPr>
            <w:tcW w:w="709" w:type="dxa"/>
            <w:vAlign w:val="center"/>
          </w:tcPr>
          <w:p w14:paraId="072063C5" w14:textId="77777777" w:rsidR="00FC396F" w:rsidRDefault="00DC4684">
            <w:pPr>
              <w:spacing w:line="276" w:lineRule="auto"/>
              <w:jc w:val="center"/>
              <w:rPr>
                <w:rFonts w:ascii="宋体" w:hAnsi="宋体"/>
                <w:color w:val="000000" w:themeColor="text1"/>
                <w:sz w:val="24"/>
              </w:rPr>
            </w:pPr>
            <w:r>
              <w:rPr>
                <w:rFonts w:ascii="宋体" w:hAnsi="宋体" w:hint="eastAsia"/>
                <w:color w:val="000000" w:themeColor="text1"/>
                <w:sz w:val="24"/>
              </w:rPr>
              <w:t>9</w:t>
            </w:r>
          </w:p>
        </w:tc>
        <w:tc>
          <w:tcPr>
            <w:tcW w:w="8647" w:type="dxa"/>
            <w:vAlign w:val="center"/>
          </w:tcPr>
          <w:p w14:paraId="00A02123" w14:textId="721EC6B2" w:rsidR="00FC396F" w:rsidRPr="008203AF" w:rsidRDefault="00524FDB" w:rsidP="00937566">
            <w:pPr>
              <w:spacing w:line="276" w:lineRule="auto"/>
              <w:rPr>
                <w:rFonts w:ascii="宋体" w:hAnsi="宋体"/>
                <w:color w:val="000000" w:themeColor="text1"/>
                <w:sz w:val="24"/>
              </w:rPr>
            </w:pPr>
            <w:r>
              <w:rPr>
                <w:rFonts w:ascii="宋体" w:hAnsi="宋体" w:hint="eastAsia"/>
                <w:b/>
                <w:color w:val="000000" w:themeColor="text1"/>
                <w:sz w:val="24"/>
              </w:rPr>
              <w:t>响应文件</w:t>
            </w:r>
            <w:r w:rsidR="00DC4684" w:rsidRPr="008203AF">
              <w:rPr>
                <w:rFonts w:ascii="宋体" w:hAnsi="宋体" w:hint="eastAsia"/>
                <w:b/>
                <w:color w:val="000000" w:themeColor="text1"/>
                <w:sz w:val="24"/>
              </w:rPr>
              <w:t>递交地点：</w:t>
            </w:r>
            <w:r w:rsidR="00DC4684" w:rsidRPr="008203AF">
              <w:rPr>
                <w:rFonts w:ascii="宋体" w:hAnsi="宋体" w:hint="eastAsia"/>
                <w:color w:val="000000" w:themeColor="text1"/>
                <w:sz w:val="24"/>
              </w:rPr>
              <w:t>北京市海淀区学院路</w:t>
            </w:r>
            <w:r w:rsidR="00DC4684" w:rsidRPr="008203AF">
              <w:rPr>
                <w:rFonts w:ascii="宋体" w:hAnsi="宋体"/>
                <w:color w:val="000000" w:themeColor="text1"/>
                <w:sz w:val="24"/>
              </w:rPr>
              <w:t>30号科大天工大厦A</w:t>
            </w:r>
            <w:r w:rsidR="00DC4684" w:rsidRPr="008203AF">
              <w:rPr>
                <w:rFonts w:ascii="宋体" w:hAnsi="宋体" w:hint="eastAsia"/>
                <w:color w:val="000000" w:themeColor="text1"/>
                <w:sz w:val="24"/>
              </w:rPr>
              <w:t>座五层</w:t>
            </w:r>
            <w:r w:rsidR="00DC4684" w:rsidRPr="008203AF">
              <w:rPr>
                <w:rFonts w:ascii="宋体" w:hAnsi="宋体"/>
                <w:color w:val="000000" w:themeColor="text1"/>
                <w:sz w:val="24"/>
              </w:rPr>
              <w:t>51</w:t>
            </w:r>
            <w:r w:rsidR="00937566">
              <w:rPr>
                <w:rFonts w:ascii="宋体" w:hAnsi="宋体" w:hint="eastAsia"/>
                <w:color w:val="000000" w:themeColor="text1"/>
                <w:sz w:val="24"/>
              </w:rPr>
              <w:t>1</w:t>
            </w:r>
            <w:r w:rsidR="00DC4684" w:rsidRPr="008203AF">
              <w:rPr>
                <w:rFonts w:ascii="宋体" w:hAnsi="宋体" w:hint="eastAsia"/>
                <w:color w:val="000000" w:themeColor="text1"/>
                <w:sz w:val="24"/>
              </w:rPr>
              <w:t>会议室。</w:t>
            </w:r>
          </w:p>
        </w:tc>
      </w:tr>
      <w:tr w:rsidR="00FC396F" w14:paraId="0A4F045F" w14:textId="77777777" w:rsidTr="00E22382">
        <w:trPr>
          <w:trHeight w:val="531"/>
        </w:trPr>
        <w:tc>
          <w:tcPr>
            <w:tcW w:w="709" w:type="dxa"/>
            <w:vAlign w:val="center"/>
          </w:tcPr>
          <w:p w14:paraId="6FB29F74" w14:textId="77777777" w:rsidR="00FC396F" w:rsidRDefault="00DC4684">
            <w:pPr>
              <w:spacing w:line="276" w:lineRule="auto"/>
              <w:jc w:val="center"/>
              <w:rPr>
                <w:rFonts w:ascii="宋体" w:hAnsi="宋体"/>
                <w:color w:val="000000" w:themeColor="text1"/>
                <w:sz w:val="24"/>
              </w:rPr>
            </w:pPr>
            <w:r>
              <w:rPr>
                <w:rFonts w:ascii="宋体" w:hAnsi="宋体" w:hint="eastAsia"/>
                <w:color w:val="000000" w:themeColor="text1"/>
                <w:sz w:val="24"/>
              </w:rPr>
              <w:t>10</w:t>
            </w:r>
          </w:p>
        </w:tc>
        <w:tc>
          <w:tcPr>
            <w:tcW w:w="8647" w:type="dxa"/>
            <w:vAlign w:val="center"/>
          </w:tcPr>
          <w:p w14:paraId="4A7BB5D8" w14:textId="77777777" w:rsidR="003C50F0" w:rsidRDefault="00DC4684" w:rsidP="008203AF">
            <w:pPr>
              <w:spacing w:before="120" w:line="276" w:lineRule="auto"/>
              <w:ind w:left="900" w:hanging="900"/>
              <w:rPr>
                <w:rFonts w:ascii="宋体" w:hAnsi="宋体"/>
                <w:color w:val="000000" w:themeColor="text1"/>
                <w:sz w:val="24"/>
              </w:rPr>
            </w:pPr>
            <w:r>
              <w:rPr>
                <w:rFonts w:ascii="宋体" w:hAnsi="宋体" w:hint="eastAsia"/>
                <w:color w:val="000000" w:themeColor="text1"/>
                <w:sz w:val="24"/>
              </w:rPr>
              <w:t>供应商资格条件：</w:t>
            </w:r>
          </w:p>
          <w:p w14:paraId="5319013E" w14:textId="09792754" w:rsidR="003C50F0" w:rsidRDefault="003C50F0" w:rsidP="00E22382">
            <w:pPr>
              <w:spacing w:before="120" w:line="276" w:lineRule="auto"/>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w:t>
            </w:r>
            <w:r w:rsidR="00DC4684">
              <w:rPr>
                <w:rFonts w:ascii="宋体" w:hAnsi="宋体" w:hint="eastAsia"/>
                <w:color w:val="000000" w:themeColor="text1"/>
                <w:sz w:val="24"/>
              </w:rPr>
              <w:t>在中华人民共和国境内注册，能够独立承担民事责任，有生产或供应能力的本国供应商，包括法人、其他组织；</w:t>
            </w:r>
          </w:p>
          <w:p w14:paraId="40346735" w14:textId="70B53CB5" w:rsidR="003C50F0" w:rsidRDefault="003C50F0" w:rsidP="008203AF">
            <w:pPr>
              <w:spacing w:before="120" w:line="276" w:lineRule="auto"/>
              <w:ind w:left="900" w:hanging="900"/>
              <w:rPr>
                <w:rFonts w:ascii="宋体" w:hAnsi="宋体"/>
                <w:color w:val="000000" w:themeColor="text1"/>
                <w:sz w:val="24"/>
              </w:rPr>
            </w:pPr>
            <w:r>
              <w:rPr>
                <w:rFonts w:ascii="宋体" w:hAnsi="宋体" w:hint="eastAsia"/>
                <w:color w:val="000000" w:themeColor="text1"/>
                <w:sz w:val="24"/>
              </w:rPr>
              <w:t>2）</w:t>
            </w:r>
            <w:r w:rsidR="00DC4684">
              <w:rPr>
                <w:rFonts w:ascii="宋体" w:hAnsi="宋体" w:hint="eastAsia"/>
                <w:color w:val="000000" w:themeColor="text1"/>
                <w:sz w:val="24"/>
              </w:rPr>
              <w:t>具有良好的商业信誉和健全的财务会计制度；</w:t>
            </w:r>
          </w:p>
          <w:p w14:paraId="31E4D058" w14:textId="7DA09323" w:rsidR="003C50F0" w:rsidRDefault="003C50F0" w:rsidP="008203AF">
            <w:pPr>
              <w:spacing w:before="120" w:line="276" w:lineRule="auto"/>
              <w:rPr>
                <w:rFonts w:ascii="宋体" w:hAnsi="宋体"/>
                <w:color w:val="000000" w:themeColor="text1"/>
                <w:sz w:val="24"/>
              </w:rPr>
            </w:pPr>
            <w:r>
              <w:rPr>
                <w:rFonts w:ascii="宋体" w:hAnsi="宋体" w:hint="eastAsia"/>
                <w:color w:val="000000" w:themeColor="text1"/>
                <w:sz w:val="24"/>
              </w:rPr>
              <w:t>3）</w:t>
            </w:r>
            <w:r w:rsidR="00DC4684">
              <w:rPr>
                <w:rFonts w:ascii="宋体" w:hAnsi="宋体" w:hint="eastAsia"/>
                <w:color w:val="000000" w:themeColor="text1"/>
                <w:sz w:val="24"/>
              </w:rPr>
              <w:t>具有履行合同所必需的设备和专业技术能力；</w:t>
            </w:r>
          </w:p>
          <w:p w14:paraId="181ACF4F" w14:textId="73E6DE3E" w:rsidR="003C50F0" w:rsidRDefault="003C50F0" w:rsidP="00775E82">
            <w:pPr>
              <w:spacing w:before="120" w:line="276" w:lineRule="auto"/>
              <w:ind w:left="900" w:hanging="900"/>
              <w:rPr>
                <w:rFonts w:ascii="宋体" w:hAnsi="宋体"/>
                <w:color w:val="000000" w:themeColor="text1"/>
                <w:sz w:val="24"/>
              </w:rPr>
            </w:pPr>
            <w:r>
              <w:rPr>
                <w:rFonts w:ascii="宋体" w:hAnsi="宋体"/>
                <w:color w:val="000000" w:themeColor="text1"/>
                <w:sz w:val="24"/>
              </w:rPr>
              <w:lastRenderedPageBreak/>
              <w:t>4</w:t>
            </w:r>
            <w:r>
              <w:rPr>
                <w:rFonts w:ascii="宋体" w:hAnsi="宋体" w:hint="eastAsia"/>
                <w:color w:val="000000" w:themeColor="text1"/>
                <w:sz w:val="24"/>
              </w:rPr>
              <w:t>）</w:t>
            </w:r>
            <w:r w:rsidR="00DC4684">
              <w:rPr>
                <w:rFonts w:ascii="宋体" w:hAnsi="宋体" w:hint="eastAsia"/>
                <w:color w:val="000000" w:themeColor="text1"/>
                <w:sz w:val="24"/>
              </w:rPr>
              <w:t>有依法缴纳税收和社会保障资金的良好记录；</w:t>
            </w:r>
          </w:p>
          <w:p w14:paraId="487C0142" w14:textId="06643496" w:rsidR="003C50F0" w:rsidRDefault="003C50F0" w:rsidP="00775E82">
            <w:pPr>
              <w:spacing w:before="120" w:line="276" w:lineRule="auto"/>
              <w:rPr>
                <w:rFonts w:ascii="宋体" w:hAnsi="宋体"/>
                <w:color w:val="000000" w:themeColor="text1"/>
                <w:sz w:val="24"/>
              </w:rPr>
            </w:pPr>
            <w:r>
              <w:rPr>
                <w:rFonts w:ascii="宋体" w:hAnsi="宋体" w:hint="eastAsia"/>
                <w:color w:val="000000" w:themeColor="text1"/>
                <w:sz w:val="24"/>
              </w:rPr>
              <w:t>5）</w:t>
            </w:r>
            <w:r w:rsidR="00DC4684">
              <w:rPr>
                <w:rFonts w:ascii="宋体" w:hAnsi="宋体" w:hint="eastAsia"/>
                <w:color w:val="000000" w:themeColor="text1"/>
                <w:sz w:val="24"/>
              </w:rPr>
              <w:t>参加此采购活动前三年内（注册时间不足三年的按实际经营时间计算），在经营活动中没有重大违法记录。</w:t>
            </w:r>
            <w:r w:rsidR="00DC4684">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w:t>
            </w:r>
            <w:r w:rsidR="00DC4684">
              <w:rPr>
                <w:rFonts w:ascii="宋体" w:hAnsi="宋体" w:hint="eastAsia"/>
                <w:color w:val="000000" w:themeColor="text1"/>
                <w:sz w:val="24"/>
              </w:rPr>
              <w:t>本次采购</w:t>
            </w:r>
            <w:r w:rsidR="00DC4684">
              <w:rPr>
                <w:rFonts w:ascii="宋体" w:hAnsi="宋体"/>
                <w:color w:val="000000" w:themeColor="text1"/>
                <w:sz w:val="24"/>
              </w:rPr>
              <w:t>。</w:t>
            </w:r>
            <w:r w:rsidR="00CF275F">
              <w:rPr>
                <w:rFonts w:ascii="宋体" w:hAnsi="宋体" w:hint="eastAsia"/>
                <w:color w:val="000000" w:themeColor="text1"/>
                <w:sz w:val="24"/>
              </w:rPr>
              <w:t>供应商</w:t>
            </w:r>
            <w:r w:rsidR="00DC4684">
              <w:rPr>
                <w:rFonts w:ascii="宋体" w:hAnsi="宋体" w:hint="eastAsia"/>
                <w:color w:val="000000" w:themeColor="text1"/>
                <w:sz w:val="24"/>
              </w:rPr>
              <w:t>还应通过“信用中国”网站（www.creditchina.gov.cn）、中国政府采购网（www.ccgp.gov.cn）等渠道查询其主体信用记录无失信被执行人、不在重大税收违法案件当事人名单之中、不在政府采购严重违法失信行为记录名单之中，否则本次报价将被拒绝；</w:t>
            </w:r>
          </w:p>
          <w:p w14:paraId="284EA9D7" w14:textId="77777777" w:rsidR="003C50F0" w:rsidRPr="00775E82" w:rsidRDefault="003C50F0" w:rsidP="00775E82">
            <w:pPr>
              <w:spacing w:before="120" w:line="276" w:lineRule="auto"/>
              <w:rPr>
                <w:rFonts w:ascii="宋体" w:hAnsi="宋体"/>
                <w:color w:val="000000" w:themeColor="text1"/>
                <w:sz w:val="24"/>
              </w:rPr>
            </w:pPr>
            <w:r>
              <w:rPr>
                <w:rFonts w:ascii="宋体" w:hAnsi="宋体"/>
                <w:color w:val="000000" w:themeColor="text1"/>
                <w:sz w:val="24"/>
              </w:rPr>
              <w:t>6</w:t>
            </w:r>
            <w:r>
              <w:rPr>
                <w:rFonts w:ascii="宋体" w:hAnsi="宋体" w:hint="eastAsia"/>
                <w:color w:val="000000" w:themeColor="text1"/>
                <w:sz w:val="24"/>
              </w:rPr>
              <w:t>）</w:t>
            </w:r>
            <w:r w:rsidR="00DC4684" w:rsidRPr="00775E82">
              <w:rPr>
                <w:rFonts w:ascii="宋体" w:hAnsi="宋体" w:hint="eastAsia"/>
                <w:color w:val="000000" w:themeColor="text1"/>
                <w:sz w:val="24"/>
              </w:rPr>
              <w:t>单位负责人为同一人或者存在直接控股、管理关系的不同供应商，不得同时参加本项目政府采购活动</w:t>
            </w:r>
            <w:r w:rsidRPr="00775E82">
              <w:rPr>
                <w:rFonts w:ascii="宋体" w:hAnsi="宋体" w:hint="eastAsia"/>
                <w:color w:val="000000" w:themeColor="text1"/>
                <w:sz w:val="24"/>
              </w:rPr>
              <w:t>；</w:t>
            </w:r>
          </w:p>
          <w:p w14:paraId="72582F31" w14:textId="7D04A0D9" w:rsidR="003C50F0" w:rsidRPr="00775E82" w:rsidRDefault="003C50F0" w:rsidP="00775E82">
            <w:pPr>
              <w:spacing w:before="120" w:line="276" w:lineRule="auto"/>
              <w:rPr>
                <w:rFonts w:ascii="宋体" w:hAnsi="宋体"/>
                <w:color w:val="000000" w:themeColor="text1"/>
                <w:sz w:val="24"/>
              </w:rPr>
            </w:pPr>
            <w:r w:rsidRPr="00775E82">
              <w:rPr>
                <w:rFonts w:ascii="宋体" w:hAnsi="宋体"/>
                <w:color w:val="000000" w:themeColor="text1"/>
                <w:sz w:val="24"/>
              </w:rPr>
              <w:t>7</w:t>
            </w:r>
            <w:r w:rsidRPr="00775E82">
              <w:rPr>
                <w:rFonts w:ascii="宋体" w:hAnsi="宋体" w:hint="eastAsia"/>
                <w:color w:val="000000" w:themeColor="text1"/>
                <w:sz w:val="24"/>
              </w:rPr>
              <w:t>）</w:t>
            </w:r>
            <w:r w:rsidR="00DC4684" w:rsidRPr="00775E82">
              <w:rPr>
                <w:rFonts w:ascii="宋体" w:hAnsi="宋体" w:hint="eastAsia"/>
                <w:color w:val="000000" w:themeColor="text1"/>
                <w:sz w:val="24"/>
              </w:rPr>
              <w:t>为本项目提供整体设计、规范编制或者项目管理、监理、检测等服务的供应商，不得再参加该项目的其他采购活</w:t>
            </w:r>
            <w:r w:rsidRPr="00775E82">
              <w:rPr>
                <w:rFonts w:ascii="宋体" w:hAnsi="宋体" w:hint="eastAsia"/>
                <w:color w:val="000000" w:themeColor="text1"/>
                <w:sz w:val="24"/>
              </w:rPr>
              <w:t>；</w:t>
            </w:r>
          </w:p>
          <w:p w14:paraId="6E3BE1B6" w14:textId="23D0CD3A" w:rsidR="00594C52" w:rsidRPr="00594C52" w:rsidRDefault="003C50F0" w:rsidP="00B20B4D">
            <w:pPr>
              <w:spacing w:before="120" w:line="276" w:lineRule="auto"/>
              <w:ind w:left="900" w:hanging="900"/>
              <w:rPr>
                <w:rFonts w:ascii="宋体" w:hAnsi="宋体"/>
                <w:color w:val="000000" w:themeColor="text1"/>
                <w:sz w:val="24"/>
              </w:rPr>
            </w:pPr>
            <w:r w:rsidRPr="00775E82">
              <w:rPr>
                <w:rFonts w:ascii="宋体" w:hAnsi="宋体"/>
                <w:color w:val="000000" w:themeColor="text1"/>
                <w:sz w:val="24"/>
              </w:rPr>
              <w:t>8</w:t>
            </w:r>
            <w:r w:rsidRPr="00775E82">
              <w:rPr>
                <w:rFonts w:ascii="宋体" w:hAnsi="宋体" w:hint="eastAsia"/>
                <w:color w:val="000000" w:themeColor="text1"/>
                <w:sz w:val="24"/>
              </w:rPr>
              <w:t>）</w:t>
            </w:r>
            <w:r w:rsidR="00CF275F">
              <w:rPr>
                <w:rFonts w:ascii="宋体" w:hAnsi="宋体" w:hint="eastAsia"/>
                <w:color w:val="000000" w:themeColor="text1"/>
                <w:sz w:val="24"/>
              </w:rPr>
              <w:t>供应商</w:t>
            </w:r>
            <w:r w:rsidR="00DC4684">
              <w:rPr>
                <w:rFonts w:ascii="宋体" w:hAnsi="宋体" w:hint="eastAsia"/>
                <w:color w:val="000000" w:themeColor="text1"/>
                <w:sz w:val="24"/>
              </w:rPr>
              <w:t>没有购买谈判文件并登记备案均无资格参加本次报价</w:t>
            </w:r>
            <w:r w:rsidR="00C85898">
              <w:rPr>
                <w:rFonts w:ascii="宋体" w:hAnsi="宋体" w:hint="eastAsia"/>
                <w:color w:val="000000" w:themeColor="text1"/>
                <w:sz w:val="24"/>
              </w:rPr>
              <w:t>；</w:t>
            </w:r>
          </w:p>
        </w:tc>
      </w:tr>
      <w:tr w:rsidR="00FC396F" w14:paraId="7EE6C020" w14:textId="77777777" w:rsidTr="00E22382">
        <w:trPr>
          <w:trHeight w:val="531"/>
        </w:trPr>
        <w:tc>
          <w:tcPr>
            <w:tcW w:w="709" w:type="dxa"/>
            <w:vAlign w:val="center"/>
          </w:tcPr>
          <w:p w14:paraId="146770BA" w14:textId="77777777" w:rsidR="00FC396F" w:rsidRDefault="00DC4684">
            <w:pPr>
              <w:spacing w:line="276" w:lineRule="auto"/>
              <w:jc w:val="center"/>
              <w:rPr>
                <w:rFonts w:ascii="宋体" w:hAnsi="宋体"/>
                <w:color w:val="000000" w:themeColor="text1"/>
                <w:sz w:val="24"/>
              </w:rPr>
            </w:pPr>
            <w:r>
              <w:rPr>
                <w:rFonts w:ascii="宋体" w:hAnsi="宋体" w:hint="eastAsia"/>
                <w:color w:val="000000" w:themeColor="text1"/>
                <w:sz w:val="24"/>
              </w:rPr>
              <w:lastRenderedPageBreak/>
              <w:t>11</w:t>
            </w:r>
          </w:p>
        </w:tc>
        <w:tc>
          <w:tcPr>
            <w:tcW w:w="8647" w:type="dxa"/>
            <w:vAlign w:val="center"/>
          </w:tcPr>
          <w:p w14:paraId="78841A02" w14:textId="6C3D5F2D" w:rsidR="00FC396F" w:rsidRDefault="00DC4684" w:rsidP="00E22382">
            <w:pPr>
              <w:spacing w:before="120" w:line="276" w:lineRule="auto"/>
              <w:rPr>
                <w:rFonts w:ascii="宋体" w:hAnsi="宋体"/>
                <w:color w:val="000000" w:themeColor="text1"/>
                <w:sz w:val="24"/>
              </w:rPr>
            </w:pPr>
            <w:r>
              <w:rPr>
                <w:rFonts w:ascii="宋体" w:hAnsi="宋体" w:hint="eastAsia"/>
                <w:color w:val="000000" w:themeColor="text1"/>
                <w:sz w:val="24"/>
              </w:rPr>
              <w:t>在谈判过程中，谈判小组可以根据谈判文件和谈判情况实质性变动采购需求中的技术、服务要求以及合同草案条款，但不得变动谈判文件中的其他内容。实质性变动的内容，须经采购人代表确认。</w:t>
            </w:r>
          </w:p>
        </w:tc>
      </w:tr>
    </w:tbl>
    <w:p w14:paraId="29E11AAE" w14:textId="77777777" w:rsidR="00524FDB" w:rsidRDefault="00524FDB" w:rsidP="00524FDB"/>
    <w:p w14:paraId="3619D55D" w14:textId="77777777" w:rsidR="00524FDB" w:rsidRDefault="00524FDB" w:rsidP="00524FDB">
      <w:pPr>
        <w:rPr>
          <w:rFonts w:ascii="宋体"/>
          <w:b/>
          <w:kern w:val="44"/>
          <w:sz w:val="32"/>
        </w:rPr>
      </w:pPr>
      <w:r>
        <w:br w:type="page"/>
      </w:r>
    </w:p>
    <w:p w14:paraId="3F113354" w14:textId="30FA1EAD" w:rsidR="00FC396F" w:rsidRDefault="0029027E">
      <w:pPr>
        <w:pStyle w:val="10"/>
        <w:rPr>
          <w:rFonts w:hAnsi="宋体"/>
          <w:color w:val="000000" w:themeColor="text1"/>
          <w:szCs w:val="32"/>
        </w:rPr>
      </w:pPr>
      <w:bookmarkStart w:id="46" w:name="_Toc151942545"/>
      <w:r>
        <w:rPr>
          <w:rFonts w:hAnsi="宋体" w:hint="eastAsia"/>
          <w:color w:val="000000" w:themeColor="text1"/>
          <w:szCs w:val="32"/>
        </w:rPr>
        <w:lastRenderedPageBreak/>
        <w:t>三</w:t>
      </w:r>
      <w:r w:rsidR="00DC4684">
        <w:rPr>
          <w:rFonts w:hAnsi="宋体" w:hint="eastAsia"/>
          <w:color w:val="000000" w:themeColor="text1"/>
          <w:szCs w:val="32"/>
        </w:rPr>
        <w:t xml:space="preserve">  </w:t>
      </w:r>
      <w:r w:rsidR="00DC4684">
        <w:rPr>
          <w:rFonts w:hAnsi="宋体" w:hint="eastAsia"/>
          <w:bCs/>
          <w:color w:val="000000" w:themeColor="text1"/>
          <w:szCs w:val="32"/>
        </w:rPr>
        <w:t>采购程序</w:t>
      </w:r>
      <w:bookmarkEnd w:id="46"/>
    </w:p>
    <w:p w14:paraId="11EB00E0" w14:textId="77777777" w:rsidR="00FC396F" w:rsidRDefault="00DC4684">
      <w:pPr>
        <w:numPr>
          <w:ilvl w:val="0"/>
          <w:numId w:val="4"/>
        </w:numPr>
        <w:spacing w:before="120" w:line="360" w:lineRule="auto"/>
        <w:rPr>
          <w:rFonts w:ascii="宋体" w:hAnsi="宋体"/>
          <w:b/>
          <w:bCs/>
          <w:color w:val="000000" w:themeColor="text1"/>
          <w:sz w:val="24"/>
        </w:rPr>
      </w:pPr>
      <w:r>
        <w:rPr>
          <w:rFonts w:ascii="宋体" w:hAnsi="宋体" w:hint="eastAsia"/>
          <w:b/>
          <w:bCs/>
          <w:color w:val="000000" w:themeColor="text1"/>
          <w:sz w:val="24"/>
        </w:rPr>
        <w:t xml:space="preserve">   采购方式</w:t>
      </w:r>
    </w:p>
    <w:p w14:paraId="7F8D3F4D" w14:textId="77777777" w:rsidR="00FC396F" w:rsidRDefault="00DC4684">
      <w:pPr>
        <w:spacing w:line="570" w:lineRule="exact"/>
        <w:ind w:firstLineChars="200" w:firstLine="480"/>
        <w:rPr>
          <w:rFonts w:ascii="宋体" w:hAnsi="宋体"/>
          <w:color w:val="000000" w:themeColor="text1"/>
          <w:sz w:val="24"/>
        </w:rPr>
      </w:pPr>
      <w:r>
        <w:rPr>
          <w:rFonts w:ascii="宋体" w:hAnsi="宋体" w:hint="eastAsia"/>
          <w:color w:val="000000" w:themeColor="text1"/>
          <w:sz w:val="24"/>
        </w:rPr>
        <w:t xml:space="preserve">   本次采用竞争性谈判的采购方式，采用发布竞争谈判公告的方式邀请参加谈</w:t>
      </w:r>
    </w:p>
    <w:p w14:paraId="68C27A6F" w14:textId="77777777" w:rsidR="00FC396F" w:rsidRDefault="00DC4684">
      <w:pPr>
        <w:spacing w:line="570" w:lineRule="exact"/>
        <w:ind w:firstLineChars="400" w:firstLine="960"/>
        <w:rPr>
          <w:rFonts w:ascii="宋体" w:hAnsi="宋体"/>
          <w:color w:val="000000" w:themeColor="text1"/>
          <w:sz w:val="24"/>
        </w:rPr>
      </w:pPr>
      <w:r>
        <w:rPr>
          <w:rFonts w:ascii="宋体" w:hAnsi="宋体" w:hint="eastAsia"/>
          <w:color w:val="000000" w:themeColor="text1"/>
          <w:sz w:val="24"/>
        </w:rPr>
        <w:t>判的供应商。</w:t>
      </w:r>
    </w:p>
    <w:p w14:paraId="07DFF222" w14:textId="77777777" w:rsidR="00FC396F" w:rsidRDefault="00DC4684">
      <w:pPr>
        <w:numPr>
          <w:ilvl w:val="0"/>
          <w:numId w:val="4"/>
        </w:numPr>
        <w:spacing w:before="120" w:line="360" w:lineRule="auto"/>
        <w:rPr>
          <w:rFonts w:ascii="宋体" w:hAnsi="宋体"/>
          <w:b/>
          <w:bCs/>
          <w:color w:val="000000" w:themeColor="text1"/>
          <w:sz w:val="24"/>
        </w:rPr>
      </w:pPr>
      <w:r>
        <w:rPr>
          <w:rFonts w:ascii="宋体" w:hAnsi="宋体" w:hint="eastAsia"/>
          <w:b/>
          <w:bCs/>
          <w:color w:val="000000" w:themeColor="text1"/>
          <w:sz w:val="24"/>
        </w:rPr>
        <w:t xml:space="preserve">   采购程序</w:t>
      </w:r>
    </w:p>
    <w:p w14:paraId="3558B4DB" w14:textId="6E8B1C42" w:rsidR="00FC396F" w:rsidRDefault="00DC4684">
      <w:pPr>
        <w:spacing w:before="120" w:line="360" w:lineRule="auto"/>
        <w:ind w:leftChars="1" w:left="722" w:hangingChars="300" w:hanging="720"/>
        <w:rPr>
          <w:rFonts w:ascii="宋体" w:hAnsi="宋体"/>
          <w:color w:val="000000" w:themeColor="text1"/>
          <w:sz w:val="24"/>
        </w:rPr>
      </w:pPr>
      <w:r>
        <w:rPr>
          <w:rFonts w:ascii="宋体" w:hAnsi="宋体" w:hint="eastAsia"/>
          <w:color w:val="000000" w:themeColor="text1"/>
          <w:sz w:val="24"/>
        </w:rPr>
        <w:t>2.1   在规定的时间内由供应商将</w:t>
      </w:r>
      <w:r w:rsidR="00524FDB">
        <w:rPr>
          <w:rFonts w:ascii="宋体" w:hAnsi="宋体" w:hint="eastAsia"/>
          <w:color w:val="000000" w:themeColor="text1"/>
          <w:sz w:val="24"/>
        </w:rPr>
        <w:t>响应文件</w:t>
      </w:r>
      <w:r>
        <w:rPr>
          <w:rFonts w:ascii="宋体" w:hAnsi="宋体" w:hint="eastAsia"/>
          <w:color w:val="000000" w:themeColor="text1"/>
          <w:sz w:val="24"/>
        </w:rPr>
        <w:t>提交给采购代理机构，由评审委员会对</w:t>
      </w:r>
      <w:r w:rsidR="00524FDB">
        <w:rPr>
          <w:rFonts w:ascii="宋体" w:hAnsi="宋体" w:hint="eastAsia"/>
          <w:color w:val="000000" w:themeColor="text1"/>
          <w:sz w:val="24"/>
        </w:rPr>
        <w:t>响应文件</w:t>
      </w:r>
      <w:r>
        <w:rPr>
          <w:rFonts w:ascii="宋体" w:hAnsi="宋体" w:hint="eastAsia"/>
          <w:color w:val="000000" w:themeColor="text1"/>
          <w:sz w:val="24"/>
        </w:rPr>
        <w:t>进行评审。</w:t>
      </w:r>
    </w:p>
    <w:p w14:paraId="271EF95F" w14:textId="77777777" w:rsidR="00FC396F" w:rsidRDefault="00DC4684">
      <w:pPr>
        <w:spacing w:before="120" w:line="360" w:lineRule="auto"/>
        <w:ind w:leftChars="1" w:left="722" w:hangingChars="300" w:hanging="720"/>
        <w:rPr>
          <w:rFonts w:ascii="宋体" w:hAnsi="宋体"/>
          <w:color w:val="000000" w:themeColor="text1"/>
          <w:sz w:val="24"/>
        </w:rPr>
      </w:pPr>
      <w:r>
        <w:rPr>
          <w:rFonts w:ascii="宋体" w:hAnsi="宋体" w:hint="eastAsia"/>
          <w:color w:val="000000" w:themeColor="text1"/>
          <w:sz w:val="24"/>
        </w:rPr>
        <w:t>2.2   就技术及价格进行谈判，经过评审委员会的评审确定最终成交商。</w:t>
      </w:r>
    </w:p>
    <w:p w14:paraId="6A5173BF" w14:textId="35852C00" w:rsidR="00FC396F" w:rsidRDefault="0029027E">
      <w:pPr>
        <w:pStyle w:val="10"/>
        <w:rPr>
          <w:rFonts w:hAnsi="宋体"/>
          <w:color w:val="000000" w:themeColor="text1"/>
          <w:szCs w:val="32"/>
        </w:rPr>
      </w:pPr>
      <w:bookmarkStart w:id="47" w:name="_Toc520356146"/>
      <w:bookmarkStart w:id="48" w:name="_Toc151942546"/>
      <w:r>
        <w:rPr>
          <w:rFonts w:hAnsi="宋体" w:hint="eastAsia"/>
          <w:color w:val="000000" w:themeColor="text1"/>
          <w:szCs w:val="32"/>
        </w:rPr>
        <w:t>四</w:t>
      </w:r>
      <w:r w:rsidR="00DC4684">
        <w:rPr>
          <w:rFonts w:hAnsi="宋体" w:hint="eastAsia"/>
          <w:color w:val="000000" w:themeColor="text1"/>
          <w:szCs w:val="32"/>
        </w:rPr>
        <w:t xml:space="preserve">   </w:t>
      </w:r>
      <w:r w:rsidR="00524FDB">
        <w:rPr>
          <w:rFonts w:hAnsi="宋体" w:hint="eastAsia"/>
          <w:color w:val="000000" w:themeColor="text1"/>
          <w:szCs w:val="32"/>
        </w:rPr>
        <w:t>谈判文件</w:t>
      </w:r>
      <w:bookmarkEnd w:id="47"/>
      <w:bookmarkEnd w:id="48"/>
    </w:p>
    <w:p w14:paraId="51D2561B" w14:textId="076741E9" w:rsidR="00FC396F" w:rsidRDefault="00DC4684">
      <w:pPr>
        <w:tabs>
          <w:tab w:val="left" w:pos="720"/>
        </w:tabs>
        <w:spacing w:before="120" w:line="360" w:lineRule="auto"/>
        <w:ind w:left="720" w:hanging="720"/>
        <w:rPr>
          <w:rFonts w:ascii="宋体" w:hAnsi="宋体"/>
          <w:color w:val="000000" w:themeColor="text1"/>
          <w:sz w:val="24"/>
        </w:rPr>
      </w:pPr>
      <w:r>
        <w:rPr>
          <w:rFonts w:ascii="宋体" w:hAnsi="宋体" w:hint="eastAsia"/>
          <w:b/>
          <w:bCs/>
          <w:color w:val="000000" w:themeColor="text1"/>
          <w:sz w:val="24"/>
        </w:rPr>
        <w:t>1．</w:t>
      </w:r>
      <w:r>
        <w:rPr>
          <w:rFonts w:ascii="宋体" w:hAnsi="宋体"/>
          <w:color w:val="000000" w:themeColor="text1"/>
          <w:sz w:val="24"/>
        </w:rPr>
        <w:t xml:space="preserve"> </w:t>
      </w:r>
      <w:r>
        <w:rPr>
          <w:rFonts w:ascii="宋体" w:hAnsi="宋体" w:hint="eastAsia"/>
          <w:color w:val="000000" w:themeColor="text1"/>
          <w:sz w:val="24"/>
        </w:rPr>
        <w:t xml:space="preserve">  供应商应认真阅读</w:t>
      </w:r>
      <w:r w:rsidR="00524FDB">
        <w:rPr>
          <w:rFonts w:ascii="宋体" w:hAnsi="宋体" w:hint="eastAsia"/>
          <w:color w:val="000000" w:themeColor="text1"/>
          <w:sz w:val="24"/>
        </w:rPr>
        <w:t>谈判文件</w:t>
      </w:r>
      <w:r>
        <w:rPr>
          <w:rFonts w:ascii="宋体" w:hAnsi="宋体" w:hint="eastAsia"/>
          <w:color w:val="000000" w:themeColor="text1"/>
          <w:sz w:val="24"/>
        </w:rPr>
        <w:t>所有的事项、格式、条款和技术规范等。如供应商没有按照</w:t>
      </w:r>
      <w:r w:rsidR="00524FDB">
        <w:rPr>
          <w:rFonts w:ascii="宋体" w:hAnsi="宋体" w:hint="eastAsia"/>
          <w:color w:val="000000" w:themeColor="text1"/>
          <w:sz w:val="24"/>
        </w:rPr>
        <w:t>谈判文件</w:t>
      </w:r>
      <w:r>
        <w:rPr>
          <w:rFonts w:ascii="宋体" w:hAnsi="宋体" w:hint="eastAsia"/>
          <w:color w:val="000000" w:themeColor="text1"/>
          <w:sz w:val="24"/>
        </w:rPr>
        <w:t>要求提交资料，或者</w:t>
      </w:r>
      <w:r w:rsidR="00524FDB">
        <w:rPr>
          <w:rFonts w:ascii="宋体" w:hAnsi="宋体" w:hint="eastAsia"/>
          <w:color w:val="000000" w:themeColor="text1"/>
          <w:sz w:val="24"/>
        </w:rPr>
        <w:t>响应文件</w:t>
      </w:r>
      <w:r>
        <w:rPr>
          <w:rFonts w:ascii="宋体" w:hAnsi="宋体" w:hint="eastAsia"/>
          <w:color w:val="000000" w:themeColor="text1"/>
          <w:sz w:val="24"/>
        </w:rPr>
        <w:t>没有对</w:t>
      </w:r>
      <w:r w:rsidR="00524FDB">
        <w:rPr>
          <w:rFonts w:ascii="宋体" w:hAnsi="宋体" w:hint="eastAsia"/>
          <w:color w:val="000000" w:themeColor="text1"/>
          <w:sz w:val="24"/>
        </w:rPr>
        <w:t>谈判文件</w:t>
      </w:r>
      <w:r>
        <w:rPr>
          <w:rFonts w:ascii="宋体" w:hAnsi="宋体" w:hint="eastAsia"/>
          <w:color w:val="000000" w:themeColor="text1"/>
          <w:sz w:val="24"/>
        </w:rPr>
        <w:t>在各方面都做出实质性响应是供应商的风险，并可能导致其报价被拒绝。</w:t>
      </w:r>
    </w:p>
    <w:p w14:paraId="0D3E1CFC" w14:textId="1992C6E6" w:rsidR="00FC396F" w:rsidRPr="00524FDB" w:rsidRDefault="00DC4684" w:rsidP="00524FDB">
      <w:pPr>
        <w:numPr>
          <w:ilvl w:val="0"/>
          <w:numId w:val="4"/>
        </w:numPr>
        <w:spacing w:before="120" w:line="360" w:lineRule="auto"/>
        <w:rPr>
          <w:rFonts w:ascii="宋体" w:hAnsi="宋体"/>
          <w:b/>
          <w:bCs/>
          <w:color w:val="000000" w:themeColor="text1"/>
          <w:sz w:val="24"/>
        </w:rPr>
      </w:pPr>
      <w:bookmarkStart w:id="49" w:name="_Toc520356148"/>
      <w:r w:rsidRPr="00524FDB">
        <w:rPr>
          <w:rFonts w:ascii="宋体" w:hAnsi="宋体" w:hint="eastAsia"/>
          <w:b/>
          <w:bCs/>
          <w:color w:val="000000" w:themeColor="text1"/>
          <w:sz w:val="24"/>
        </w:rPr>
        <w:t>2.</w:t>
      </w:r>
      <w:r w:rsidRPr="00524FDB">
        <w:rPr>
          <w:rFonts w:ascii="宋体" w:hAnsi="宋体" w:hint="eastAsia"/>
          <w:b/>
          <w:bCs/>
          <w:color w:val="000000" w:themeColor="text1"/>
          <w:sz w:val="24"/>
        </w:rPr>
        <w:tab/>
      </w:r>
      <w:r w:rsidR="00524FDB" w:rsidRPr="00524FDB">
        <w:rPr>
          <w:rFonts w:ascii="宋体" w:hAnsi="宋体" w:hint="eastAsia"/>
          <w:b/>
          <w:bCs/>
          <w:color w:val="000000" w:themeColor="text1"/>
          <w:sz w:val="24"/>
        </w:rPr>
        <w:t>谈判文件</w:t>
      </w:r>
      <w:r w:rsidRPr="00524FDB">
        <w:rPr>
          <w:rFonts w:ascii="宋体" w:hAnsi="宋体" w:hint="eastAsia"/>
          <w:b/>
          <w:bCs/>
          <w:color w:val="000000" w:themeColor="text1"/>
          <w:sz w:val="24"/>
        </w:rPr>
        <w:t>的澄清</w:t>
      </w:r>
      <w:bookmarkEnd w:id="49"/>
      <w:r w:rsidRPr="00524FDB">
        <w:rPr>
          <w:rFonts w:ascii="宋体" w:hAnsi="宋体" w:hint="eastAsia"/>
          <w:b/>
          <w:bCs/>
          <w:color w:val="000000" w:themeColor="text1"/>
          <w:sz w:val="24"/>
        </w:rPr>
        <w:t>及修改</w:t>
      </w:r>
    </w:p>
    <w:p w14:paraId="22EA947D" w14:textId="2D742393" w:rsidR="00FC396F" w:rsidRDefault="00DC4684">
      <w:pPr>
        <w:spacing w:before="120" w:line="360" w:lineRule="auto"/>
        <w:ind w:left="895" w:hanging="895"/>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.1</w:t>
      </w:r>
      <w:r>
        <w:rPr>
          <w:rFonts w:ascii="宋体" w:hAnsi="宋体"/>
          <w:color w:val="000000" w:themeColor="text1"/>
          <w:sz w:val="24"/>
        </w:rPr>
        <w:tab/>
      </w:r>
      <w:r>
        <w:rPr>
          <w:rFonts w:ascii="宋体" w:hAnsi="宋体" w:hint="eastAsia"/>
          <w:color w:val="000000" w:themeColor="text1"/>
          <w:sz w:val="24"/>
        </w:rPr>
        <w:t>任何要求对</w:t>
      </w:r>
      <w:r w:rsidR="00524FDB">
        <w:rPr>
          <w:rFonts w:ascii="宋体" w:hAnsi="宋体" w:hint="eastAsia"/>
          <w:color w:val="000000" w:themeColor="text1"/>
          <w:sz w:val="24"/>
        </w:rPr>
        <w:t>谈判文件</w:t>
      </w:r>
      <w:r>
        <w:rPr>
          <w:rFonts w:ascii="宋体" w:hAnsi="宋体" w:hint="eastAsia"/>
          <w:color w:val="000000" w:themeColor="text1"/>
          <w:sz w:val="24"/>
        </w:rPr>
        <w:t>进行澄清的供应商，均应以书面形式通知采购单位及其委托的采购代理机构。采购单位应以书面形式予以答复，并将书面答复发给每个购买</w:t>
      </w:r>
      <w:r w:rsidR="00524FDB">
        <w:rPr>
          <w:rFonts w:ascii="宋体" w:hAnsi="宋体" w:hint="eastAsia"/>
          <w:color w:val="000000" w:themeColor="text1"/>
          <w:sz w:val="24"/>
        </w:rPr>
        <w:t>谈判文件</w:t>
      </w:r>
      <w:r>
        <w:rPr>
          <w:rFonts w:ascii="宋体" w:hAnsi="宋体" w:hint="eastAsia"/>
          <w:color w:val="000000" w:themeColor="text1"/>
          <w:sz w:val="24"/>
        </w:rPr>
        <w:t>的供应商（答复中不包括问题的来源）。</w:t>
      </w:r>
    </w:p>
    <w:p w14:paraId="1C4F47F1" w14:textId="77777777" w:rsidR="00FC396F" w:rsidRDefault="00DC4684">
      <w:pPr>
        <w:spacing w:before="120" w:line="360" w:lineRule="auto"/>
        <w:ind w:left="895" w:hanging="895"/>
        <w:rPr>
          <w:rFonts w:ascii="宋体" w:hAnsi="宋体"/>
          <w:color w:val="000000" w:themeColor="text1"/>
          <w:sz w:val="24"/>
        </w:rPr>
      </w:pPr>
      <w:r>
        <w:rPr>
          <w:rFonts w:ascii="宋体" w:hAnsi="宋体" w:hint="eastAsia"/>
          <w:color w:val="000000" w:themeColor="text1"/>
          <w:sz w:val="24"/>
        </w:rPr>
        <w:t>2.2    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2887BBCC" w14:textId="272ECBDF" w:rsidR="00FC396F" w:rsidRDefault="00DC4684">
      <w:pPr>
        <w:spacing w:before="120" w:line="360" w:lineRule="auto"/>
        <w:ind w:left="895" w:hanging="895"/>
        <w:rPr>
          <w:rFonts w:ascii="宋体" w:hAnsi="宋体"/>
          <w:color w:val="000000" w:themeColor="text1"/>
          <w:sz w:val="24"/>
        </w:rPr>
      </w:pPr>
      <w:r>
        <w:rPr>
          <w:rFonts w:ascii="宋体" w:hAnsi="宋体" w:hint="eastAsia"/>
          <w:color w:val="000000" w:themeColor="text1"/>
          <w:sz w:val="24"/>
        </w:rPr>
        <w:t>2.3    为使供应商有足够的时间对</w:t>
      </w:r>
      <w:r w:rsidR="00524FDB">
        <w:rPr>
          <w:rFonts w:ascii="宋体" w:hAnsi="宋体" w:hint="eastAsia"/>
          <w:color w:val="000000" w:themeColor="text1"/>
          <w:sz w:val="24"/>
        </w:rPr>
        <w:t>谈判文件</w:t>
      </w:r>
      <w:r>
        <w:rPr>
          <w:rFonts w:ascii="宋体" w:hAnsi="宋体" w:hint="eastAsia"/>
          <w:color w:val="000000" w:themeColor="text1"/>
          <w:sz w:val="24"/>
        </w:rPr>
        <w:t>的修改部分进行研究，采购单位有权决定是否延长报价截止期。</w:t>
      </w:r>
    </w:p>
    <w:p w14:paraId="7A3C5361" w14:textId="036F7B64" w:rsidR="00FC396F" w:rsidRDefault="0029027E">
      <w:pPr>
        <w:pStyle w:val="10"/>
        <w:rPr>
          <w:rFonts w:hAnsi="宋体"/>
          <w:color w:val="000000" w:themeColor="text1"/>
          <w:szCs w:val="32"/>
        </w:rPr>
      </w:pPr>
      <w:bookmarkStart w:id="50" w:name="_Toc516367020"/>
      <w:bookmarkStart w:id="51" w:name="_Toc520356150"/>
      <w:bookmarkStart w:id="52" w:name="_Toc151942547"/>
      <w:r>
        <w:rPr>
          <w:rFonts w:hAnsi="宋体" w:hint="eastAsia"/>
          <w:color w:val="000000" w:themeColor="text1"/>
          <w:szCs w:val="32"/>
        </w:rPr>
        <w:lastRenderedPageBreak/>
        <w:t>五</w:t>
      </w:r>
      <w:r w:rsidR="00DC4684">
        <w:rPr>
          <w:rFonts w:hAnsi="宋体" w:hint="eastAsia"/>
          <w:color w:val="000000" w:themeColor="text1"/>
          <w:szCs w:val="32"/>
        </w:rPr>
        <w:t xml:space="preserve">   </w:t>
      </w:r>
      <w:r w:rsidR="00524FDB">
        <w:rPr>
          <w:rFonts w:hAnsi="宋体" w:hint="eastAsia"/>
          <w:color w:val="000000" w:themeColor="text1"/>
          <w:szCs w:val="32"/>
        </w:rPr>
        <w:t>响应文件</w:t>
      </w:r>
      <w:bookmarkEnd w:id="50"/>
      <w:r w:rsidR="00DC4684">
        <w:rPr>
          <w:rFonts w:hAnsi="宋体" w:hint="eastAsia"/>
          <w:color w:val="000000" w:themeColor="text1"/>
          <w:szCs w:val="32"/>
        </w:rPr>
        <w:t>的编制</w:t>
      </w:r>
      <w:bookmarkEnd w:id="51"/>
      <w:bookmarkEnd w:id="52"/>
    </w:p>
    <w:p w14:paraId="77579B02" w14:textId="2E232AB8" w:rsidR="00FC396F" w:rsidRDefault="00DC4684">
      <w:pPr>
        <w:pStyle w:val="3"/>
        <w:tabs>
          <w:tab w:val="left" w:pos="900"/>
        </w:tabs>
        <w:spacing w:line="360" w:lineRule="auto"/>
        <w:ind w:left="904" w:hanging="904"/>
        <w:rPr>
          <w:rFonts w:hAnsi="宋体"/>
          <w:color w:val="000000" w:themeColor="text1"/>
          <w:u w:val="none"/>
        </w:rPr>
      </w:pPr>
      <w:bookmarkStart w:id="53" w:name="_Toc520356151"/>
      <w:bookmarkStart w:id="54" w:name="_Toc516367021"/>
      <w:r>
        <w:rPr>
          <w:rFonts w:hAnsi="宋体"/>
          <w:color w:val="000000" w:themeColor="text1"/>
          <w:u w:val="none"/>
        </w:rPr>
        <w:t>1.</w:t>
      </w:r>
      <w:r>
        <w:rPr>
          <w:rFonts w:hAnsi="宋体"/>
          <w:color w:val="000000" w:themeColor="text1"/>
          <w:u w:val="none"/>
        </w:rPr>
        <w:tab/>
      </w:r>
      <w:r>
        <w:rPr>
          <w:rFonts w:hAnsi="宋体" w:hint="eastAsia"/>
          <w:color w:val="000000" w:themeColor="text1"/>
          <w:u w:val="none"/>
        </w:rPr>
        <w:t>报价范围及</w:t>
      </w:r>
      <w:r w:rsidR="00524FDB">
        <w:rPr>
          <w:rFonts w:hAnsi="宋体" w:hint="eastAsia"/>
          <w:color w:val="000000" w:themeColor="text1"/>
          <w:u w:val="none"/>
        </w:rPr>
        <w:t>响应文件</w:t>
      </w:r>
      <w:r>
        <w:rPr>
          <w:rFonts w:hAnsi="宋体" w:hint="eastAsia"/>
          <w:color w:val="000000" w:themeColor="text1"/>
          <w:u w:val="none"/>
        </w:rPr>
        <w:t>中计量单位的使用</w:t>
      </w:r>
      <w:bookmarkEnd w:id="53"/>
      <w:bookmarkEnd w:id="54"/>
    </w:p>
    <w:p w14:paraId="76E295C8" w14:textId="0B9DB57F" w:rsidR="00FC396F" w:rsidRDefault="00DC4684">
      <w:pPr>
        <w:tabs>
          <w:tab w:val="left" w:pos="900"/>
        </w:tabs>
        <w:spacing w:before="120" w:line="360" w:lineRule="auto"/>
        <w:ind w:left="900" w:hanging="900"/>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.1</w:t>
      </w:r>
      <w:r>
        <w:rPr>
          <w:rFonts w:ascii="宋体" w:hAnsi="宋体"/>
          <w:color w:val="000000" w:themeColor="text1"/>
          <w:sz w:val="24"/>
        </w:rPr>
        <w:tab/>
      </w:r>
      <w:r>
        <w:rPr>
          <w:rFonts w:ascii="宋体" w:hAnsi="宋体" w:hint="eastAsia"/>
          <w:color w:val="000000" w:themeColor="text1"/>
          <w:sz w:val="24"/>
        </w:rPr>
        <w:t>供应商应对</w:t>
      </w:r>
      <w:r w:rsidR="00524FDB">
        <w:rPr>
          <w:rFonts w:ascii="宋体" w:hAnsi="宋体" w:hint="eastAsia"/>
          <w:color w:val="000000" w:themeColor="text1"/>
          <w:sz w:val="24"/>
        </w:rPr>
        <w:t>谈判文件</w:t>
      </w:r>
      <w:r>
        <w:rPr>
          <w:rFonts w:ascii="宋体" w:hAnsi="宋体" w:hint="eastAsia"/>
          <w:color w:val="000000" w:themeColor="text1"/>
          <w:sz w:val="24"/>
        </w:rPr>
        <w:t>中“</w:t>
      </w:r>
      <w:r w:rsidR="00524FDB">
        <w:rPr>
          <w:rFonts w:ascii="宋体" w:hAnsi="宋体" w:hint="eastAsia"/>
          <w:color w:val="000000" w:themeColor="text1"/>
          <w:sz w:val="24"/>
        </w:rPr>
        <w:t>货物</w:t>
      </w:r>
      <w:r>
        <w:rPr>
          <w:rFonts w:ascii="宋体" w:hAnsi="宋体" w:hint="eastAsia"/>
          <w:color w:val="000000" w:themeColor="text1"/>
          <w:sz w:val="24"/>
        </w:rPr>
        <w:t>需求</w:t>
      </w:r>
      <w:r w:rsidR="00524FDB">
        <w:rPr>
          <w:rFonts w:ascii="宋体" w:hAnsi="宋体" w:hint="eastAsia"/>
          <w:color w:val="000000" w:themeColor="text1"/>
          <w:sz w:val="24"/>
        </w:rPr>
        <w:t>及技术规格</w:t>
      </w:r>
      <w:r>
        <w:rPr>
          <w:rFonts w:ascii="宋体" w:hAnsi="宋体" w:hint="eastAsia"/>
          <w:color w:val="000000" w:themeColor="text1"/>
          <w:sz w:val="24"/>
        </w:rPr>
        <w:t>”中的全部内容进行报价，不能将其中的内容拆开进行报价，否则将被视为非实质性响应而予以拒绝。</w:t>
      </w:r>
    </w:p>
    <w:p w14:paraId="6D9915CF" w14:textId="3B0B52F3" w:rsidR="00FC396F" w:rsidRDefault="00DC4684">
      <w:pPr>
        <w:tabs>
          <w:tab w:val="left" w:pos="900"/>
        </w:tabs>
        <w:spacing w:before="120" w:line="360" w:lineRule="auto"/>
        <w:ind w:left="900" w:hanging="900"/>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.2</w:t>
      </w:r>
      <w:r>
        <w:rPr>
          <w:rFonts w:ascii="宋体" w:hAnsi="宋体"/>
          <w:color w:val="000000" w:themeColor="text1"/>
          <w:sz w:val="24"/>
        </w:rPr>
        <w:tab/>
      </w:r>
      <w:r w:rsidR="00524FDB">
        <w:rPr>
          <w:rFonts w:ascii="宋体" w:hAnsi="宋体" w:hint="eastAsia"/>
          <w:color w:val="000000" w:themeColor="text1"/>
          <w:sz w:val="24"/>
        </w:rPr>
        <w:t>响应文件</w:t>
      </w:r>
      <w:r>
        <w:rPr>
          <w:rFonts w:ascii="宋体" w:hAnsi="宋体" w:hint="eastAsia"/>
          <w:color w:val="000000" w:themeColor="text1"/>
          <w:sz w:val="24"/>
        </w:rPr>
        <w:t>中所使用的计量单位，除</w:t>
      </w:r>
      <w:r w:rsidR="00524FDB">
        <w:rPr>
          <w:rFonts w:ascii="宋体" w:hAnsi="宋体" w:hint="eastAsia"/>
          <w:color w:val="000000" w:themeColor="text1"/>
          <w:sz w:val="24"/>
        </w:rPr>
        <w:t>谈判文件</w:t>
      </w:r>
      <w:r>
        <w:rPr>
          <w:rFonts w:ascii="宋体" w:hAnsi="宋体" w:hint="eastAsia"/>
          <w:color w:val="000000" w:themeColor="text1"/>
          <w:sz w:val="24"/>
        </w:rPr>
        <w:t>中有特殊要求外，应采用中华人民共和国法定计量单位。</w:t>
      </w:r>
    </w:p>
    <w:p w14:paraId="24E6A5A7" w14:textId="782F50CB" w:rsidR="00FC396F" w:rsidRDefault="00DC4684">
      <w:pPr>
        <w:pStyle w:val="3"/>
        <w:tabs>
          <w:tab w:val="left" w:pos="900"/>
        </w:tabs>
        <w:spacing w:line="360" w:lineRule="auto"/>
        <w:ind w:left="899" w:hanging="899"/>
        <w:rPr>
          <w:rFonts w:hAnsi="宋体"/>
          <w:color w:val="000000" w:themeColor="text1"/>
          <w:u w:val="none"/>
        </w:rPr>
      </w:pPr>
      <w:bookmarkStart w:id="55" w:name="_Ref467306195"/>
      <w:bookmarkStart w:id="56" w:name="_Toc516367022"/>
      <w:bookmarkStart w:id="57" w:name="_Ref467306676"/>
      <w:bookmarkStart w:id="58" w:name="_Toc520356152"/>
      <w:r>
        <w:rPr>
          <w:rFonts w:hAnsi="宋体"/>
          <w:color w:val="000000" w:themeColor="text1"/>
          <w:u w:val="none"/>
        </w:rPr>
        <w:t>2.</w:t>
      </w:r>
      <w:r>
        <w:rPr>
          <w:rFonts w:hAnsi="宋体"/>
          <w:color w:val="000000" w:themeColor="text1"/>
          <w:u w:val="none"/>
        </w:rPr>
        <w:tab/>
      </w:r>
      <w:r w:rsidR="00524FDB">
        <w:rPr>
          <w:rFonts w:hAnsi="宋体" w:hint="eastAsia"/>
          <w:color w:val="000000" w:themeColor="text1"/>
          <w:u w:val="none"/>
        </w:rPr>
        <w:t>响应文件</w:t>
      </w:r>
      <w:bookmarkEnd w:id="55"/>
      <w:bookmarkEnd w:id="56"/>
      <w:bookmarkEnd w:id="57"/>
      <w:r>
        <w:rPr>
          <w:rFonts w:hAnsi="宋体" w:hint="eastAsia"/>
          <w:color w:val="000000" w:themeColor="text1"/>
          <w:u w:val="none"/>
        </w:rPr>
        <w:t>构成</w:t>
      </w:r>
      <w:bookmarkEnd w:id="58"/>
    </w:p>
    <w:p w14:paraId="3F6DD075" w14:textId="127E6CDB" w:rsidR="00FC396F" w:rsidRDefault="00DC4684">
      <w:pPr>
        <w:tabs>
          <w:tab w:val="left" w:pos="900"/>
        </w:tabs>
        <w:spacing w:before="120" w:line="360" w:lineRule="auto"/>
        <w:ind w:left="902" w:hanging="902"/>
        <w:rPr>
          <w:rFonts w:ascii="宋体" w:hAnsi="宋体"/>
          <w:color w:val="000000" w:themeColor="text1"/>
          <w:sz w:val="24"/>
        </w:rPr>
      </w:pPr>
      <w:bookmarkStart w:id="59" w:name="_Ref467052588"/>
      <w:r>
        <w:rPr>
          <w:rFonts w:ascii="宋体" w:hAnsi="宋体" w:hint="eastAsia"/>
          <w:color w:val="000000" w:themeColor="text1"/>
          <w:sz w:val="24"/>
        </w:rPr>
        <w:t>2</w:t>
      </w:r>
      <w:r>
        <w:rPr>
          <w:rFonts w:ascii="宋体" w:hAnsi="宋体"/>
          <w:color w:val="000000" w:themeColor="text1"/>
          <w:sz w:val="24"/>
        </w:rPr>
        <w:t>.1</w:t>
      </w:r>
      <w:r>
        <w:rPr>
          <w:rFonts w:ascii="宋体" w:hAnsi="宋体"/>
          <w:color w:val="000000" w:themeColor="text1"/>
          <w:sz w:val="24"/>
        </w:rPr>
        <w:tab/>
      </w:r>
      <w:r>
        <w:rPr>
          <w:rFonts w:ascii="宋体" w:hAnsi="宋体" w:hint="eastAsia"/>
          <w:color w:val="000000" w:themeColor="text1"/>
          <w:sz w:val="24"/>
        </w:rPr>
        <w:t>供应商应完整地按</w:t>
      </w:r>
      <w:r w:rsidR="00524FDB">
        <w:rPr>
          <w:rFonts w:ascii="宋体" w:hAnsi="宋体" w:hint="eastAsia"/>
          <w:color w:val="000000" w:themeColor="text1"/>
          <w:sz w:val="24"/>
        </w:rPr>
        <w:t>谈判文件</w:t>
      </w:r>
      <w:r>
        <w:rPr>
          <w:rFonts w:ascii="宋体" w:hAnsi="宋体" w:hint="eastAsia"/>
          <w:color w:val="000000" w:themeColor="text1"/>
          <w:sz w:val="24"/>
        </w:rPr>
        <w:t>提供的</w:t>
      </w:r>
      <w:r w:rsidR="00524FDB">
        <w:rPr>
          <w:rFonts w:ascii="宋体" w:hAnsi="宋体" w:hint="eastAsia"/>
          <w:color w:val="000000" w:themeColor="text1"/>
          <w:sz w:val="24"/>
        </w:rPr>
        <w:t>响应文件</w:t>
      </w:r>
      <w:r>
        <w:rPr>
          <w:rFonts w:ascii="宋体" w:hAnsi="宋体" w:hint="eastAsia"/>
          <w:color w:val="000000" w:themeColor="text1"/>
          <w:sz w:val="24"/>
        </w:rPr>
        <w:t>格式填写</w:t>
      </w:r>
      <w:r w:rsidR="00524FDB">
        <w:rPr>
          <w:rFonts w:ascii="宋体" w:hAnsi="宋体" w:hint="eastAsia"/>
          <w:color w:val="000000" w:themeColor="text1"/>
          <w:sz w:val="24"/>
        </w:rPr>
        <w:t>响应文件</w:t>
      </w:r>
      <w:r>
        <w:rPr>
          <w:rFonts w:ascii="宋体" w:hAnsi="宋体" w:hint="eastAsia"/>
          <w:color w:val="000000" w:themeColor="text1"/>
          <w:sz w:val="24"/>
        </w:rPr>
        <w:t>，</w:t>
      </w:r>
      <w:r w:rsidR="00524FDB">
        <w:rPr>
          <w:rFonts w:ascii="宋体" w:hAnsi="宋体" w:hint="eastAsia"/>
          <w:color w:val="000000" w:themeColor="text1"/>
          <w:sz w:val="24"/>
        </w:rPr>
        <w:t>响应文件</w:t>
      </w:r>
      <w:r>
        <w:rPr>
          <w:rFonts w:ascii="宋体" w:hAnsi="宋体" w:hint="eastAsia"/>
          <w:color w:val="000000" w:themeColor="text1"/>
          <w:sz w:val="24"/>
        </w:rPr>
        <w:t>应包括</w:t>
      </w:r>
      <w:bookmarkEnd w:id="59"/>
      <w:r>
        <w:rPr>
          <w:rFonts w:ascii="宋体" w:hAnsi="宋体" w:hint="eastAsia"/>
          <w:color w:val="000000" w:themeColor="text1"/>
          <w:sz w:val="24"/>
        </w:rPr>
        <w:t>（但不限于）本</w:t>
      </w:r>
      <w:r w:rsidR="00524FDB">
        <w:rPr>
          <w:rFonts w:ascii="宋体" w:hAnsi="宋体" w:hint="eastAsia"/>
          <w:color w:val="000000" w:themeColor="text1"/>
          <w:sz w:val="24"/>
        </w:rPr>
        <w:t>谈判文件</w:t>
      </w:r>
      <w:r>
        <w:rPr>
          <w:rFonts w:ascii="宋体" w:hAnsi="宋体" w:hint="eastAsia"/>
          <w:color w:val="000000" w:themeColor="text1"/>
          <w:sz w:val="24"/>
        </w:rPr>
        <w:t>“</w:t>
      </w:r>
      <w:r w:rsidR="00B73EF8">
        <w:rPr>
          <w:rFonts w:ascii="宋体" w:hAnsi="宋体" w:hint="eastAsia"/>
          <w:color w:val="000000" w:themeColor="text1"/>
          <w:sz w:val="24"/>
        </w:rPr>
        <w:t>十</w:t>
      </w:r>
      <w:r>
        <w:rPr>
          <w:rFonts w:ascii="宋体" w:hAnsi="宋体" w:hint="eastAsia"/>
          <w:color w:val="000000" w:themeColor="text1"/>
          <w:sz w:val="24"/>
        </w:rPr>
        <w:t xml:space="preserve">  附件——</w:t>
      </w:r>
      <w:r w:rsidR="00524FDB">
        <w:rPr>
          <w:rFonts w:ascii="宋体" w:hAnsi="宋体" w:hint="eastAsia"/>
          <w:color w:val="000000" w:themeColor="text1"/>
          <w:sz w:val="24"/>
        </w:rPr>
        <w:t>响应文件</w:t>
      </w:r>
      <w:r>
        <w:rPr>
          <w:rFonts w:ascii="宋体" w:hAnsi="宋体" w:hint="eastAsia"/>
          <w:color w:val="000000" w:themeColor="text1"/>
          <w:sz w:val="24"/>
        </w:rPr>
        <w:t>格式”中的所有内容</w:t>
      </w:r>
    </w:p>
    <w:p w14:paraId="72E2FBB5" w14:textId="77777777" w:rsidR="00FC396F" w:rsidRDefault="00DC4684">
      <w:pPr>
        <w:pStyle w:val="3"/>
        <w:rPr>
          <w:rFonts w:hAnsi="宋体"/>
          <w:color w:val="000000" w:themeColor="text1"/>
          <w:u w:val="none"/>
        </w:rPr>
      </w:pPr>
      <w:bookmarkStart w:id="60" w:name="_Toc520356155"/>
      <w:r>
        <w:rPr>
          <w:rFonts w:hAnsi="宋体"/>
          <w:color w:val="000000" w:themeColor="text1"/>
          <w:u w:val="none"/>
        </w:rPr>
        <w:t>3.</w:t>
      </w:r>
      <w:r>
        <w:rPr>
          <w:rFonts w:hAnsi="宋体"/>
          <w:color w:val="000000" w:themeColor="text1"/>
          <w:u w:val="none"/>
        </w:rPr>
        <w:tab/>
      </w:r>
      <w:r>
        <w:rPr>
          <w:rFonts w:hAnsi="宋体"/>
          <w:color w:val="000000" w:themeColor="text1"/>
          <w:u w:val="none"/>
        </w:rPr>
        <w:tab/>
      </w:r>
      <w:r>
        <w:rPr>
          <w:rFonts w:hAnsi="宋体" w:hint="eastAsia"/>
          <w:color w:val="000000" w:themeColor="text1"/>
          <w:u w:val="none"/>
        </w:rPr>
        <w:t>报价</w:t>
      </w:r>
      <w:bookmarkEnd w:id="60"/>
    </w:p>
    <w:p w14:paraId="08DF3B7B" w14:textId="3FD1E61C" w:rsidR="00FC396F" w:rsidRDefault="00DC4684">
      <w:pPr>
        <w:spacing w:line="360" w:lineRule="auto"/>
        <w:ind w:left="900" w:hanging="900"/>
        <w:rPr>
          <w:rFonts w:ascii="宋体" w:hAnsi="宋体"/>
          <w:color w:val="000000" w:themeColor="text1"/>
          <w:sz w:val="24"/>
        </w:rPr>
      </w:pPr>
      <w:bookmarkStart w:id="61" w:name="_Ref467306513"/>
      <w:bookmarkStart w:id="62" w:name="_Toc520356156"/>
      <w:r>
        <w:rPr>
          <w:rFonts w:ascii="宋体" w:hAnsi="宋体" w:hint="eastAsia"/>
          <w:color w:val="000000" w:themeColor="text1"/>
          <w:sz w:val="24"/>
        </w:rPr>
        <w:t>3.1    所有投标均以人民币报价。</w:t>
      </w:r>
      <w:r w:rsidR="00524FDB">
        <w:rPr>
          <w:rFonts w:ascii="宋体" w:hAnsi="宋体" w:hint="eastAsia"/>
          <w:color w:val="000000" w:themeColor="text1"/>
          <w:sz w:val="24"/>
        </w:rPr>
        <w:t>供应商</w:t>
      </w:r>
      <w:r>
        <w:rPr>
          <w:rFonts w:ascii="宋体" w:hAnsi="宋体" w:hint="eastAsia"/>
          <w:color w:val="000000" w:themeColor="text1"/>
          <w:sz w:val="24"/>
        </w:rPr>
        <w:t>的投标报价应遵守</w:t>
      </w:r>
      <w:r>
        <w:rPr>
          <w:rFonts w:ascii="宋体" w:hAnsi="宋体"/>
          <w:color w:val="000000" w:themeColor="text1"/>
          <w:sz w:val="24"/>
        </w:rPr>
        <w:t>“</w:t>
      </w:r>
      <w:r>
        <w:rPr>
          <w:rFonts w:ascii="宋体" w:hAnsi="宋体" w:hint="eastAsia"/>
          <w:color w:val="000000" w:themeColor="text1"/>
          <w:sz w:val="24"/>
        </w:rPr>
        <w:t>中华人民共和国价格法</w:t>
      </w:r>
      <w:r>
        <w:rPr>
          <w:rFonts w:ascii="宋体" w:hAnsi="宋体"/>
          <w:color w:val="000000" w:themeColor="text1"/>
          <w:sz w:val="24"/>
        </w:rPr>
        <w:t>”</w:t>
      </w:r>
      <w:r>
        <w:rPr>
          <w:rFonts w:ascii="宋体" w:hAnsi="宋体" w:hint="eastAsia"/>
          <w:color w:val="000000" w:themeColor="text1"/>
          <w:sz w:val="24"/>
        </w:rPr>
        <w:t>。</w:t>
      </w:r>
    </w:p>
    <w:p w14:paraId="76F9805F" w14:textId="1722D318" w:rsidR="00FC396F" w:rsidRDefault="00DC4684">
      <w:pPr>
        <w:spacing w:before="120" w:line="360" w:lineRule="auto"/>
        <w:ind w:left="900" w:hanging="900"/>
        <w:rPr>
          <w:rFonts w:ascii="宋体" w:hAnsi="宋体"/>
          <w:color w:val="000000" w:themeColor="text1"/>
          <w:sz w:val="24"/>
        </w:rPr>
      </w:pPr>
      <w:r>
        <w:rPr>
          <w:rFonts w:ascii="宋体" w:hAnsi="宋体" w:hint="eastAsia"/>
          <w:color w:val="000000" w:themeColor="text1"/>
          <w:sz w:val="24"/>
        </w:rPr>
        <w:t>3</w:t>
      </w:r>
      <w:r>
        <w:rPr>
          <w:rFonts w:ascii="宋体" w:hAnsi="宋体"/>
          <w:color w:val="000000" w:themeColor="text1"/>
          <w:sz w:val="24"/>
        </w:rPr>
        <w:t>.2</w:t>
      </w:r>
      <w:r>
        <w:rPr>
          <w:rFonts w:ascii="宋体" w:hAnsi="宋体"/>
          <w:color w:val="000000" w:themeColor="text1"/>
          <w:sz w:val="24"/>
        </w:rPr>
        <w:tab/>
      </w:r>
      <w:r w:rsidR="00524FDB">
        <w:rPr>
          <w:rFonts w:ascii="宋体" w:hAnsi="宋体" w:hint="eastAsia"/>
          <w:color w:val="000000" w:themeColor="text1"/>
          <w:sz w:val="24"/>
        </w:rPr>
        <w:t>供应商</w:t>
      </w:r>
      <w:r>
        <w:rPr>
          <w:rFonts w:ascii="宋体" w:hAnsi="宋体" w:hint="eastAsia"/>
          <w:color w:val="000000" w:themeColor="text1"/>
          <w:sz w:val="24"/>
        </w:rPr>
        <w:t>应在分项报价表（附件</w:t>
      </w:r>
      <w:r w:rsidR="00524FDB">
        <w:rPr>
          <w:rFonts w:ascii="宋体" w:hAnsi="宋体" w:hint="eastAsia"/>
          <w:color w:val="000000" w:themeColor="text1"/>
          <w:sz w:val="24"/>
        </w:rPr>
        <w:t>3</w:t>
      </w:r>
      <w:r>
        <w:rPr>
          <w:rFonts w:ascii="宋体" w:hAnsi="宋体" w:hint="eastAsia"/>
          <w:color w:val="000000" w:themeColor="text1"/>
          <w:sz w:val="24"/>
        </w:rPr>
        <w:t>）上标明投标货物及相关服务的单价（如适用）和总价，并由法定代表人或其授权代表签署并加盖公章。</w:t>
      </w:r>
    </w:p>
    <w:p w14:paraId="5CBEC089" w14:textId="77777777" w:rsidR="00FC396F" w:rsidRDefault="00DC4684">
      <w:pPr>
        <w:spacing w:before="120" w:line="360" w:lineRule="auto"/>
        <w:ind w:left="900" w:hanging="900"/>
        <w:rPr>
          <w:rFonts w:ascii="宋体" w:hAnsi="宋体"/>
          <w:color w:val="000000" w:themeColor="text1"/>
          <w:sz w:val="24"/>
        </w:rPr>
      </w:pPr>
      <w:r>
        <w:rPr>
          <w:rFonts w:ascii="宋体" w:hAnsi="宋体" w:hint="eastAsia"/>
          <w:color w:val="000000" w:themeColor="text1"/>
          <w:sz w:val="24"/>
        </w:rPr>
        <w:t>3</w:t>
      </w:r>
      <w:r>
        <w:rPr>
          <w:rFonts w:ascii="宋体" w:hAnsi="宋体"/>
          <w:color w:val="000000" w:themeColor="text1"/>
          <w:sz w:val="24"/>
        </w:rPr>
        <w:t>.3</w:t>
      </w:r>
      <w:r>
        <w:rPr>
          <w:rFonts w:ascii="宋体" w:hAnsi="宋体"/>
          <w:color w:val="000000" w:themeColor="text1"/>
          <w:sz w:val="24"/>
        </w:rPr>
        <w:tab/>
      </w:r>
      <w:r>
        <w:rPr>
          <w:rFonts w:ascii="宋体" w:hAnsi="宋体" w:hint="eastAsia"/>
          <w:color w:val="000000" w:themeColor="text1"/>
          <w:sz w:val="24"/>
        </w:rPr>
        <w:t>投标分项报价表上的价格应按下列方式填写：</w:t>
      </w:r>
    </w:p>
    <w:p w14:paraId="1CED23B6" w14:textId="77777777" w:rsidR="00FC396F" w:rsidRDefault="00DC4684">
      <w:pPr>
        <w:spacing w:before="120" w:line="360" w:lineRule="auto"/>
        <w:ind w:left="960" w:hangingChars="400" w:hanging="960"/>
        <w:rPr>
          <w:rFonts w:ascii="宋体" w:hAnsi="宋体"/>
          <w:color w:val="000000" w:themeColor="text1"/>
          <w:sz w:val="24"/>
        </w:rPr>
      </w:pPr>
      <w:r>
        <w:rPr>
          <w:rFonts w:ascii="宋体" w:hAnsi="宋体"/>
          <w:color w:val="000000" w:themeColor="text1"/>
          <w:sz w:val="24"/>
        </w:rPr>
        <w:t xml:space="preserve">3.3.1   </w:t>
      </w:r>
      <w:r>
        <w:rPr>
          <w:rFonts w:ascii="宋体" w:hAnsi="宋体" w:hint="eastAsia"/>
          <w:color w:val="000000" w:themeColor="text1"/>
          <w:sz w:val="24"/>
        </w:rPr>
        <w:t>投标货物包括货款、检验费、包装费、运输费、保险费、装卸费、各种税金、服务费等及其他相关的所有的费用。</w:t>
      </w:r>
    </w:p>
    <w:p w14:paraId="507FABB9" w14:textId="77777777" w:rsidR="00FC396F" w:rsidRDefault="00DC4684">
      <w:pPr>
        <w:spacing w:line="360" w:lineRule="auto"/>
        <w:ind w:leftChars="6" w:left="973" w:hangingChars="400" w:hanging="960"/>
        <w:rPr>
          <w:rFonts w:ascii="宋体" w:hAnsi="宋体"/>
          <w:color w:val="000000" w:themeColor="text1"/>
          <w:sz w:val="24"/>
        </w:rPr>
      </w:pPr>
      <w:r>
        <w:rPr>
          <w:rFonts w:ascii="宋体" w:hAnsi="宋体" w:hint="eastAsia"/>
          <w:color w:val="000000" w:themeColor="text1"/>
          <w:sz w:val="24"/>
        </w:rPr>
        <w:t xml:space="preserve">3.4   </w:t>
      </w:r>
      <w:r>
        <w:rPr>
          <w:rFonts w:ascii="宋体" w:hAnsi="宋体"/>
          <w:color w:val="000000" w:themeColor="text1"/>
          <w:sz w:val="24"/>
        </w:rPr>
        <w:t xml:space="preserve"> </w:t>
      </w:r>
      <w:r>
        <w:rPr>
          <w:rFonts w:ascii="宋体" w:hAnsi="宋体" w:hint="eastAsia"/>
          <w:color w:val="000000" w:themeColor="text1"/>
          <w:sz w:val="24"/>
        </w:rPr>
        <w:t>供应商所报的价格在合同执行过程应是固定不变的，不得以任何理由予以变更。供应商每次只能有一个报价方案和报价,否则将被视为非实质性响应而予以拒绝。</w:t>
      </w:r>
    </w:p>
    <w:p w14:paraId="4CEBB14C" w14:textId="77777777" w:rsidR="00FC396F" w:rsidRDefault="00DC4684">
      <w:pPr>
        <w:pStyle w:val="3"/>
        <w:spacing w:line="360" w:lineRule="auto"/>
        <w:ind w:left="899" w:hanging="899"/>
        <w:rPr>
          <w:rFonts w:hAnsi="宋体"/>
          <w:b w:val="0"/>
          <w:color w:val="000000" w:themeColor="text1"/>
          <w:u w:val="none"/>
        </w:rPr>
      </w:pPr>
      <w:r>
        <w:rPr>
          <w:rFonts w:hAnsi="宋体"/>
          <w:color w:val="000000" w:themeColor="text1"/>
          <w:u w:val="none"/>
        </w:rPr>
        <w:t>4</w:t>
      </w:r>
      <w:r>
        <w:rPr>
          <w:rFonts w:hAnsi="宋体" w:hint="eastAsia"/>
          <w:color w:val="000000" w:themeColor="text1"/>
          <w:u w:val="none"/>
        </w:rPr>
        <w:t>.</w:t>
      </w:r>
      <w:r>
        <w:rPr>
          <w:rFonts w:hAnsi="宋体" w:hint="eastAsia"/>
          <w:color w:val="000000" w:themeColor="text1"/>
          <w:u w:val="none"/>
        </w:rPr>
        <w:tab/>
      </w:r>
      <w:r>
        <w:rPr>
          <w:rFonts w:hAnsi="宋体" w:hint="eastAsia"/>
          <w:b w:val="0"/>
          <w:color w:val="000000" w:themeColor="text1"/>
          <w:u w:val="none"/>
        </w:rPr>
        <w:t>保证金</w:t>
      </w:r>
      <w:bookmarkEnd w:id="61"/>
      <w:bookmarkEnd w:id="62"/>
    </w:p>
    <w:p w14:paraId="08FD8954" w14:textId="464AC231" w:rsidR="00FC396F" w:rsidRDefault="00DC4684">
      <w:pPr>
        <w:spacing w:before="120" w:line="360" w:lineRule="auto"/>
        <w:ind w:left="898" w:hanging="898"/>
        <w:rPr>
          <w:rFonts w:ascii="宋体" w:hAnsi="宋体"/>
          <w:color w:val="000000" w:themeColor="text1"/>
          <w:sz w:val="24"/>
        </w:rPr>
      </w:pPr>
      <w:bookmarkStart w:id="63" w:name="_Ref467306302"/>
      <w:r>
        <w:rPr>
          <w:rFonts w:ascii="宋体" w:hAnsi="宋体" w:hint="eastAsia"/>
          <w:color w:val="000000" w:themeColor="text1"/>
          <w:sz w:val="24"/>
        </w:rPr>
        <w:t>4</w:t>
      </w:r>
      <w:r>
        <w:rPr>
          <w:rFonts w:ascii="宋体" w:hAnsi="宋体"/>
          <w:color w:val="000000" w:themeColor="text1"/>
          <w:sz w:val="24"/>
        </w:rPr>
        <w:t>.1</w:t>
      </w:r>
      <w:r>
        <w:rPr>
          <w:rFonts w:ascii="宋体" w:hAnsi="宋体"/>
          <w:color w:val="000000" w:themeColor="text1"/>
          <w:sz w:val="24"/>
        </w:rPr>
        <w:tab/>
      </w:r>
      <w:r>
        <w:rPr>
          <w:rFonts w:ascii="宋体" w:hAnsi="宋体" w:hint="eastAsia"/>
          <w:color w:val="000000" w:themeColor="text1"/>
          <w:sz w:val="24"/>
        </w:rPr>
        <w:t>供应商应</w:t>
      </w:r>
      <w:r w:rsidR="00200E53">
        <w:rPr>
          <w:rFonts w:ascii="宋体" w:hAnsi="宋体" w:hint="eastAsia"/>
          <w:color w:val="000000" w:themeColor="text1"/>
          <w:sz w:val="24"/>
        </w:rPr>
        <w:t>交纳</w:t>
      </w:r>
      <w:r w:rsidR="00524FDB" w:rsidRPr="00524FDB">
        <w:rPr>
          <w:rFonts w:ascii="宋体" w:hAnsi="宋体" w:hint="eastAsia"/>
          <w:color w:val="000000" w:themeColor="text1"/>
          <w:sz w:val="24"/>
        </w:rPr>
        <w:t>足额</w:t>
      </w:r>
      <w:r w:rsidRPr="00524FDB">
        <w:rPr>
          <w:rFonts w:ascii="宋体" w:hAnsi="宋体" w:hint="eastAsia"/>
          <w:color w:val="000000" w:themeColor="text1"/>
          <w:sz w:val="24"/>
        </w:rPr>
        <w:t>保证金</w:t>
      </w:r>
      <w:bookmarkEnd w:id="63"/>
      <w:r>
        <w:rPr>
          <w:rFonts w:ascii="宋体" w:hAnsi="宋体" w:hint="eastAsia"/>
          <w:color w:val="000000" w:themeColor="text1"/>
          <w:sz w:val="24"/>
        </w:rPr>
        <w:t>，并作为其</w:t>
      </w:r>
      <w:r w:rsidR="00524FDB">
        <w:rPr>
          <w:rFonts w:ascii="宋体" w:hAnsi="宋体" w:hint="eastAsia"/>
          <w:color w:val="000000" w:themeColor="text1"/>
          <w:sz w:val="24"/>
        </w:rPr>
        <w:t>响应文件</w:t>
      </w:r>
      <w:r>
        <w:rPr>
          <w:rFonts w:ascii="宋体" w:hAnsi="宋体" w:hint="eastAsia"/>
          <w:color w:val="000000" w:themeColor="text1"/>
          <w:sz w:val="24"/>
        </w:rPr>
        <w:t>的一部分。</w:t>
      </w:r>
      <w:r w:rsidR="00200E53">
        <w:rPr>
          <w:rFonts w:ascii="宋体" w:hAnsi="宋体" w:hint="eastAsia"/>
          <w:color w:val="000000" w:themeColor="text1"/>
          <w:sz w:val="24"/>
        </w:rPr>
        <w:t>具体</w:t>
      </w:r>
      <w:r w:rsidR="00524FDB">
        <w:rPr>
          <w:rFonts w:ascii="宋体" w:hAnsi="宋体" w:hint="eastAsia"/>
          <w:color w:val="000000" w:themeColor="text1"/>
          <w:sz w:val="24"/>
        </w:rPr>
        <w:t>金额详见“</w:t>
      </w:r>
      <w:r w:rsidR="00B73EF8">
        <w:rPr>
          <w:rFonts w:ascii="宋体" w:hAnsi="宋体" w:hint="eastAsia"/>
          <w:color w:val="000000" w:themeColor="text1"/>
          <w:sz w:val="24"/>
        </w:rPr>
        <w:t>二供应商须知</w:t>
      </w:r>
      <w:r w:rsidR="00524FDB">
        <w:rPr>
          <w:rFonts w:ascii="宋体" w:hAnsi="宋体" w:hint="eastAsia"/>
          <w:color w:val="000000" w:themeColor="text1"/>
          <w:sz w:val="24"/>
        </w:rPr>
        <w:t>”。</w:t>
      </w:r>
    </w:p>
    <w:p w14:paraId="018A1165" w14:textId="77777777" w:rsidR="00FC396F" w:rsidRDefault="00DC4684">
      <w:pPr>
        <w:spacing w:before="120" w:line="360" w:lineRule="auto"/>
        <w:ind w:left="898" w:hanging="898"/>
        <w:rPr>
          <w:rFonts w:ascii="宋体" w:hAnsi="宋体"/>
          <w:color w:val="000000" w:themeColor="text1"/>
          <w:sz w:val="24"/>
        </w:rPr>
      </w:pPr>
      <w:r>
        <w:rPr>
          <w:rFonts w:ascii="宋体" w:hAnsi="宋体" w:hint="eastAsia"/>
          <w:color w:val="000000" w:themeColor="text1"/>
          <w:sz w:val="24"/>
        </w:rPr>
        <w:t>4</w:t>
      </w:r>
      <w:r>
        <w:rPr>
          <w:rFonts w:ascii="宋体" w:hAnsi="宋体"/>
          <w:color w:val="000000" w:themeColor="text1"/>
          <w:sz w:val="24"/>
        </w:rPr>
        <w:t>.2</w:t>
      </w:r>
      <w:r>
        <w:rPr>
          <w:rFonts w:ascii="宋体" w:hAnsi="宋体"/>
          <w:color w:val="000000" w:themeColor="text1"/>
          <w:sz w:val="24"/>
        </w:rPr>
        <w:tab/>
      </w:r>
      <w:r>
        <w:rPr>
          <w:rFonts w:ascii="宋体" w:hAnsi="宋体" w:hint="eastAsia"/>
          <w:color w:val="000000" w:themeColor="text1"/>
          <w:sz w:val="24"/>
        </w:rPr>
        <w:t>保证金是为了保护采购单位免遭因供应商的行为蒙受损失而要求的。</w:t>
      </w:r>
    </w:p>
    <w:p w14:paraId="28C9F3CF" w14:textId="7FBED8FF" w:rsidR="00FC396F" w:rsidRDefault="00DC4684">
      <w:pPr>
        <w:spacing w:before="120" w:line="360" w:lineRule="auto"/>
        <w:ind w:left="360" w:firstLine="540"/>
        <w:rPr>
          <w:rFonts w:ascii="宋体" w:hAnsi="宋体"/>
          <w:color w:val="000000" w:themeColor="text1"/>
          <w:sz w:val="24"/>
        </w:rPr>
      </w:pPr>
      <w:r>
        <w:rPr>
          <w:rFonts w:ascii="宋体" w:hAnsi="宋体" w:hint="eastAsia"/>
          <w:color w:val="000000" w:themeColor="text1"/>
          <w:sz w:val="24"/>
        </w:rPr>
        <w:lastRenderedPageBreak/>
        <w:t>下列任何情况发生，保证金将</w:t>
      </w:r>
      <w:r w:rsidR="00C9135A">
        <w:rPr>
          <w:rFonts w:ascii="宋体" w:hAnsi="宋体" w:hint="eastAsia"/>
          <w:color w:val="000000" w:themeColor="text1"/>
          <w:sz w:val="24"/>
        </w:rPr>
        <w:t>不予退还</w:t>
      </w:r>
      <w:r>
        <w:rPr>
          <w:rFonts w:ascii="宋体" w:hAnsi="宋体" w:hint="eastAsia"/>
          <w:color w:val="000000" w:themeColor="text1"/>
          <w:sz w:val="24"/>
        </w:rPr>
        <w:t>：</w:t>
      </w:r>
    </w:p>
    <w:p w14:paraId="669B14CE" w14:textId="7EAE2DA7" w:rsidR="00FC396F" w:rsidRDefault="00DC4684">
      <w:pPr>
        <w:pStyle w:val="a9"/>
        <w:tabs>
          <w:tab w:val="left" w:pos="2240"/>
        </w:tabs>
        <w:spacing w:line="360" w:lineRule="auto"/>
        <w:ind w:leftChars="255" w:left="535"/>
        <w:rPr>
          <w:rFonts w:hAnsi="宋体"/>
          <w:color w:val="000000" w:themeColor="text1"/>
          <w:sz w:val="24"/>
        </w:rPr>
      </w:pPr>
      <w:r>
        <w:rPr>
          <w:rFonts w:hAnsi="宋体" w:hint="eastAsia"/>
          <w:color w:val="000000" w:themeColor="text1"/>
          <w:sz w:val="24"/>
        </w:rPr>
        <w:t>（1）在递交</w:t>
      </w:r>
      <w:r w:rsidR="00524FDB">
        <w:rPr>
          <w:rFonts w:hAnsi="宋体" w:hint="eastAsia"/>
          <w:color w:val="000000" w:themeColor="text1"/>
          <w:sz w:val="24"/>
        </w:rPr>
        <w:t>响应文件</w:t>
      </w:r>
      <w:r>
        <w:rPr>
          <w:rFonts w:hAnsi="宋体" w:hint="eastAsia"/>
          <w:color w:val="000000" w:themeColor="text1"/>
          <w:sz w:val="24"/>
        </w:rPr>
        <w:t>之日后到有效期满前，供应商擅自退出竞争性谈判采购的；</w:t>
      </w:r>
    </w:p>
    <w:p w14:paraId="667A088D" w14:textId="77777777" w:rsidR="00FC396F" w:rsidRDefault="00DC4684">
      <w:pPr>
        <w:pStyle w:val="a9"/>
        <w:tabs>
          <w:tab w:val="left" w:pos="2240"/>
        </w:tabs>
        <w:spacing w:line="360" w:lineRule="auto"/>
        <w:ind w:firstLineChars="200" w:firstLine="480"/>
        <w:rPr>
          <w:rFonts w:hAnsi="宋体"/>
          <w:color w:val="000000" w:themeColor="text1"/>
          <w:sz w:val="24"/>
        </w:rPr>
      </w:pPr>
      <w:r>
        <w:rPr>
          <w:rFonts w:hAnsi="宋体" w:hint="eastAsia"/>
          <w:color w:val="000000" w:themeColor="text1"/>
          <w:sz w:val="24"/>
        </w:rPr>
        <w:t>（2）成交人在规定的时间内不与买方签订合同的。</w:t>
      </w:r>
    </w:p>
    <w:p w14:paraId="72A6E5FB" w14:textId="77777777" w:rsidR="00FC396F" w:rsidRDefault="00DC4684">
      <w:pPr>
        <w:spacing w:before="120" w:line="360" w:lineRule="auto"/>
        <w:rPr>
          <w:rFonts w:ascii="宋体" w:hAnsi="宋体"/>
          <w:color w:val="000000" w:themeColor="text1"/>
          <w:sz w:val="24"/>
        </w:rPr>
      </w:pPr>
      <w:bookmarkStart w:id="64" w:name="_Ref467306336"/>
      <w:r>
        <w:rPr>
          <w:rFonts w:ascii="宋体" w:hAnsi="宋体" w:hint="eastAsia"/>
          <w:color w:val="000000" w:themeColor="text1"/>
          <w:sz w:val="24"/>
        </w:rPr>
        <w:t>4.3</w:t>
      </w:r>
      <w:r>
        <w:rPr>
          <w:rFonts w:ascii="宋体" w:hAnsi="宋体" w:hint="eastAsia"/>
          <w:color w:val="000000" w:themeColor="text1"/>
          <w:sz w:val="24"/>
        </w:rPr>
        <w:tab/>
        <w:t xml:space="preserve">    报价保证金可采用下列形式之一：</w:t>
      </w:r>
      <w:bookmarkEnd w:id="64"/>
    </w:p>
    <w:p w14:paraId="07D1C972" w14:textId="5EBB25B1" w:rsidR="00FC396F" w:rsidRDefault="00200E53" w:rsidP="00200E53">
      <w:pPr>
        <w:spacing w:before="120" w:line="360" w:lineRule="auto"/>
        <w:ind w:leftChars="428" w:left="899"/>
        <w:rPr>
          <w:rFonts w:ascii="宋体" w:hAnsi="宋体"/>
          <w:color w:val="000000" w:themeColor="text1"/>
          <w:sz w:val="24"/>
        </w:rPr>
      </w:pPr>
      <w:r w:rsidRPr="00200E53">
        <w:rPr>
          <w:rFonts w:ascii="宋体" w:hAnsi="宋体" w:hint="eastAsia"/>
          <w:color w:val="000000" w:themeColor="text1"/>
          <w:sz w:val="24"/>
        </w:rPr>
        <w:t>采用政府采购法律法规接受的支票、汇票、本票、网上银行支付或者金融机构、担保机构出具的保函等非现金形式之一交纳</w:t>
      </w:r>
      <w:r>
        <w:rPr>
          <w:rFonts w:ascii="宋体" w:hAnsi="宋体" w:hint="eastAsia"/>
          <w:color w:val="000000" w:themeColor="text1"/>
          <w:sz w:val="24"/>
        </w:rPr>
        <w:t>。</w:t>
      </w:r>
    </w:p>
    <w:p w14:paraId="1629C640" w14:textId="3B6A1BF4" w:rsidR="00FC396F" w:rsidRDefault="00DC4684">
      <w:pPr>
        <w:spacing w:before="120" w:line="360" w:lineRule="auto"/>
        <w:ind w:left="900" w:hanging="900"/>
        <w:rPr>
          <w:rFonts w:ascii="宋体" w:hAnsi="宋体"/>
          <w:color w:val="000000" w:themeColor="text1"/>
          <w:sz w:val="24"/>
        </w:rPr>
      </w:pPr>
      <w:r>
        <w:rPr>
          <w:rFonts w:ascii="宋体" w:hAnsi="宋体" w:hint="eastAsia"/>
          <w:color w:val="000000" w:themeColor="text1"/>
          <w:sz w:val="24"/>
        </w:rPr>
        <w:t>4.4</w:t>
      </w:r>
      <w:r>
        <w:rPr>
          <w:rFonts w:ascii="宋体" w:hAnsi="宋体" w:hint="eastAsia"/>
          <w:color w:val="000000" w:themeColor="text1"/>
          <w:sz w:val="24"/>
        </w:rPr>
        <w:tab/>
        <w:t>凡没有在递交</w:t>
      </w:r>
      <w:r w:rsidR="00524FDB">
        <w:rPr>
          <w:rFonts w:ascii="宋体" w:hAnsi="宋体" w:hint="eastAsia"/>
          <w:color w:val="000000" w:themeColor="text1"/>
          <w:sz w:val="24"/>
        </w:rPr>
        <w:t>响应文件</w:t>
      </w:r>
      <w:r>
        <w:rPr>
          <w:rFonts w:ascii="宋体" w:hAnsi="宋体" w:hint="eastAsia"/>
          <w:color w:val="000000" w:themeColor="text1"/>
          <w:sz w:val="24"/>
        </w:rPr>
        <w:t>截止时间前收到的报价保证金，将被视为非响应性报价而予以拒绝。</w:t>
      </w:r>
    </w:p>
    <w:p w14:paraId="5BA742B1" w14:textId="77777777" w:rsidR="00FC396F" w:rsidRDefault="00DC4684">
      <w:pPr>
        <w:spacing w:line="360" w:lineRule="auto"/>
        <w:ind w:left="840" w:hangingChars="350" w:hanging="840"/>
        <w:rPr>
          <w:rFonts w:ascii="宋体" w:hAnsi="宋体"/>
          <w:color w:val="000000" w:themeColor="text1"/>
          <w:sz w:val="24"/>
        </w:rPr>
      </w:pPr>
      <w:r>
        <w:rPr>
          <w:rFonts w:ascii="宋体" w:hAnsi="宋体" w:hint="eastAsia"/>
          <w:color w:val="000000" w:themeColor="text1"/>
          <w:sz w:val="24"/>
        </w:rPr>
        <w:t>4.5    成交人的保证金，在结果公示期满并扣除成交服务费后</w:t>
      </w:r>
      <w:r>
        <w:rPr>
          <w:rFonts w:ascii="宋体" w:hAnsi="宋体" w:hint="eastAsia"/>
          <w:b/>
          <w:color w:val="000000" w:themeColor="text1"/>
          <w:sz w:val="24"/>
        </w:rPr>
        <w:t>，</w:t>
      </w:r>
      <w:r>
        <w:rPr>
          <w:rFonts w:ascii="宋体" w:hAnsi="宋体" w:hint="eastAsia"/>
          <w:color w:val="000000" w:themeColor="text1"/>
          <w:sz w:val="24"/>
        </w:rPr>
        <w:t>剩余部分退还成交人。未成交的供应商的保证金，将于成交通知书发出之日起5个工作日内无息退还供应商。</w:t>
      </w:r>
    </w:p>
    <w:p w14:paraId="3AB6580B" w14:textId="77777777" w:rsidR="00FC396F" w:rsidRDefault="00DC4684">
      <w:pPr>
        <w:pStyle w:val="3"/>
        <w:spacing w:line="360" w:lineRule="auto"/>
        <w:ind w:left="899" w:hanging="899"/>
        <w:rPr>
          <w:rFonts w:hAnsi="宋体"/>
          <w:color w:val="000000" w:themeColor="text1"/>
          <w:u w:val="none"/>
        </w:rPr>
      </w:pPr>
      <w:bookmarkStart w:id="65" w:name="_Toc520356157"/>
      <w:r>
        <w:rPr>
          <w:rFonts w:hAnsi="宋体" w:hint="eastAsia"/>
          <w:color w:val="000000" w:themeColor="text1"/>
          <w:u w:val="none"/>
        </w:rPr>
        <w:t>5.</w:t>
      </w:r>
      <w:r>
        <w:rPr>
          <w:rFonts w:hAnsi="宋体" w:hint="eastAsia"/>
          <w:color w:val="000000" w:themeColor="text1"/>
          <w:u w:val="none"/>
        </w:rPr>
        <w:tab/>
        <w:t>有效期</w:t>
      </w:r>
      <w:bookmarkEnd w:id="65"/>
    </w:p>
    <w:p w14:paraId="005C6C60" w14:textId="0398076B" w:rsidR="00FC396F" w:rsidRDefault="00DC4684">
      <w:pPr>
        <w:spacing w:before="120" w:line="360" w:lineRule="auto"/>
        <w:ind w:left="900" w:hanging="900"/>
        <w:rPr>
          <w:rFonts w:ascii="宋体" w:hAnsi="宋体"/>
          <w:color w:val="000000" w:themeColor="text1"/>
          <w:sz w:val="24"/>
        </w:rPr>
      </w:pPr>
      <w:r>
        <w:rPr>
          <w:rFonts w:ascii="宋体" w:hAnsi="宋体" w:hint="eastAsia"/>
          <w:color w:val="000000" w:themeColor="text1"/>
          <w:sz w:val="24"/>
        </w:rPr>
        <w:t>5.1</w:t>
      </w:r>
      <w:r>
        <w:rPr>
          <w:rFonts w:ascii="宋体" w:hAnsi="宋体" w:hint="eastAsia"/>
          <w:color w:val="000000" w:themeColor="text1"/>
          <w:sz w:val="24"/>
        </w:rPr>
        <w:tab/>
        <w:t>供应商的</w:t>
      </w:r>
      <w:r w:rsidR="00524FDB">
        <w:rPr>
          <w:rFonts w:ascii="宋体" w:hAnsi="宋体" w:hint="eastAsia"/>
          <w:color w:val="000000" w:themeColor="text1"/>
          <w:sz w:val="24"/>
        </w:rPr>
        <w:t>响应文件</w:t>
      </w:r>
      <w:r>
        <w:rPr>
          <w:rFonts w:ascii="宋体" w:hAnsi="宋体" w:hint="eastAsia"/>
          <w:color w:val="000000" w:themeColor="text1"/>
          <w:sz w:val="24"/>
        </w:rPr>
        <w:t>应在规定的递交</w:t>
      </w:r>
      <w:r w:rsidR="00524FDB">
        <w:rPr>
          <w:rFonts w:ascii="宋体" w:hAnsi="宋体" w:hint="eastAsia"/>
          <w:color w:val="000000" w:themeColor="text1"/>
          <w:sz w:val="24"/>
        </w:rPr>
        <w:t>响应文件</w:t>
      </w:r>
      <w:r>
        <w:rPr>
          <w:rFonts w:ascii="宋体" w:hAnsi="宋体" w:hint="eastAsia"/>
          <w:color w:val="000000" w:themeColor="text1"/>
          <w:sz w:val="24"/>
        </w:rPr>
        <w:t>日后的</w:t>
      </w:r>
      <w:r>
        <w:rPr>
          <w:rFonts w:ascii="宋体" w:hAnsi="宋体" w:hint="eastAsia"/>
          <w:b/>
          <w:color w:val="000000" w:themeColor="text1"/>
          <w:sz w:val="24"/>
        </w:rPr>
        <w:t>90天</w:t>
      </w:r>
      <w:r>
        <w:rPr>
          <w:rFonts w:ascii="宋体" w:hAnsi="宋体" w:hint="eastAsia"/>
          <w:color w:val="000000" w:themeColor="text1"/>
          <w:sz w:val="24"/>
        </w:rPr>
        <w:t>内保持有效，有效期不满足要求的</w:t>
      </w:r>
      <w:r w:rsidR="00524FDB">
        <w:rPr>
          <w:rFonts w:ascii="宋体" w:hAnsi="宋体" w:hint="eastAsia"/>
          <w:color w:val="000000" w:themeColor="text1"/>
          <w:sz w:val="24"/>
        </w:rPr>
        <w:t>响应文件</w:t>
      </w:r>
      <w:r>
        <w:rPr>
          <w:rFonts w:ascii="宋体" w:hAnsi="宋体" w:hint="eastAsia"/>
          <w:color w:val="000000" w:themeColor="text1"/>
          <w:sz w:val="24"/>
        </w:rPr>
        <w:t>将被视为非实质性响应而予以拒绝。</w:t>
      </w:r>
    </w:p>
    <w:p w14:paraId="74B65233" w14:textId="77777777" w:rsidR="00FC396F" w:rsidRDefault="00DC4684">
      <w:pPr>
        <w:spacing w:before="120" w:line="360" w:lineRule="auto"/>
        <w:ind w:left="900" w:hanging="900"/>
        <w:rPr>
          <w:rFonts w:ascii="宋体" w:hAnsi="宋体"/>
          <w:color w:val="000000" w:themeColor="text1"/>
          <w:sz w:val="24"/>
        </w:rPr>
      </w:pPr>
      <w:r>
        <w:rPr>
          <w:rFonts w:ascii="宋体" w:hAnsi="宋体" w:hint="eastAsia"/>
          <w:color w:val="000000" w:themeColor="text1"/>
          <w:sz w:val="24"/>
        </w:rPr>
        <w:t>5.2</w:t>
      </w:r>
      <w:r>
        <w:rPr>
          <w:rFonts w:ascii="宋体" w:hAnsi="宋体" w:hint="eastAsia"/>
          <w:color w:val="000000" w:themeColor="text1"/>
          <w:sz w:val="24"/>
        </w:rPr>
        <w:tab/>
        <w:t>采购单位可根据实际情况，在原有效期截止之前，要求供应商同意延长有效期。接受该要求的供应商将不会被要求和允许修正其报价，且本须知中有关保证金的要求将在延长了的有效期内继续有效。供应商也可以拒绝采购单位的这种要求，其保证金将不会被没收。上述要求和答复都应以书面形式提交。</w:t>
      </w:r>
    </w:p>
    <w:p w14:paraId="117C58A1" w14:textId="00A1D704" w:rsidR="00FC396F" w:rsidRDefault="00DC4684">
      <w:pPr>
        <w:pStyle w:val="3"/>
        <w:spacing w:line="360" w:lineRule="auto"/>
        <w:ind w:left="899" w:hanging="899"/>
        <w:rPr>
          <w:rFonts w:hAnsi="宋体"/>
          <w:color w:val="000000" w:themeColor="text1"/>
          <w:u w:val="none"/>
        </w:rPr>
      </w:pPr>
      <w:bookmarkStart w:id="66" w:name="_Toc520356158"/>
      <w:r>
        <w:rPr>
          <w:rFonts w:hAnsi="宋体" w:hint="eastAsia"/>
          <w:color w:val="000000" w:themeColor="text1"/>
          <w:u w:val="none"/>
        </w:rPr>
        <w:t>6.</w:t>
      </w:r>
      <w:r>
        <w:rPr>
          <w:rFonts w:hAnsi="宋体" w:hint="eastAsia"/>
          <w:color w:val="000000" w:themeColor="text1"/>
          <w:u w:val="none"/>
        </w:rPr>
        <w:tab/>
      </w:r>
      <w:r w:rsidR="00524FDB">
        <w:rPr>
          <w:rFonts w:hAnsi="宋体" w:hint="eastAsia"/>
          <w:color w:val="000000" w:themeColor="text1"/>
          <w:u w:val="none"/>
        </w:rPr>
        <w:t>响应文件</w:t>
      </w:r>
      <w:r>
        <w:rPr>
          <w:rFonts w:hAnsi="宋体" w:hint="eastAsia"/>
          <w:color w:val="000000" w:themeColor="text1"/>
          <w:u w:val="none"/>
        </w:rPr>
        <w:t>的签署</w:t>
      </w:r>
      <w:bookmarkEnd w:id="66"/>
      <w:r>
        <w:rPr>
          <w:rFonts w:hAnsi="宋体" w:hint="eastAsia"/>
          <w:color w:val="000000" w:themeColor="text1"/>
          <w:u w:val="none"/>
        </w:rPr>
        <w:t>及规定</w:t>
      </w:r>
    </w:p>
    <w:p w14:paraId="6A60E224" w14:textId="38445F93" w:rsidR="00FC396F" w:rsidRDefault="00DC4684">
      <w:pPr>
        <w:spacing w:before="120" w:line="360" w:lineRule="auto"/>
        <w:ind w:left="900" w:hanging="900"/>
        <w:rPr>
          <w:rFonts w:ascii="宋体" w:hAnsi="宋体"/>
          <w:color w:val="000000" w:themeColor="text1"/>
          <w:sz w:val="24"/>
        </w:rPr>
      </w:pPr>
      <w:r>
        <w:rPr>
          <w:rFonts w:ascii="宋体" w:hAnsi="宋体" w:hint="eastAsia"/>
          <w:color w:val="000000" w:themeColor="text1"/>
          <w:sz w:val="24"/>
        </w:rPr>
        <w:t>6.1</w:t>
      </w:r>
      <w:r>
        <w:rPr>
          <w:rFonts w:ascii="宋体" w:hAnsi="宋体" w:hint="eastAsia"/>
          <w:color w:val="000000" w:themeColor="text1"/>
          <w:sz w:val="24"/>
        </w:rPr>
        <w:tab/>
        <w:t>供应商应准备</w:t>
      </w:r>
      <w:r w:rsidR="00524FDB">
        <w:rPr>
          <w:rFonts w:ascii="宋体" w:hAnsi="宋体" w:hint="eastAsia"/>
          <w:color w:val="000000" w:themeColor="text1"/>
          <w:sz w:val="24"/>
        </w:rPr>
        <w:t>响应文件</w:t>
      </w:r>
      <w:r>
        <w:rPr>
          <w:rFonts w:ascii="宋体" w:hAnsi="宋体" w:hint="eastAsia"/>
          <w:color w:val="000000" w:themeColor="text1"/>
          <w:sz w:val="24"/>
        </w:rPr>
        <w:t>正本</w:t>
      </w:r>
      <w:r>
        <w:rPr>
          <w:rFonts w:ascii="宋体" w:hAnsi="宋体" w:hint="eastAsia"/>
          <w:color w:val="000000" w:themeColor="text1"/>
          <w:sz w:val="24"/>
          <w:u w:val="single"/>
        </w:rPr>
        <w:t xml:space="preserve"> 1份</w:t>
      </w:r>
      <w:r>
        <w:rPr>
          <w:rFonts w:ascii="宋体" w:hAnsi="宋体" w:hint="eastAsia"/>
          <w:color w:val="000000" w:themeColor="text1"/>
          <w:sz w:val="24"/>
        </w:rPr>
        <w:t>、副本</w:t>
      </w:r>
      <w:r>
        <w:rPr>
          <w:rFonts w:ascii="宋体" w:hAnsi="宋体" w:hint="eastAsia"/>
          <w:color w:val="000000" w:themeColor="text1"/>
          <w:sz w:val="24"/>
          <w:u w:val="single"/>
        </w:rPr>
        <w:t xml:space="preserve"> </w:t>
      </w:r>
      <w:r w:rsidR="00200E53">
        <w:rPr>
          <w:rFonts w:ascii="宋体" w:hAnsi="宋体" w:hint="eastAsia"/>
          <w:color w:val="000000" w:themeColor="text1"/>
          <w:sz w:val="24"/>
          <w:u w:val="single"/>
        </w:rPr>
        <w:t>3</w:t>
      </w:r>
      <w:r>
        <w:rPr>
          <w:rFonts w:ascii="宋体" w:hAnsi="宋体" w:hint="eastAsia"/>
          <w:color w:val="000000" w:themeColor="text1"/>
          <w:sz w:val="24"/>
          <w:u w:val="single"/>
        </w:rPr>
        <w:t xml:space="preserve"> 份</w:t>
      </w:r>
      <w:r>
        <w:rPr>
          <w:rFonts w:ascii="宋体" w:hAnsi="宋体" w:hint="eastAsia"/>
          <w:color w:val="000000" w:themeColor="text1"/>
          <w:sz w:val="24"/>
        </w:rPr>
        <w:t>和电子文档</w:t>
      </w:r>
      <w:r>
        <w:rPr>
          <w:rFonts w:ascii="宋体" w:hAnsi="宋体" w:hint="eastAsia"/>
          <w:color w:val="000000" w:themeColor="text1"/>
          <w:sz w:val="24"/>
          <w:u w:val="single"/>
        </w:rPr>
        <w:t xml:space="preserve"> 1 </w:t>
      </w:r>
      <w:r w:rsidR="00200E53">
        <w:rPr>
          <w:rFonts w:ascii="宋体" w:hAnsi="宋体" w:hint="eastAsia"/>
          <w:color w:val="000000" w:themeColor="text1"/>
          <w:sz w:val="24"/>
          <w:u w:val="single"/>
        </w:rPr>
        <w:t>套</w:t>
      </w:r>
      <w:r>
        <w:rPr>
          <w:rFonts w:ascii="宋体" w:hAnsi="宋体" w:hint="eastAsia"/>
          <w:color w:val="000000" w:themeColor="text1"/>
          <w:sz w:val="24"/>
        </w:rPr>
        <w:t>，每份文件须清楚地标明“正本”、“副本”或“电子文档”。若正本和副本不符，以正本为准。所有</w:t>
      </w:r>
      <w:r w:rsidR="00524FDB">
        <w:rPr>
          <w:rFonts w:ascii="宋体" w:hAnsi="宋体" w:hint="eastAsia"/>
          <w:color w:val="000000" w:themeColor="text1"/>
          <w:sz w:val="24"/>
        </w:rPr>
        <w:t>响应文件</w:t>
      </w:r>
      <w:r>
        <w:rPr>
          <w:rFonts w:ascii="宋体" w:hAnsi="宋体" w:hint="eastAsia"/>
          <w:color w:val="000000" w:themeColor="text1"/>
          <w:sz w:val="24"/>
        </w:rPr>
        <w:t>均不退还。</w:t>
      </w:r>
    </w:p>
    <w:p w14:paraId="21D06E20" w14:textId="6C95933E" w:rsidR="00FC396F" w:rsidRDefault="00DC4684">
      <w:pPr>
        <w:spacing w:before="120" w:line="360" w:lineRule="auto"/>
        <w:ind w:left="900" w:hanging="900"/>
        <w:rPr>
          <w:rFonts w:ascii="宋体" w:hAnsi="宋体"/>
          <w:color w:val="000000" w:themeColor="text1"/>
          <w:sz w:val="24"/>
        </w:rPr>
      </w:pPr>
      <w:r>
        <w:rPr>
          <w:rFonts w:ascii="宋体" w:hAnsi="宋体" w:hint="eastAsia"/>
          <w:color w:val="000000" w:themeColor="text1"/>
          <w:sz w:val="24"/>
        </w:rPr>
        <w:t>6.2</w:t>
      </w:r>
      <w:r>
        <w:rPr>
          <w:rFonts w:ascii="宋体" w:hAnsi="宋体" w:hint="eastAsia"/>
          <w:color w:val="000000" w:themeColor="text1"/>
          <w:sz w:val="24"/>
        </w:rPr>
        <w:tab/>
      </w:r>
      <w:r w:rsidR="00524FDB">
        <w:rPr>
          <w:rFonts w:ascii="宋体" w:hAnsi="宋体" w:hint="eastAsia"/>
          <w:color w:val="000000" w:themeColor="text1"/>
          <w:sz w:val="24"/>
        </w:rPr>
        <w:t>响应文件</w:t>
      </w:r>
      <w:r>
        <w:rPr>
          <w:rFonts w:ascii="宋体" w:hAnsi="宋体" w:hint="eastAsia"/>
          <w:color w:val="000000" w:themeColor="text1"/>
          <w:sz w:val="24"/>
        </w:rPr>
        <w:t>的正本需打印或用不褪色墨水书写，并由供应商的法定代表人或经其正式授权的代表在</w:t>
      </w:r>
      <w:r w:rsidR="00524FDB">
        <w:rPr>
          <w:rFonts w:ascii="宋体" w:hAnsi="宋体" w:hint="eastAsia"/>
          <w:color w:val="000000" w:themeColor="text1"/>
          <w:sz w:val="24"/>
        </w:rPr>
        <w:t>响应文件</w:t>
      </w:r>
      <w:r>
        <w:rPr>
          <w:rFonts w:ascii="宋体" w:hAnsi="宋体" w:hint="eastAsia"/>
          <w:color w:val="000000" w:themeColor="text1"/>
          <w:sz w:val="24"/>
        </w:rPr>
        <w:t>上签字并加盖单位印章。授权代表须持有书面的“法定代表人授权书”（标准格式附后），并将其附在</w:t>
      </w:r>
      <w:r w:rsidR="00524FDB">
        <w:rPr>
          <w:rFonts w:ascii="宋体" w:hAnsi="宋体" w:hint="eastAsia"/>
          <w:color w:val="000000" w:themeColor="text1"/>
          <w:sz w:val="24"/>
        </w:rPr>
        <w:t>响应文件</w:t>
      </w:r>
      <w:r>
        <w:rPr>
          <w:rFonts w:ascii="宋体" w:hAnsi="宋体" w:hint="eastAsia"/>
          <w:color w:val="000000" w:themeColor="text1"/>
          <w:sz w:val="24"/>
        </w:rPr>
        <w:t>中。如对</w:t>
      </w:r>
      <w:r w:rsidR="00524FDB">
        <w:rPr>
          <w:rFonts w:ascii="宋体" w:hAnsi="宋体" w:hint="eastAsia"/>
          <w:color w:val="000000" w:themeColor="text1"/>
          <w:sz w:val="24"/>
        </w:rPr>
        <w:t>响应文</w:t>
      </w:r>
      <w:r w:rsidR="00524FDB">
        <w:rPr>
          <w:rFonts w:ascii="宋体" w:hAnsi="宋体" w:hint="eastAsia"/>
          <w:color w:val="000000" w:themeColor="text1"/>
          <w:sz w:val="24"/>
        </w:rPr>
        <w:lastRenderedPageBreak/>
        <w:t>件</w:t>
      </w:r>
      <w:r>
        <w:rPr>
          <w:rFonts w:ascii="宋体" w:hAnsi="宋体" w:hint="eastAsia"/>
          <w:color w:val="000000" w:themeColor="text1"/>
          <w:sz w:val="24"/>
        </w:rPr>
        <w:t>进行了修改，则应由供应商的法定代表人或经其正式授权的代表在修改的每一页上签字。</w:t>
      </w:r>
      <w:r w:rsidR="00524FDB">
        <w:rPr>
          <w:rFonts w:ascii="宋体" w:hAnsi="宋体" w:hint="eastAsia"/>
          <w:color w:val="000000" w:themeColor="text1"/>
          <w:sz w:val="24"/>
        </w:rPr>
        <w:t>响应文件</w:t>
      </w:r>
      <w:r>
        <w:rPr>
          <w:rFonts w:ascii="宋体" w:hAnsi="宋体" w:hint="eastAsia"/>
          <w:color w:val="000000" w:themeColor="text1"/>
          <w:sz w:val="24"/>
        </w:rPr>
        <w:t>的副本可采用正本的复印件。</w:t>
      </w:r>
    </w:p>
    <w:p w14:paraId="541D7C71" w14:textId="189D5324" w:rsidR="00FC396F" w:rsidRDefault="00DC4684">
      <w:pPr>
        <w:spacing w:before="120" w:line="360" w:lineRule="auto"/>
        <w:ind w:left="900" w:hanging="900"/>
        <w:rPr>
          <w:rFonts w:ascii="宋体" w:hAnsi="宋体"/>
          <w:color w:val="000000" w:themeColor="text1"/>
          <w:sz w:val="24"/>
        </w:rPr>
      </w:pPr>
      <w:r>
        <w:rPr>
          <w:rFonts w:ascii="宋体" w:hAnsi="宋体" w:hint="eastAsia"/>
          <w:color w:val="000000" w:themeColor="text1"/>
          <w:sz w:val="24"/>
        </w:rPr>
        <w:t>6.3</w:t>
      </w:r>
      <w:r>
        <w:rPr>
          <w:rFonts w:ascii="宋体" w:hAnsi="宋体" w:hint="eastAsia"/>
          <w:color w:val="000000" w:themeColor="text1"/>
          <w:sz w:val="24"/>
        </w:rPr>
        <w:tab/>
        <w:t>任何行间插字、涂改和增删，必须由</w:t>
      </w:r>
      <w:r w:rsidR="00524FDB">
        <w:rPr>
          <w:rFonts w:ascii="宋体" w:hAnsi="宋体" w:hint="eastAsia"/>
          <w:color w:val="000000" w:themeColor="text1"/>
          <w:sz w:val="24"/>
        </w:rPr>
        <w:t>响应文件</w:t>
      </w:r>
      <w:r>
        <w:rPr>
          <w:rFonts w:ascii="宋体" w:hAnsi="宋体" w:hint="eastAsia"/>
          <w:color w:val="000000" w:themeColor="text1"/>
          <w:sz w:val="24"/>
        </w:rPr>
        <w:t>签字人签字或盖章后才有效。</w:t>
      </w:r>
    </w:p>
    <w:p w14:paraId="0A3BEB72" w14:textId="06A1E14E" w:rsidR="00FC396F" w:rsidRDefault="00DC4684">
      <w:pPr>
        <w:spacing w:before="120" w:line="360" w:lineRule="auto"/>
        <w:rPr>
          <w:rFonts w:ascii="宋体" w:hAnsi="宋体"/>
          <w:color w:val="000000" w:themeColor="text1"/>
          <w:sz w:val="24"/>
        </w:rPr>
      </w:pPr>
      <w:r>
        <w:rPr>
          <w:rFonts w:ascii="宋体" w:hAnsi="宋体" w:hint="eastAsia"/>
          <w:color w:val="000000" w:themeColor="text1"/>
          <w:sz w:val="24"/>
        </w:rPr>
        <w:t xml:space="preserve">6.4  </w:t>
      </w:r>
      <w:r>
        <w:rPr>
          <w:rFonts w:ascii="宋体" w:hAnsi="宋体" w:hint="eastAsia"/>
          <w:color w:val="000000" w:themeColor="text1"/>
          <w:sz w:val="24"/>
        </w:rPr>
        <w:tab/>
      </w:r>
      <w:r w:rsidR="00524FDB">
        <w:rPr>
          <w:rFonts w:ascii="宋体" w:hAnsi="宋体" w:hint="eastAsia"/>
          <w:color w:val="000000" w:themeColor="text1"/>
          <w:sz w:val="24"/>
        </w:rPr>
        <w:t>响应文件</w:t>
      </w:r>
      <w:r>
        <w:rPr>
          <w:rFonts w:ascii="宋体" w:hAnsi="宋体" w:hint="eastAsia"/>
          <w:color w:val="000000" w:themeColor="text1"/>
          <w:sz w:val="24"/>
        </w:rPr>
        <w:t>因字迹潦草或表达不清所引起的后果由供应商负责。</w:t>
      </w:r>
    </w:p>
    <w:p w14:paraId="37C43993" w14:textId="56B8A8ED" w:rsidR="00FC396F" w:rsidRDefault="0029027E">
      <w:pPr>
        <w:pStyle w:val="10"/>
        <w:rPr>
          <w:rFonts w:hAnsi="宋体"/>
          <w:color w:val="000000" w:themeColor="text1"/>
          <w:szCs w:val="32"/>
        </w:rPr>
      </w:pPr>
      <w:bookmarkStart w:id="67" w:name="_Toc520356159"/>
      <w:bookmarkStart w:id="68" w:name="_Toc151942548"/>
      <w:r>
        <w:rPr>
          <w:rFonts w:hAnsi="宋体" w:hint="eastAsia"/>
          <w:color w:val="000000" w:themeColor="text1"/>
          <w:szCs w:val="32"/>
        </w:rPr>
        <w:t>六</w:t>
      </w:r>
      <w:r w:rsidR="00DC4684">
        <w:rPr>
          <w:rFonts w:hAnsi="宋体" w:hint="eastAsia"/>
          <w:color w:val="000000" w:themeColor="text1"/>
          <w:szCs w:val="32"/>
        </w:rPr>
        <w:t xml:space="preserve">   </w:t>
      </w:r>
      <w:r w:rsidR="00524FDB">
        <w:rPr>
          <w:rFonts w:hAnsi="宋体" w:hint="eastAsia"/>
          <w:color w:val="000000" w:themeColor="text1"/>
          <w:szCs w:val="32"/>
        </w:rPr>
        <w:t>响应文件</w:t>
      </w:r>
      <w:r w:rsidR="00DC4684">
        <w:rPr>
          <w:rFonts w:hAnsi="宋体" w:hint="eastAsia"/>
          <w:color w:val="000000" w:themeColor="text1"/>
          <w:szCs w:val="32"/>
        </w:rPr>
        <w:t>的递交</w:t>
      </w:r>
      <w:bookmarkEnd w:id="67"/>
      <w:bookmarkEnd w:id="68"/>
    </w:p>
    <w:p w14:paraId="7DE188FA" w14:textId="47E1E21D" w:rsidR="00FC396F" w:rsidRDefault="00DC4684">
      <w:pPr>
        <w:pStyle w:val="3"/>
        <w:spacing w:line="360" w:lineRule="auto"/>
        <w:ind w:left="899" w:hanging="899"/>
        <w:rPr>
          <w:rFonts w:hAnsi="宋体"/>
          <w:color w:val="000000" w:themeColor="text1"/>
          <w:u w:val="none"/>
        </w:rPr>
      </w:pPr>
      <w:bookmarkStart w:id="69" w:name="_Toc520356160"/>
      <w:r>
        <w:rPr>
          <w:rFonts w:hAnsi="宋体" w:hint="eastAsia"/>
          <w:color w:val="000000" w:themeColor="text1"/>
          <w:u w:val="none"/>
        </w:rPr>
        <w:t>1.</w:t>
      </w:r>
      <w:r>
        <w:rPr>
          <w:rFonts w:hAnsi="宋体" w:hint="eastAsia"/>
          <w:color w:val="000000" w:themeColor="text1"/>
          <w:u w:val="none"/>
        </w:rPr>
        <w:tab/>
      </w:r>
      <w:r w:rsidR="00524FDB">
        <w:rPr>
          <w:rFonts w:hAnsi="宋体" w:hint="eastAsia"/>
          <w:color w:val="000000" w:themeColor="text1"/>
          <w:u w:val="none"/>
        </w:rPr>
        <w:t>响应文件</w:t>
      </w:r>
      <w:r>
        <w:rPr>
          <w:rFonts w:hAnsi="宋体" w:hint="eastAsia"/>
          <w:color w:val="000000" w:themeColor="text1"/>
          <w:u w:val="none"/>
        </w:rPr>
        <w:t>的密封和标记</w:t>
      </w:r>
      <w:bookmarkEnd w:id="69"/>
    </w:p>
    <w:p w14:paraId="5050D116" w14:textId="7AF68678" w:rsidR="00FC396F" w:rsidRDefault="00DC4684">
      <w:pPr>
        <w:spacing w:before="120" w:line="360" w:lineRule="auto"/>
        <w:ind w:leftChars="1" w:left="720" w:hangingChars="299" w:hanging="718"/>
        <w:rPr>
          <w:rFonts w:ascii="宋体" w:hAnsi="宋体"/>
          <w:color w:val="000000" w:themeColor="text1"/>
          <w:sz w:val="24"/>
        </w:rPr>
      </w:pPr>
      <w:r>
        <w:rPr>
          <w:rFonts w:ascii="宋体" w:hAnsi="宋体" w:hint="eastAsia"/>
          <w:color w:val="000000" w:themeColor="text1"/>
          <w:sz w:val="24"/>
        </w:rPr>
        <w:t>1.1   递交</w:t>
      </w:r>
      <w:r w:rsidR="00524FDB">
        <w:rPr>
          <w:rFonts w:ascii="宋体" w:hAnsi="宋体" w:hint="eastAsia"/>
          <w:color w:val="000000" w:themeColor="text1"/>
          <w:sz w:val="24"/>
        </w:rPr>
        <w:t>响应文件</w:t>
      </w:r>
      <w:r>
        <w:rPr>
          <w:rFonts w:ascii="宋体" w:hAnsi="宋体" w:hint="eastAsia"/>
          <w:color w:val="000000" w:themeColor="text1"/>
          <w:sz w:val="24"/>
        </w:rPr>
        <w:t>时，供应商应将</w:t>
      </w:r>
      <w:r w:rsidR="00524FDB">
        <w:rPr>
          <w:rFonts w:ascii="宋体" w:hAnsi="宋体" w:hint="eastAsia"/>
          <w:color w:val="000000" w:themeColor="text1"/>
          <w:sz w:val="24"/>
        </w:rPr>
        <w:t>响应文件</w:t>
      </w:r>
      <w:r>
        <w:rPr>
          <w:rFonts w:ascii="宋体" w:hAnsi="宋体" w:hint="eastAsia"/>
          <w:color w:val="000000" w:themeColor="text1"/>
          <w:sz w:val="24"/>
        </w:rPr>
        <w:t>正本和所有的副本分开密封装在单独的信封中，且在信封正面标明“正本”、“副本”、“电子版”字样。</w:t>
      </w:r>
    </w:p>
    <w:p w14:paraId="477212FB" w14:textId="77777777" w:rsidR="00FC396F" w:rsidRDefault="00DC4684">
      <w:pPr>
        <w:spacing w:before="120" w:line="360" w:lineRule="auto"/>
        <w:ind w:left="720" w:hangingChars="300" w:hanging="720"/>
        <w:rPr>
          <w:rFonts w:ascii="宋体" w:hAnsi="宋体"/>
          <w:color w:val="000000" w:themeColor="text1"/>
          <w:sz w:val="24"/>
        </w:rPr>
      </w:pPr>
      <w:r>
        <w:rPr>
          <w:rFonts w:ascii="宋体" w:hAnsi="宋体" w:hint="eastAsia"/>
          <w:color w:val="000000" w:themeColor="text1"/>
          <w:sz w:val="24"/>
        </w:rPr>
        <w:t>1.2   为方便核查保证金，供应商应将“保证金</w:t>
      </w:r>
      <w:r>
        <w:rPr>
          <w:rFonts w:ascii="宋体" w:hAnsi="宋体"/>
          <w:color w:val="000000" w:themeColor="text1"/>
          <w:sz w:val="24"/>
        </w:rPr>
        <w:t>”</w:t>
      </w:r>
      <w:r>
        <w:rPr>
          <w:rFonts w:ascii="宋体" w:hAnsi="宋体" w:hint="eastAsia"/>
          <w:color w:val="000000" w:themeColor="text1"/>
          <w:sz w:val="24"/>
        </w:rPr>
        <w:t>单独密封，并在信封上标明“保证金”字样，在报价时单独递交。</w:t>
      </w:r>
    </w:p>
    <w:p w14:paraId="7E4F06CA" w14:textId="77777777" w:rsidR="00FC396F" w:rsidRDefault="00DC4684">
      <w:pPr>
        <w:spacing w:before="120" w:line="360" w:lineRule="auto"/>
        <w:rPr>
          <w:rFonts w:ascii="宋体" w:hAnsi="宋体"/>
          <w:color w:val="000000" w:themeColor="text1"/>
          <w:sz w:val="24"/>
        </w:rPr>
      </w:pPr>
      <w:r>
        <w:rPr>
          <w:rFonts w:ascii="宋体" w:hAnsi="宋体" w:hint="eastAsia"/>
          <w:color w:val="000000" w:themeColor="text1"/>
          <w:sz w:val="24"/>
        </w:rPr>
        <w:t>1.3   所有信封上均应：</w:t>
      </w:r>
    </w:p>
    <w:p w14:paraId="38C46AE5" w14:textId="77777777" w:rsidR="00FC396F" w:rsidRDefault="00DC4684">
      <w:pPr>
        <w:pStyle w:val="a9"/>
        <w:tabs>
          <w:tab w:val="left" w:pos="630"/>
          <w:tab w:val="left" w:pos="1365"/>
        </w:tabs>
        <w:spacing w:line="360" w:lineRule="auto"/>
        <w:ind w:left="660" w:firstLine="240"/>
        <w:rPr>
          <w:rFonts w:hAnsi="宋体"/>
          <w:color w:val="000000" w:themeColor="text1"/>
          <w:sz w:val="24"/>
        </w:rPr>
      </w:pPr>
      <w:r>
        <w:rPr>
          <w:rFonts w:hAnsi="宋体" w:hint="eastAsia"/>
          <w:color w:val="000000" w:themeColor="text1"/>
          <w:sz w:val="24"/>
        </w:rPr>
        <w:t>1）清楚标明递交至本文件中指明的地址。</w:t>
      </w:r>
    </w:p>
    <w:p w14:paraId="6245A23D" w14:textId="7C31B277" w:rsidR="00FC396F" w:rsidRDefault="00DC4684">
      <w:pPr>
        <w:pStyle w:val="a9"/>
        <w:tabs>
          <w:tab w:val="left" w:pos="1365"/>
        </w:tabs>
        <w:spacing w:line="360" w:lineRule="auto"/>
        <w:ind w:left="1259" w:hanging="360"/>
        <w:rPr>
          <w:rFonts w:hAnsi="宋体"/>
          <w:color w:val="000000" w:themeColor="text1"/>
          <w:sz w:val="24"/>
        </w:rPr>
      </w:pPr>
      <w:r>
        <w:rPr>
          <w:rFonts w:hAnsi="宋体" w:hint="eastAsia"/>
          <w:color w:val="000000" w:themeColor="text1"/>
          <w:sz w:val="24"/>
        </w:rPr>
        <w:t>2）注明本文件邀请书中指明的货物名称、项目编号和“</w:t>
      </w:r>
      <w:r w:rsidRPr="008203AF">
        <w:rPr>
          <w:rFonts w:hAnsi="宋体" w:hint="eastAsia"/>
          <w:b/>
          <w:color w:val="000000" w:themeColor="text1"/>
          <w:sz w:val="24"/>
        </w:rPr>
        <w:t>在</w:t>
      </w:r>
      <w:r w:rsidR="00200E53">
        <w:rPr>
          <w:rFonts w:hAnsi="宋体" w:hint="eastAsia"/>
          <w:b/>
          <w:color w:val="000000" w:themeColor="text1"/>
          <w:sz w:val="24"/>
          <w:u w:val="single"/>
        </w:rPr>
        <w:t xml:space="preserve">  </w:t>
      </w:r>
      <w:r w:rsidRPr="008203AF">
        <w:rPr>
          <w:rFonts w:hAnsi="宋体"/>
          <w:b/>
          <w:color w:val="000000" w:themeColor="text1"/>
          <w:sz w:val="24"/>
          <w:u w:val="single"/>
        </w:rPr>
        <w:t>年</w:t>
      </w:r>
      <w:r w:rsidR="00200E53">
        <w:rPr>
          <w:rFonts w:hAnsi="宋体" w:hint="eastAsia"/>
          <w:b/>
          <w:color w:val="000000" w:themeColor="text1"/>
          <w:sz w:val="24"/>
          <w:u w:val="single"/>
        </w:rPr>
        <w:t xml:space="preserve">  </w:t>
      </w:r>
      <w:r w:rsidRPr="008203AF">
        <w:rPr>
          <w:rFonts w:hAnsi="宋体" w:hint="eastAsia"/>
          <w:b/>
          <w:color w:val="000000" w:themeColor="text1"/>
          <w:sz w:val="24"/>
          <w:u w:val="single"/>
        </w:rPr>
        <w:t>月</w:t>
      </w:r>
      <w:r w:rsidR="00200E53">
        <w:rPr>
          <w:rFonts w:hAnsi="宋体" w:hint="eastAsia"/>
          <w:b/>
          <w:color w:val="000000" w:themeColor="text1"/>
          <w:sz w:val="24"/>
          <w:u w:val="single"/>
        </w:rPr>
        <w:t xml:space="preserve">  </w:t>
      </w:r>
      <w:r w:rsidRPr="008203AF">
        <w:rPr>
          <w:rFonts w:hAnsi="宋体" w:hint="eastAsia"/>
          <w:b/>
          <w:color w:val="000000" w:themeColor="text1"/>
          <w:sz w:val="24"/>
          <w:u w:val="single"/>
        </w:rPr>
        <w:t>日</w:t>
      </w:r>
      <w:r w:rsidR="00200E53">
        <w:rPr>
          <w:rFonts w:hAnsi="宋体" w:hint="eastAsia"/>
          <w:b/>
          <w:color w:val="000000" w:themeColor="text1"/>
          <w:sz w:val="24"/>
          <w:u w:val="single"/>
        </w:rPr>
        <w:t xml:space="preserve">  </w:t>
      </w:r>
      <w:r w:rsidRPr="008203AF">
        <w:rPr>
          <w:rFonts w:hAnsi="宋体" w:hint="eastAsia"/>
          <w:b/>
          <w:color w:val="000000" w:themeColor="text1"/>
          <w:sz w:val="24"/>
          <w:u w:val="single"/>
        </w:rPr>
        <w:t>之前（北京时间）不得启封”</w:t>
      </w:r>
      <w:r>
        <w:rPr>
          <w:rFonts w:hAnsi="宋体" w:hint="eastAsia"/>
          <w:color w:val="000000" w:themeColor="text1"/>
          <w:sz w:val="24"/>
        </w:rPr>
        <w:t>的字样。</w:t>
      </w:r>
    </w:p>
    <w:p w14:paraId="246DF034" w14:textId="77777777" w:rsidR="00FC396F" w:rsidRDefault="00DC4684">
      <w:pPr>
        <w:pStyle w:val="a9"/>
        <w:tabs>
          <w:tab w:val="left" w:pos="1365"/>
        </w:tabs>
        <w:spacing w:line="360" w:lineRule="auto"/>
        <w:ind w:left="1259" w:hanging="360"/>
        <w:rPr>
          <w:rFonts w:hAnsi="宋体"/>
          <w:color w:val="000000" w:themeColor="text1"/>
          <w:sz w:val="24"/>
        </w:rPr>
      </w:pPr>
      <w:r>
        <w:rPr>
          <w:rFonts w:hAnsi="宋体" w:hint="eastAsia"/>
          <w:color w:val="000000" w:themeColor="text1"/>
          <w:sz w:val="24"/>
        </w:rPr>
        <w:t>3）在信封的封装处加盖供应商公章。</w:t>
      </w:r>
    </w:p>
    <w:p w14:paraId="28A4BFE7" w14:textId="12576973" w:rsidR="00FC396F" w:rsidRDefault="00DC4684">
      <w:pPr>
        <w:pStyle w:val="a9"/>
        <w:tabs>
          <w:tab w:val="left" w:pos="1365"/>
        </w:tabs>
        <w:spacing w:line="360" w:lineRule="auto"/>
        <w:ind w:left="1259" w:hanging="360"/>
        <w:rPr>
          <w:rFonts w:hAnsi="宋体"/>
          <w:color w:val="000000" w:themeColor="text1"/>
          <w:sz w:val="24"/>
        </w:rPr>
      </w:pPr>
      <w:r>
        <w:rPr>
          <w:rFonts w:hAnsi="宋体" w:hint="eastAsia"/>
          <w:color w:val="000000" w:themeColor="text1"/>
          <w:sz w:val="24"/>
        </w:rPr>
        <w:t>4）</w:t>
      </w:r>
      <w:r w:rsidR="00524FDB">
        <w:rPr>
          <w:rFonts w:hAnsi="宋体" w:hint="eastAsia"/>
          <w:color w:val="000000" w:themeColor="text1"/>
          <w:sz w:val="24"/>
        </w:rPr>
        <w:t>响应文件</w:t>
      </w:r>
      <w:r>
        <w:rPr>
          <w:rFonts w:hAnsi="宋体" w:hint="eastAsia"/>
          <w:color w:val="000000" w:themeColor="text1"/>
          <w:sz w:val="24"/>
        </w:rPr>
        <w:t>的封面上的投标单位的名称和其上所加盖公章的名称必须一致，否则将直接被视为非实质性响应而予以拒绝。</w:t>
      </w:r>
    </w:p>
    <w:p w14:paraId="5362BF8F" w14:textId="77777777" w:rsidR="00FC396F" w:rsidRDefault="00DC4684">
      <w:pPr>
        <w:pStyle w:val="a7"/>
        <w:tabs>
          <w:tab w:val="clear" w:pos="567"/>
        </w:tabs>
        <w:spacing w:line="360" w:lineRule="auto"/>
        <w:ind w:left="900" w:hanging="900"/>
        <w:rPr>
          <w:color w:val="000000" w:themeColor="text1"/>
        </w:rPr>
      </w:pPr>
      <w:r>
        <w:rPr>
          <w:rFonts w:hint="eastAsia"/>
          <w:color w:val="000000" w:themeColor="text1"/>
        </w:rPr>
        <w:t>1.4</w:t>
      </w:r>
      <w:r>
        <w:rPr>
          <w:rFonts w:hint="eastAsia"/>
          <w:color w:val="000000" w:themeColor="text1"/>
        </w:rPr>
        <w:tab/>
        <w:t>所有信封上还应写明供应商名称和地址，以便若其报价被宣布为“迟到”时，能原封退回。</w:t>
      </w:r>
    </w:p>
    <w:p w14:paraId="0E5BA519" w14:textId="2DF86361" w:rsidR="00FC396F" w:rsidRDefault="00DC4684">
      <w:pPr>
        <w:spacing w:before="120" w:line="360" w:lineRule="auto"/>
        <w:ind w:left="900" w:hanging="900"/>
        <w:rPr>
          <w:rFonts w:ascii="宋体" w:hAnsi="宋体"/>
          <w:color w:val="000000" w:themeColor="text1"/>
          <w:sz w:val="24"/>
        </w:rPr>
      </w:pPr>
      <w:r>
        <w:rPr>
          <w:rFonts w:ascii="宋体" w:hAnsi="宋体" w:hint="eastAsia"/>
          <w:color w:val="000000" w:themeColor="text1"/>
          <w:sz w:val="24"/>
        </w:rPr>
        <w:t>1.5</w:t>
      </w:r>
      <w:r>
        <w:rPr>
          <w:rFonts w:ascii="宋体" w:hAnsi="宋体" w:hint="eastAsia"/>
          <w:color w:val="000000" w:themeColor="text1"/>
          <w:sz w:val="24"/>
        </w:rPr>
        <w:tab/>
        <w:t>如果供应商未按上述要求密封及加写标记，采购单位对</w:t>
      </w:r>
      <w:r w:rsidR="00524FDB">
        <w:rPr>
          <w:rFonts w:ascii="宋体" w:hAnsi="宋体" w:hint="eastAsia"/>
          <w:color w:val="000000" w:themeColor="text1"/>
          <w:sz w:val="24"/>
        </w:rPr>
        <w:t>响应文件</w:t>
      </w:r>
      <w:r>
        <w:rPr>
          <w:rFonts w:ascii="宋体" w:hAnsi="宋体" w:hint="eastAsia"/>
          <w:color w:val="000000" w:themeColor="text1"/>
          <w:sz w:val="24"/>
        </w:rPr>
        <w:t>的误投或过早启封概不负责。</w:t>
      </w:r>
    </w:p>
    <w:p w14:paraId="6CD962E2" w14:textId="77777777" w:rsidR="00FC396F" w:rsidRDefault="00DC4684">
      <w:pPr>
        <w:pStyle w:val="3"/>
        <w:spacing w:line="360" w:lineRule="auto"/>
        <w:ind w:left="899" w:hanging="899"/>
        <w:rPr>
          <w:rFonts w:hAnsi="宋体"/>
          <w:color w:val="000000" w:themeColor="text1"/>
          <w:u w:val="none"/>
        </w:rPr>
      </w:pPr>
      <w:bookmarkStart w:id="70" w:name="_Toc520356161"/>
      <w:r>
        <w:rPr>
          <w:rFonts w:hAnsi="宋体" w:hint="eastAsia"/>
          <w:color w:val="000000" w:themeColor="text1"/>
          <w:u w:val="none"/>
        </w:rPr>
        <w:t>2.</w:t>
      </w:r>
      <w:r>
        <w:rPr>
          <w:rFonts w:hAnsi="宋体" w:hint="eastAsia"/>
          <w:color w:val="000000" w:themeColor="text1"/>
          <w:u w:val="none"/>
        </w:rPr>
        <w:tab/>
        <w:t>截止期</w:t>
      </w:r>
      <w:bookmarkEnd w:id="70"/>
    </w:p>
    <w:p w14:paraId="6AB357C8" w14:textId="5986F1CF" w:rsidR="00FC396F" w:rsidRDefault="00DC4684">
      <w:pPr>
        <w:spacing w:before="120" w:line="360" w:lineRule="auto"/>
        <w:ind w:left="900" w:hanging="900"/>
        <w:rPr>
          <w:rFonts w:ascii="宋体" w:hAnsi="宋体"/>
          <w:color w:val="000000" w:themeColor="text1"/>
          <w:sz w:val="24"/>
        </w:rPr>
      </w:pPr>
      <w:r>
        <w:rPr>
          <w:rFonts w:ascii="宋体" w:hAnsi="宋体" w:hint="eastAsia"/>
          <w:color w:val="000000" w:themeColor="text1"/>
          <w:sz w:val="24"/>
        </w:rPr>
        <w:t>2.1</w:t>
      </w:r>
      <w:r>
        <w:rPr>
          <w:rFonts w:ascii="宋体" w:hAnsi="宋体" w:hint="eastAsia"/>
          <w:color w:val="000000" w:themeColor="text1"/>
          <w:sz w:val="24"/>
        </w:rPr>
        <w:tab/>
        <w:t>供应商应在本文件邀请书中规定的截止日期和时间内，将</w:t>
      </w:r>
      <w:r w:rsidR="00524FDB">
        <w:rPr>
          <w:rFonts w:ascii="宋体" w:hAnsi="宋体" w:hint="eastAsia"/>
          <w:color w:val="000000" w:themeColor="text1"/>
          <w:sz w:val="24"/>
        </w:rPr>
        <w:t>响应文件</w:t>
      </w:r>
      <w:r>
        <w:rPr>
          <w:rFonts w:ascii="宋体" w:hAnsi="宋体" w:hint="eastAsia"/>
          <w:color w:val="000000" w:themeColor="text1"/>
          <w:sz w:val="24"/>
        </w:rPr>
        <w:t>递交至本文件中规定的地址。</w:t>
      </w:r>
    </w:p>
    <w:p w14:paraId="7D3B9235" w14:textId="5386178E" w:rsidR="00FC396F" w:rsidRDefault="00DC4684">
      <w:pPr>
        <w:spacing w:before="120" w:line="360" w:lineRule="auto"/>
        <w:ind w:left="900" w:hanging="900"/>
        <w:rPr>
          <w:rFonts w:ascii="宋体" w:hAnsi="宋体"/>
          <w:color w:val="000000" w:themeColor="text1"/>
          <w:sz w:val="24"/>
        </w:rPr>
      </w:pPr>
      <w:r>
        <w:rPr>
          <w:rFonts w:ascii="宋体" w:hAnsi="宋体" w:hint="eastAsia"/>
          <w:color w:val="000000" w:themeColor="text1"/>
          <w:sz w:val="24"/>
        </w:rPr>
        <w:lastRenderedPageBreak/>
        <w:t>2.2</w:t>
      </w:r>
      <w:r>
        <w:rPr>
          <w:rFonts w:ascii="宋体" w:hAnsi="宋体" w:hint="eastAsia"/>
          <w:color w:val="000000" w:themeColor="text1"/>
          <w:sz w:val="24"/>
        </w:rPr>
        <w:tab/>
        <w:t>采购单位有权按本须知的规定，通过修改</w:t>
      </w:r>
      <w:r w:rsidR="00524FDB">
        <w:rPr>
          <w:rFonts w:ascii="宋体" w:hAnsi="宋体" w:hint="eastAsia"/>
          <w:color w:val="000000" w:themeColor="text1"/>
          <w:sz w:val="24"/>
        </w:rPr>
        <w:t>谈判文件</w:t>
      </w:r>
      <w:r>
        <w:rPr>
          <w:rFonts w:ascii="宋体" w:hAnsi="宋体" w:hint="eastAsia"/>
          <w:color w:val="000000" w:themeColor="text1"/>
          <w:sz w:val="24"/>
        </w:rPr>
        <w:t>延长</w:t>
      </w:r>
      <w:r w:rsidR="00524FDB">
        <w:rPr>
          <w:rFonts w:ascii="宋体" w:hAnsi="宋体" w:hint="eastAsia"/>
          <w:color w:val="000000" w:themeColor="text1"/>
          <w:sz w:val="24"/>
        </w:rPr>
        <w:t>响应文件</w:t>
      </w:r>
      <w:r>
        <w:rPr>
          <w:rFonts w:ascii="宋体" w:hAnsi="宋体" w:hint="eastAsia"/>
          <w:color w:val="000000" w:themeColor="text1"/>
          <w:sz w:val="24"/>
        </w:rPr>
        <w:t>递交的截止期。在此情况下，采购单位和供应商受截止期制约的所有权利和义务均应延长至新的截止期。</w:t>
      </w:r>
    </w:p>
    <w:p w14:paraId="7164F370" w14:textId="34D2FB48" w:rsidR="00FC396F" w:rsidRDefault="00DC4684">
      <w:pPr>
        <w:spacing w:before="120" w:line="360" w:lineRule="auto"/>
        <w:ind w:left="900" w:hanging="900"/>
        <w:rPr>
          <w:rFonts w:ascii="宋体" w:hAnsi="宋体"/>
          <w:color w:val="000000" w:themeColor="text1"/>
          <w:sz w:val="24"/>
        </w:rPr>
      </w:pPr>
      <w:r>
        <w:rPr>
          <w:rFonts w:ascii="宋体" w:hAnsi="宋体" w:hint="eastAsia"/>
          <w:color w:val="000000" w:themeColor="text1"/>
          <w:sz w:val="24"/>
        </w:rPr>
        <w:t>2.3</w:t>
      </w:r>
      <w:r>
        <w:rPr>
          <w:rFonts w:ascii="宋体" w:hAnsi="宋体" w:hint="eastAsia"/>
          <w:color w:val="000000" w:themeColor="text1"/>
          <w:sz w:val="24"/>
        </w:rPr>
        <w:tab/>
        <w:t>采购单位将拒绝并原封退回在本须知规定的截止期后收到的任何</w:t>
      </w:r>
      <w:r w:rsidR="00524FDB">
        <w:rPr>
          <w:rFonts w:ascii="宋体" w:hAnsi="宋体" w:hint="eastAsia"/>
          <w:color w:val="000000" w:themeColor="text1"/>
          <w:sz w:val="24"/>
        </w:rPr>
        <w:t>响应文件</w:t>
      </w:r>
      <w:r>
        <w:rPr>
          <w:rFonts w:ascii="宋体" w:hAnsi="宋体" w:hint="eastAsia"/>
          <w:color w:val="000000" w:themeColor="text1"/>
          <w:sz w:val="24"/>
        </w:rPr>
        <w:t>。</w:t>
      </w:r>
    </w:p>
    <w:p w14:paraId="48DBF703" w14:textId="74760EE3" w:rsidR="00FC396F" w:rsidRDefault="00DC4684">
      <w:pPr>
        <w:pStyle w:val="3"/>
        <w:spacing w:line="360" w:lineRule="auto"/>
        <w:ind w:left="899" w:hanging="899"/>
        <w:rPr>
          <w:rFonts w:hAnsi="宋体"/>
          <w:color w:val="000000" w:themeColor="text1"/>
          <w:u w:val="none"/>
        </w:rPr>
      </w:pPr>
      <w:bookmarkStart w:id="71" w:name="_Toc520356162"/>
      <w:r>
        <w:rPr>
          <w:rFonts w:hAnsi="宋体" w:hint="eastAsia"/>
          <w:color w:val="000000" w:themeColor="text1"/>
          <w:u w:val="none"/>
        </w:rPr>
        <w:t>3.</w:t>
      </w:r>
      <w:r>
        <w:rPr>
          <w:rFonts w:hAnsi="宋体" w:hint="eastAsia"/>
          <w:color w:val="000000" w:themeColor="text1"/>
          <w:u w:val="none"/>
        </w:rPr>
        <w:tab/>
      </w:r>
      <w:r w:rsidR="00524FDB">
        <w:rPr>
          <w:rFonts w:hAnsi="宋体" w:hint="eastAsia"/>
          <w:color w:val="000000" w:themeColor="text1"/>
          <w:u w:val="none"/>
        </w:rPr>
        <w:t>响应文件</w:t>
      </w:r>
      <w:r>
        <w:rPr>
          <w:rFonts w:hAnsi="宋体" w:hint="eastAsia"/>
          <w:color w:val="000000" w:themeColor="text1"/>
          <w:u w:val="none"/>
        </w:rPr>
        <w:t>的修改与撤回</w:t>
      </w:r>
      <w:bookmarkEnd w:id="71"/>
    </w:p>
    <w:p w14:paraId="39A01A83" w14:textId="3AEFD42C" w:rsidR="00FC396F" w:rsidRDefault="00DC4684">
      <w:pPr>
        <w:spacing w:before="120" w:line="360" w:lineRule="auto"/>
        <w:ind w:left="900" w:hanging="900"/>
        <w:rPr>
          <w:rFonts w:ascii="宋体" w:hAnsi="宋体"/>
          <w:color w:val="000000" w:themeColor="text1"/>
          <w:sz w:val="24"/>
        </w:rPr>
      </w:pPr>
      <w:r>
        <w:rPr>
          <w:rFonts w:ascii="宋体" w:hAnsi="宋体" w:hint="eastAsia"/>
          <w:color w:val="000000" w:themeColor="text1"/>
          <w:sz w:val="24"/>
        </w:rPr>
        <w:t>3.1</w:t>
      </w:r>
      <w:r>
        <w:rPr>
          <w:rFonts w:ascii="宋体" w:hAnsi="宋体" w:hint="eastAsia"/>
          <w:color w:val="000000" w:themeColor="text1"/>
          <w:sz w:val="24"/>
        </w:rPr>
        <w:tab/>
      </w:r>
      <w:r w:rsidR="00524FDB">
        <w:rPr>
          <w:rFonts w:ascii="宋体" w:hAnsi="宋体" w:hint="eastAsia"/>
          <w:color w:val="000000" w:themeColor="text1"/>
          <w:sz w:val="24"/>
        </w:rPr>
        <w:t>响应文件</w:t>
      </w:r>
      <w:r>
        <w:rPr>
          <w:rFonts w:ascii="宋体" w:hAnsi="宋体" w:hint="eastAsia"/>
          <w:color w:val="000000" w:themeColor="text1"/>
          <w:sz w:val="24"/>
        </w:rPr>
        <w:t>递交以后，如果供应商提出书面修改或</w:t>
      </w:r>
      <w:r w:rsidR="00200E53">
        <w:rPr>
          <w:rFonts w:ascii="宋体" w:hAnsi="宋体" w:hint="eastAsia"/>
          <w:color w:val="000000" w:themeColor="text1"/>
          <w:sz w:val="24"/>
        </w:rPr>
        <w:t>撤回响应文件的</w:t>
      </w:r>
      <w:r>
        <w:rPr>
          <w:rFonts w:ascii="宋体" w:hAnsi="宋体" w:hint="eastAsia"/>
          <w:color w:val="000000" w:themeColor="text1"/>
          <w:sz w:val="24"/>
        </w:rPr>
        <w:t>要求，在截止时间前送达本文件谈判邀请书中规定的地点的，采购单位将予以接受。</w:t>
      </w:r>
    </w:p>
    <w:p w14:paraId="4E25E70F" w14:textId="0045ACB5" w:rsidR="00FC396F" w:rsidRDefault="00DC4684">
      <w:pPr>
        <w:spacing w:before="120" w:line="360" w:lineRule="auto"/>
        <w:ind w:left="900" w:hanging="900"/>
        <w:rPr>
          <w:rFonts w:ascii="宋体" w:hAnsi="宋体"/>
          <w:color w:val="000000" w:themeColor="text1"/>
          <w:sz w:val="24"/>
        </w:rPr>
      </w:pPr>
      <w:r>
        <w:rPr>
          <w:rFonts w:ascii="宋体" w:hAnsi="宋体" w:hint="eastAsia"/>
          <w:color w:val="000000" w:themeColor="text1"/>
          <w:sz w:val="24"/>
        </w:rPr>
        <w:t>3.2</w:t>
      </w:r>
      <w:r>
        <w:rPr>
          <w:rFonts w:ascii="宋体" w:hAnsi="宋体" w:hint="eastAsia"/>
          <w:color w:val="000000" w:themeColor="text1"/>
          <w:sz w:val="24"/>
        </w:rPr>
        <w:tab/>
        <w:t>供应商对</w:t>
      </w:r>
      <w:r w:rsidR="00524FDB">
        <w:rPr>
          <w:rFonts w:ascii="宋体" w:hAnsi="宋体" w:hint="eastAsia"/>
          <w:color w:val="000000" w:themeColor="text1"/>
          <w:sz w:val="24"/>
        </w:rPr>
        <w:t>响应文件</w:t>
      </w:r>
      <w:r>
        <w:rPr>
          <w:rFonts w:ascii="宋体" w:hAnsi="宋体" w:hint="eastAsia"/>
          <w:color w:val="000000" w:themeColor="text1"/>
          <w:sz w:val="24"/>
        </w:rPr>
        <w:t>的修改或撤回通知应按本须知规定编制、密封、标记和发送。</w:t>
      </w:r>
    </w:p>
    <w:p w14:paraId="1F1E11A1" w14:textId="597E9F69" w:rsidR="00FC396F" w:rsidRDefault="00DC4684">
      <w:pPr>
        <w:spacing w:before="120" w:line="360" w:lineRule="auto"/>
        <w:ind w:left="900" w:hanging="900"/>
        <w:rPr>
          <w:rFonts w:ascii="宋体" w:hAnsi="宋体"/>
          <w:color w:val="000000" w:themeColor="text1"/>
          <w:sz w:val="24"/>
        </w:rPr>
      </w:pPr>
      <w:r>
        <w:rPr>
          <w:rFonts w:ascii="宋体" w:hAnsi="宋体" w:hint="eastAsia"/>
          <w:color w:val="000000" w:themeColor="text1"/>
          <w:sz w:val="24"/>
        </w:rPr>
        <w:t>3.3</w:t>
      </w:r>
      <w:r>
        <w:rPr>
          <w:rFonts w:ascii="宋体" w:hAnsi="宋体" w:hint="eastAsia"/>
          <w:color w:val="000000" w:themeColor="text1"/>
          <w:sz w:val="24"/>
        </w:rPr>
        <w:tab/>
        <w:t>在截止期之后，供应商不得对其</w:t>
      </w:r>
      <w:r w:rsidR="00524FDB">
        <w:rPr>
          <w:rFonts w:ascii="宋体" w:hAnsi="宋体" w:hint="eastAsia"/>
          <w:color w:val="000000" w:themeColor="text1"/>
          <w:sz w:val="24"/>
        </w:rPr>
        <w:t>响应文件</w:t>
      </w:r>
      <w:r>
        <w:rPr>
          <w:rFonts w:ascii="宋体" w:hAnsi="宋体" w:hint="eastAsia"/>
          <w:color w:val="000000" w:themeColor="text1"/>
          <w:sz w:val="24"/>
        </w:rPr>
        <w:t>做任何修改。</w:t>
      </w:r>
    </w:p>
    <w:p w14:paraId="5F970588" w14:textId="166C7E5E" w:rsidR="00FC396F" w:rsidRDefault="00DC4684">
      <w:pPr>
        <w:spacing w:before="120" w:line="360" w:lineRule="auto"/>
        <w:ind w:left="900" w:hanging="900"/>
        <w:rPr>
          <w:rFonts w:ascii="宋体" w:hAnsi="宋体"/>
          <w:color w:val="000000" w:themeColor="text1"/>
          <w:sz w:val="24"/>
        </w:rPr>
      </w:pPr>
      <w:r>
        <w:rPr>
          <w:rFonts w:ascii="宋体" w:hAnsi="宋体" w:hint="eastAsia"/>
          <w:color w:val="000000" w:themeColor="text1"/>
          <w:sz w:val="24"/>
        </w:rPr>
        <w:t>3.4</w:t>
      </w:r>
      <w:r>
        <w:rPr>
          <w:rFonts w:ascii="宋体" w:hAnsi="宋体" w:hint="eastAsia"/>
          <w:color w:val="000000" w:themeColor="text1"/>
          <w:sz w:val="24"/>
        </w:rPr>
        <w:tab/>
        <w:t>从截止期至供应商在</w:t>
      </w:r>
      <w:r w:rsidR="00524FDB">
        <w:rPr>
          <w:rFonts w:ascii="宋体" w:hAnsi="宋体" w:hint="eastAsia"/>
          <w:color w:val="000000" w:themeColor="text1"/>
          <w:sz w:val="24"/>
        </w:rPr>
        <w:t>响应文件</w:t>
      </w:r>
      <w:r>
        <w:rPr>
          <w:rFonts w:ascii="宋体" w:hAnsi="宋体" w:hint="eastAsia"/>
          <w:color w:val="000000" w:themeColor="text1"/>
          <w:sz w:val="24"/>
        </w:rPr>
        <w:t>格式中确定的报价有效期之间，供应商不得撤回其</w:t>
      </w:r>
      <w:r w:rsidR="00524FDB">
        <w:rPr>
          <w:rFonts w:ascii="宋体" w:hAnsi="宋体" w:hint="eastAsia"/>
          <w:color w:val="000000" w:themeColor="text1"/>
          <w:sz w:val="24"/>
        </w:rPr>
        <w:t>响应文件</w:t>
      </w:r>
      <w:r>
        <w:rPr>
          <w:rFonts w:ascii="宋体" w:hAnsi="宋体" w:hint="eastAsia"/>
          <w:color w:val="000000" w:themeColor="text1"/>
          <w:sz w:val="24"/>
        </w:rPr>
        <w:t>，否则其保证金将按照本须知的规定不予退回。</w:t>
      </w:r>
    </w:p>
    <w:p w14:paraId="3FBC2D84" w14:textId="70A7EAE9" w:rsidR="00FC396F" w:rsidRDefault="0029027E">
      <w:pPr>
        <w:pStyle w:val="10"/>
        <w:rPr>
          <w:rFonts w:hAnsi="宋体"/>
          <w:color w:val="000000" w:themeColor="text1"/>
          <w:szCs w:val="32"/>
        </w:rPr>
      </w:pPr>
      <w:bookmarkStart w:id="72" w:name="_Toc520356163"/>
      <w:bookmarkStart w:id="73" w:name="_Toc151942549"/>
      <w:r>
        <w:rPr>
          <w:rFonts w:hAnsi="宋体" w:hint="eastAsia"/>
          <w:color w:val="000000" w:themeColor="text1"/>
          <w:szCs w:val="32"/>
        </w:rPr>
        <w:t>七</w:t>
      </w:r>
      <w:r w:rsidR="00DC4684">
        <w:rPr>
          <w:rFonts w:hAnsi="宋体" w:hint="eastAsia"/>
          <w:color w:val="000000" w:themeColor="text1"/>
          <w:szCs w:val="32"/>
        </w:rPr>
        <w:t xml:space="preserve">   </w:t>
      </w:r>
      <w:bookmarkEnd w:id="72"/>
      <w:r w:rsidR="00DC4684">
        <w:rPr>
          <w:rFonts w:hAnsi="宋体" w:hint="eastAsia"/>
          <w:color w:val="000000" w:themeColor="text1"/>
          <w:szCs w:val="32"/>
        </w:rPr>
        <w:t>报价及对</w:t>
      </w:r>
      <w:r w:rsidR="00524FDB">
        <w:rPr>
          <w:rFonts w:hAnsi="宋体" w:hint="eastAsia"/>
          <w:color w:val="000000" w:themeColor="text1"/>
          <w:szCs w:val="32"/>
        </w:rPr>
        <w:t>响应文件</w:t>
      </w:r>
      <w:r w:rsidR="00DC4684">
        <w:rPr>
          <w:rFonts w:hAnsi="宋体" w:hint="eastAsia"/>
          <w:color w:val="000000" w:themeColor="text1"/>
          <w:szCs w:val="32"/>
        </w:rPr>
        <w:t>的评审</w:t>
      </w:r>
      <w:bookmarkEnd w:id="73"/>
    </w:p>
    <w:p w14:paraId="312AE524" w14:textId="77777777" w:rsidR="00FC396F" w:rsidRDefault="00DC4684">
      <w:pPr>
        <w:pStyle w:val="3"/>
        <w:spacing w:line="360" w:lineRule="auto"/>
        <w:ind w:left="899" w:hanging="899"/>
        <w:rPr>
          <w:rFonts w:hAnsi="宋体"/>
          <w:color w:val="000000" w:themeColor="text1"/>
          <w:u w:val="none"/>
        </w:rPr>
      </w:pPr>
      <w:bookmarkStart w:id="74" w:name="_Toc520356164"/>
      <w:r>
        <w:rPr>
          <w:rFonts w:hAnsi="宋体" w:hint="eastAsia"/>
          <w:color w:val="000000" w:themeColor="text1"/>
          <w:u w:val="none"/>
        </w:rPr>
        <w:t>1.</w:t>
      </w:r>
      <w:r>
        <w:rPr>
          <w:rFonts w:hAnsi="宋体" w:hint="eastAsia"/>
          <w:color w:val="000000" w:themeColor="text1"/>
          <w:u w:val="none"/>
        </w:rPr>
        <w:tab/>
      </w:r>
      <w:bookmarkEnd w:id="74"/>
      <w:r>
        <w:rPr>
          <w:rFonts w:hAnsi="宋体" w:hint="eastAsia"/>
          <w:color w:val="000000" w:themeColor="text1"/>
          <w:u w:val="none"/>
        </w:rPr>
        <w:t>报价</w:t>
      </w:r>
    </w:p>
    <w:p w14:paraId="55A554CB" w14:textId="3E6EF243" w:rsidR="00FC396F" w:rsidRDefault="00DC4684">
      <w:pPr>
        <w:spacing w:before="120" w:line="360" w:lineRule="auto"/>
        <w:ind w:left="898" w:hanging="898"/>
        <w:rPr>
          <w:rFonts w:ascii="宋体" w:hAnsi="宋体"/>
          <w:color w:val="000000" w:themeColor="text1"/>
          <w:sz w:val="24"/>
        </w:rPr>
      </w:pPr>
      <w:r>
        <w:rPr>
          <w:rFonts w:ascii="宋体" w:hAnsi="宋体" w:hint="eastAsia"/>
          <w:color w:val="000000" w:themeColor="text1"/>
          <w:sz w:val="24"/>
        </w:rPr>
        <w:t>1.1    供应商应按照采购人的要求在规定的时间内将</w:t>
      </w:r>
      <w:r w:rsidR="00524FDB">
        <w:rPr>
          <w:rFonts w:ascii="宋体" w:hAnsi="宋体" w:hint="eastAsia"/>
          <w:color w:val="000000" w:themeColor="text1"/>
          <w:sz w:val="24"/>
        </w:rPr>
        <w:t>响应文件</w:t>
      </w:r>
      <w:r>
        <w:rPr>
          <w:rFonts w:ascii="宋体" w:hAnsi="宋体" w:hint="eastAsia"/>
          <w:color w:val="000000" w:themeColor="text1"/>
          <w:sz w:val="24"/>
        </w:rPr>
        <w:t>按要求递交至规定的地点。</w:t>
      </w:r>
    </w:p>
    <w:p w14:paraId="42B2CADC" w14:textId="344F113A" w:rsidR="00FC396F" w:rsidRDefault="00DC4684">
      <w:pPr>
        <w:spacing w:before="120" w:line="360" w:lineRule="auto"/>
        <w:ind w:left="898" w:hanging="898"/>
        <w:rPr>
          <w:rFonts w:ascii="宋体" w:hAnsi="宋体"/>
          <w:color w:val="000000" w:themeColor="text1"/>
          <w:sz w:val="24"/>
        </w:rPr>
      </w:pPr>
      <w:r>
        <w:rPr>
          <w:rFonts w:ascii="宋体" w:hAnsi="宋体" w:hint="eastAsia"/>
          <w:color w:val="000000" w:themeColor="text1"/>
          <w:sz w:val="24"/>
        </w:rPr>
        <w:t>1.2    供应商在递交</w:t>
      </w:r>
      <w:r w:rsidR="00524FDB">
        <w:rPr>
          <w:rFonts w:ascii="宋体" w:hAnsi="宋体" w:hint="eastAsia"/>
          <w:color w:val="000000" w:themeColor="text1"/>
          <w:sz w:val="24"/>
        </w:rPr>
        <w:t>响应文件</w:t>
      </w:r>
      <w:r>
        <w:rPr>
          <w:rFonts w:ascii="宋体" w:hAnsi="宋体" w:hint="eastAsia"/>
          <w:color w:val="000000" w:themeColor="text1"/>
          <w:sz w:val="24"/>
        </w:rPr>
        <w:t>后应在供应商签到表、</w:t>
      </w:r>
      <w:r w:rsidR="00524FDB">
        <w:rPr>
          <w:rFonts w:ascii="宋体" w:hAnsi="宋体" w:hint="eastAsia"/>
          <w:color w:val="000000" w:themeColor="text1"/>
          <w:sz w:val="24"/>
        </w:rPr>
        <w:t>响应文件</w:t>
      </w:r>
      <w:r>
        <w:rPr>
          <w:rFonts w:ascii="宋体" w:hAnsi="宋体" w:hint="eastAsia"/>
          <w:color w:val="000000" w:themeColor="text1"/>
          <w:sz w:val="24"/>
        </w:rPr>
        <w:t>密封确认上签字。</w:t>
      </w:r>
    </w:p>
    <w:p w14:paraId="601D2EF7" w14:textId="77777777" w:rsidR="00FC396F" w:rsidRDefault="00DC4684">
      <w:pPr>
        <w:spacing w:before="120" w:line="360" w:lineRule="auto"/>
        <w:ind w:left="898" w:hanging="898"/>
        <w:rPr>
          <w:rFonts w:ascii="宋体" w:hAnsi="宋体"/>
          <w:color w:val="000000" w:themeColor="text1"/>
          <w:sz w:val="24"/>
        </w:rPr>
      </w:pPr>
      <w:r>
        <w:rPr>
          <w:rFonts w:ascii="宋体" w:hAnsi="宋体" w:hint="eastAsia"/>
          <w:color w:val="000000" w:themeColor="text1"/>
          <w:sz w:val="24"/>
        </w:rPr>
        <w:t>1.3    本项目所有内容均以二次报价为最后报价。</w:t>
      </w:r>
    </w:p>
    <w:p w14:paraId="5A9F99CA" w14:textId="77777777" w:rsidR="00FC396F" w:rsidRDefault="00DC4684">
      <w:pPr>
        <w:spacing w:before="120" w:line="360" w:lineRule="auto"/>
        <w:ind w:left="898" w:hanging="898"/>
        <w:rPr>
          <w:rFonts w:ascii="宋体" w:hAnsi="宋体"/>
          <w:color w:val="000000" w:themeColor="text1"/>
          <w:sz w:val="24"/>
        </w:rPr>
      </w:pPr>
      <w:r>
        <w:rPr>
          <w:rFonts w:ascii="宋体" w:hAnsi="宋体" w:hint="eastAsia"/>
          <w:color w:val="000000" w:themeColor="text1"/>
          <w:sz w:val="24"/>
        </w:rPr>
        <w:t>1.3    已提交响应文件的供应商，在提交最后报价之前，可以根据谈判情况退出谈判。采购人、采购代理机构应当退还退出谈判的供应商的保证金。</w:t>
      </w:r>
    </w:p>
    <w:p w14:paraId="37DBAEFA" w14:textId="77777777" w:rsidR="00FC396F" w:rsidRDefault="00DC4684">
      <w:pPr>
        <w:pStyle w:val="3"/>
        <w:spacing w:line="360" w:lineRule="auto"/>
        <w:ind w:left="899" w:hanging="899"/>
        <w:rPr>
          <w:rFonts w:hAnsi="宋体"/>
          <w:color w:val="000000" w:themeColor="text1"/>
          <w:u w:val="none"/>
        </w:rPr>
      </w:pPr>
      <w:bookmarkStart w:id="75" w:name="_Toc520356165"/>
      <w:r>
        <w:rPr>
          <w:rFonts w:hAnsi="宋体" w:hint="eastAsia"/>
          <w:color w:val="000000" w:themeColor="text1"/>
          <w:u w:val="none"/>
        </w:rPr>
        <w:t>2.</w:t>
      </w:r>
      <w:r>
        <w:rPr>
          <w:rFonts w:hAnsi="宋体" w:hint="eastAsia"/>
          <w:color w:val="000000" w:themeColor="text1"/>
          <w:u w:val="none"/>
        </w:rPr>
        <w:tab/>
      </w:r>
      <w:bookmarkEnd w:id="75"/>
      <w:r>
        <w:rPr>
          <w:rFonts w:hAnsi="宋体" w:hint="eastAsia"/>
          <w:color w:val="000000" w:themeColor="text1"/>
          <w:u w:val="none"/>
        </w:rPr>
        <w:t>组建评审委员会</w:t>
      </w:r>
    </w:p>
    <w:p w14:paraId="01D48970" w14:textId="77777777" w:rsidR="00FC396F" w:rsidRDefault="00DC4684">
      <w:pPr>
        <w:pStyle w:val="a1"/>
        <w:spacing w:line="360" w:lineRule="auto"/>
        <w:ind w:firstLineChars="375" w:firstLine="900"/>
        <w:rPr>
          <w:rFonts w:hAnsi="宋体"/>
          <w:color w:val="000000" w:themeColor="text1"/>
          <w:bdr w:val="single" w:sz="4" w:space="0" w:color="auto"/>
        </w:rPr>
      </w:pPr>
      <w:r>
        <w:rPr>
          <w:rFonts w:hAnsi="宋体" w:hint="eastAsia"/>
          <w:color w:val="000000" w:themeColor="text1"/>
        </w:rPr>
        <w:t>评审委员会根据采购内容的特点进行组建，并负责评审工作。</w:t>
      </w:r>
      <w:bookmarkStart w:id="76" w:name="_Toc520356166"/>
    </w:p>
    <w:p w14:paraId="51A92E48" w14:textId="44C71B53" w:rsidR="00FC396F" w:rsidRDefault="00DC4684">
      <w:pPr>
        <w:pStyle w:val="a1"/>
        <w:spacing w:line="360" w:lineRule="auto"/>
        <w:ind w:firstLine="0"/>
        <w:rPr>
          <w:rFonts w:hAnsi="宋体"/>
          <w:b/>
          <w:bCs/>
          <w:color w:val="000000" w:themeColor="text1"/>
          <w:bdr w:val="single" w:sz="4" w:space="0" w:color="auto"/>
        </w:rPr>
      </w:pPr>
      <w:r>
        <w:rPr>
          <w:rFonts w:hAnsi="宋体" w:hint="eastAsia"/>
          <w:b/>
          <w:bCs/>
          <w:color w:val="000000" w:themeColor="text1"/>
        </w:rPr>
        <w:t>3.</w:t>
      </w:r>
      <w:r>
        <w:rPr>
          <w:rFonts w:hAnsi="宋体" w:hint="eastAsia"/>
          <w:b/>
          <w:bCs/>
          <w:color w:val="000000" w:themeColor="text1"/>
        </w:rPr>
        <w:tab/>
        <w:t xml:space="preserve">   </w:t>
      </w:r>
      <w:r w:rsidR="00524FDB">
        <w:rPr>
          <w:rFonts w:hAnsi="宋体" w:hint="eastAsia"/>
          <w:b/>
          <w:bCs/>
          <w:color w:val="000000" w:themeColor="text1"/>
        </w:rPr>
        <w:t>响应文件</w:t>
      </w:r>
      <w:r>
        <w:rPr>
          <w:rFonts w:hAnsi="宋体" w:hint="eastAsia"/>
          <w:b/>
          <w:bCs/>
          <w:color w:val="000000" w:themeColor="text1"/>
        </w:rPr>
        <w:t>的初审</w:t>
      </w:r>
      <w:bookmarkEnd w:id="76"/>
      <w:r>
        <w:rPr>
          <w:rFonts w:hAnsi="宋体" w:hint="eastAsia"/>
          <w:b/>
          <w:bCs/>
          <w:color w:val="000000" w:themeColor="text1"/>
        </w:rPr>
        <w:t>与澄清</w:t>
      </w:r>
    </w:p>
    <w:p w14:paraId="62615A85" w14:textId="5A5024DD" w:rsidR="00FC396F" w:rsidRDefault="00DC4684">
      <w:pPr>
        <w:spacing w:before="120" w:line="360" w:lineRule="auto"/>
        <w:ind w:left="898" w:hanging="898"/>
        <w:rPr>
          <w:rFonts w:ascii="宋体" w:hAnsi="宋体"/>
          <w:color w:val="000000" w:themeColor="text1"/>
          <w:sz w:val="24"/>
        </w:rPr>
      </w:pPr>
      <w:r>
        <w:rPr>
          <w:rFonts w:ascii="宋体" w:hAnsi="宋体" w:hint="eastAsia"/>
          <w:color w:val="000000" w:themeColor="text1"/>
        </w:rPr>
        <w:t xml:space="preserve">3.1     </w:t>
      </w:r>
      <w:r w:rsidR="00524FDB">
        <w:rPr>
          <w:rFonts w:ascii="宋体" w:hAnsi="宋体" w:hint="eastAsia"/>
          <w:color w:val="000000" w:themeColor="text1"/>
          <w:sz w:val="24"/>
        </w:rPr>
        <w:t>响应文件</w:t>
      </w:r>
      <w:r>
        <w:rPr>
          <w:rFonts w:ascii="宋体" w:hAnsi="宋体" w:hint="eastAsia"/>
          <w:color w:val="000000" w:themeColor="text1"/>
          <w:sz w:val="24"/>
        </w:rPr>
        <w:t>的初审分为资格性检查和符合性检查。由评审委员会进行资格性检查</w:t>
      </w:r>
      <w:r>
        <w:rPr>
          <w:rFonts w:ascii="宋体" w:hAnsi="宋体" w:hint="eastAsia"/>
          <w:color w:val="000000" w:themeColor="text1"/>
          <w:sz w:val="24"/>
        </w:rPr>
        <w:lastRenderedPageBreak/>
        <w:t>和符合性检查。</w:t>
      </w:r>
    </w:p>
    <w:p w14:paraId="4BDA9368" w14:textId="4524C254" w:rsidR="00FC396F" w:rsidRDefault="00DC4684">
      <w:pPr>
        <w:spacing w:before="120" w:line="360" w:lineRule="auto"/>
        <w:ind w:left="898" w:hanging="898"/>
        <w:rPr>
          <w:rFonts w:ascii="宋体" w:hAnsi="宋体"/>
          <w:color w:val="000000" w:themeColor="text1"/>
          <w:sz w:val="24"/>
        </w:rPr>
      </w:pPr>
      <w:r>
        <w:rPr>
          <w:rFonts w:ascii="宋体" w:hAnsi="宋体" w:hint="eastAsia"/>
          <w:color w:val="000000" w:themeColor="text1"/>
          <w:sz w:val="24"/>
        </w:rPr>
        <w:t>3.1.1  资格性检查指依据法律、法规和</w:t>
      </w:r>
      <w:r w:rsidR="00524FDB">
        <w:rPr>
          <w:rFonts w:ascii="宋体" w:hAnsi="宋体" w:hint="eastAsia"/>
          <w:color w:val="000000" w:themeColor="text1"/>
          <w:sz w:val="24"/>
        </w:rPr>
        <w:t>谈判文件</w:t>
      </w:r>
      <w:r>
        <w:rPr>
          <w:rFonts w:ascii="宋体" w:hAnsi="宋体" w:hint="eastAsia"/>
          <w:color w:val="000000" w:themeColor="text1"/>
          <w:sz w:val="24"/>
        </w:rPr>
        <w:t>的规定，对</w:t>
      </w:r>
      <w:r w:rsidR="00524FDB">
        <w:rPr>
          <w:rFonts w:ascii="宋体" w:hAnsi="宋体" w:hint="eastAsia"/>
          <w:color w:val="000000" w:themeColor="text1"/>
          <w:sz w:val="24"/>
        </w:rPr>
        <w:t>响应文件</w:t>
      </w:r>
      <w:r>
        <w:rPr>
          <w:rFonts w:ascii="宋体" w:hAnsi="宋体" w:hint="eastAsia"/>
          <w:color w:val="000000" w:themeColor="text1"/>
          <w:sz w:val="24"/>
        </w:rPr>
        <w:t>中的资格证明、报价保证金等进行审查，以确定供应商是否具备报价资格。</w:t>
      </w:r>
    </w:p>
    <w:p w14:paraId="1B55D69F" w14:textId="5A526225" w:rsidR="00FC396F" w:rsidRDefault="00DC4684">
      <w:pPr>
        <w:spacing w:before="120" w:line="360" w:lineRule="auto"/>
        <w:ind w:left="898" w:hanging="898"/>
        <w:rPr>
          <w:rFonts w:ascii="宋体" w:hAnsi="宋体"/>
          <w:color w:val="000000" w:themeColor="text1"/>
          <w:sz w:val="24"/>
          <w:bdr w:val="single" w:sz="4" w:space="0" w:color="auto"/>
        </w:rPr>
      </w:pPr>
      <w:r>
        <w:rPr>
          <w:rFonts w:ascii="宋体" w:hAnsi="宋体" w:hint="eastAsia"/>
          <w:color w:val="000000" w:themeColor="text1"/>
          <w:sz w:val="24"/>
        </w:rPr>
        <w:t>3.1.2   符合性检查指依据</w:t>
      </w:r>
      <w:r w:rsidR="00524FDB">
        <w:rPr>
          <w:rFonts w:ascii="宋体" w:hAnsi="宋体" w:hint="eastAsia"/>
          <w:color w:val="000000" w:themeColor="text1"/>
          <w:sz w:val="24"/>
        </w:rPr>
        <w:t>谈判文件</w:t>
      </w:r>
      <w:r>
        <w:rPr>
          <w:rFonts w:ascii="宋体" w:hAnsi="宋体" w:hint="eastAsia"/>
          <w:color w:val="000000" w:themeColor="text1"/>
          <w:sz w:val="24"/>
        </w:rPr>
        <w:t>的规定，从</w:t>
      </w:r>
      <w:r w:rsidR="00524FDB">
        <w:rPr>
          <w:rFonts w:ascii="宋体" w:hAnsi="宋体" w:hint="eastAsia"/>
          <w:color w:val="000000" w:themeColor="text1"/>
          <w:sz w:val="24"/>
        </w:rPr>
        <w:t>响应文件</w:t>
      </w:r>
      <w:r>
        <w:rPr>
          <w:rFonts w:ascii="宋体" w:hAnsi="宋体" w:hint="eastAsia"/>
          <w:color w:val="000000" w:themeColor="text1"/>
          <w:sz w:val="24"/>
        </w:rPr>
        <w:t>的有效性、完整性和对</w:t>
      </w:r>
      <w:r w:rsidR="00524FDB">
        <w:rPr>
          <w:rFonts w:ascii="宋体" w:hAnsi="宋体" w:hint="eastAsia"/>
          <w:color w:val="000000" w:themeColor="text1"/>
          <w:sz w:val="24"/>
        </w:rPr>
        <w:t>谈判文件</w:t>
      </w:r>
      <w:r>
        <w:rPr>
          <w:rFonts w:ascii="宋体" w:hAnsi="宋体" w:hint="eastAsia"/>
          <w:color w:val="000000" w:themeColor="text1"/>
          <w:sz w:val="24"/>
        </w:rPr>
        <w:t>的响应程度进行审查，以确定是否对</w:t>
      </w:r>
      <w:r w:rsidR="00524FDB">
        <w:rPr>
          <w:rFonts w:ascii="宋体" w:hAnsi="宋体" w:hint="eastAsia"/>
          <w:color w:val="000000" w:themeColor="text1"/>
          <w:sz w:val="24"/>
        </w:rPr>
        <w:t>谈判文件</w:t>
      </w:r>
      <w:r>
        <w:rPr>
          <w:rFonts w:ascii="宋体" w:hAnsi="宋体" w:hint="eastAsia"/>
          <w:color w:val="000000" w:themeColor="text1"/>
          <w:sz w:val="24"/>
        </w:rPr>
        <w:t>的实质性要求作出响应。</w:t>
      </w:r>
    </w:p>
    <w:p w14:paraId="4717636F" w14:textId="7BD696A6" w:rsidR="00FC396F" w:rsidRDefault="00DC4684">
      <w:pPr>
        <w:pStyle w:val="3"/>
        <w:spacing w:line="360" w:lineRule="auto"/>
        <w:ind w:left="899" w:hanging="899"/>
        <w:rPr>
          <w:rFonts w:hAnsi="宋体"/>
          <w:color w:val="000000" w:themeColor="text1"/>
          <w:u w:val="none"/>
        </w:rPr>
      </w:pPr>
      <w:bookmarkStart w:id="77" w:name="_Toc520356167"/>
      <w:r>
        <w:rPr>
          <w:rFonts w:hAnsi="宋体" w:hint="eastAsia"/>
          <w:color w:val="000000" w:themeColor="text1"/>
          <w:u w:val="none"/>
        </w:rPr>
        <w:t>4</w:t>
      </w:r>
      <w:r>
        <w:rPr>
          <w:rFonts w:hAnsi="宋体" w:hint="eastAsia"/>
          <w:color w:val="000000" w:themeColor="text1"/>
          <w:u w:val="none"/>
        </w:rPr>
        <w:tab/>
      </w:r>
      <w:r w:rsidR="00524FDB">
        <w:rPr>
          <w:rFonts w:hAnsi="宋体" w:hint="eastAsia"/>
          <w:color w:val="000000" w:themeColor="text1"/>
          <w:u w:val="none"/>
        </w:rPr>
        <w:t>响应文件</w:t>
      </w:r>
      <w:r>
        <w:rPr>
          <w:rFonts w:hAnsi="宋体" w:hint="eastAsia"/>
          <w:color w:val="000000" w:themeColor="text1"/>
          <w:u w:val="none"/>
        </w:rPr>
        <w:t>的澄清</w:t>
      </w:r>
    </w:p>
    <w:p w14:paraId="674E72B6" w14:textId="42ECC3FD" w:rsidR="00FC396F" w:rsidRDefault="00DC4684">
      <w:pPr>
        <w:spacing w:line="360" w:lineRule="auto"/>
        <w:ind w:left="960" w:hangingChars="400" w:hanging="960"/>
        <w:rPr>
          <w:rFonts w:ascii="宋体" w:hAnsi="宋体"/>
          <w:color w:val="000000" w:themeColor="text1"/>
          <w:sz w:val="24"/>
        </w:rPr>
      </w:pPr>
      <w:r>
        <w:rPr>
          <w:rFonts w:ascii="宋体" w:hAnsi="宋体" w:hint="eastAsia"/>
          <w:color w:val="000000" w:themeColor="text1"/>
          <w:sz w:val="24"/>
        </w:rPr>
        <w:t>4.1    在评审期间，评审委员会有权以书面方式要求供应商对其</w:t>
      </w:r>
      <w:r w:rsidR="00524FDB">
        <w:rPr>
          <w:rFonts w:ascii="宋体" w:hAnsi="宋体" w:hint="eastAsia"/>
          <w:color w:val="000000" w:themeColor="text1"/>
          <w:sz w:val="24"/>
        </w:rPr>
        <w:t>响应文件</w:t>
      </w:r>
      <w:r>
        <w:rPr>
          <w:rFonts w:ascii="宋体" w:hAnsi="宋体" w:hint="eastAsia"/>
          <w:color w:val="000000" w:themeColor="text1"/>
          <w:sz w:val="24"/>
        </w:rPr>
        <w:t>中含义不明确、对同类问题表述不一致或者有明显文字和计算错误的内容作必要的澄清。供应商澄清应在评审委员会规定的时间内以书面方式进行，并不得超出</w:t>
      </w:r>
      <w:r w:rsidR="00524FDB">
        <w:rPr>
          <w:rFonts w:ascii="宋体" w:hAnsi="宋体" w:hint="eastAsia"/>
          <w:color w:val="000000" w:themeColor="text1"/>
          <w:sz w:val="24"/>
        </w:rPr>
        <w:t>响应文件</w:t>
      </w:r>
      <w:r>
        <w:rPr>
          <w:rFonts w:ascii="宋体" w:hAnsi="宋体" w:hint="eastAsia"/>
          <w:color w:val="000000" w:themeColor="text1"/>
          <w:sz w:val="24"/>
        </w:rPr>
        <w:t>范围或者改变</w:t>
      </w:r>
      <w:r w:rsidR="00524FDB">
        <w:rPr>
          <w:rFonts w:ascii="宋体" w:hAnsi="宋体" w:hint="eastAsia"/>
          <w:color w:val="000000" w:themeColor="text1"/>
          <w:sz w:val="24"/>
        </w:rPr>
        <w:t>响应文件</w:t>
      </w:r>
      <w:r>
        <w:rPr>
          <w:rFonts w:ascii="宋体" w:hAnsi="宋体" w:hint="eastAsia"/>
          <w:color w:val="000000" w:themeColor="text1"/>
          <w:sz w:val="24"/>
        </w:rPr>
        <w:t>的实质性内容。</w:t>
      </w:r>
    </w:p>
    <w:p w14:paraId="4793A4B5" w14:textId="5829A349" w:rsidR="00FC396F" w:rsidRDefault="00DC4684">
      <w:pPr>
        <w:spacing w:line="360" w:lineRule="auto"/>
        <w:rPr>
          <w:rFonts w:ascii="宋体" w:hAnsi="宋体"/>
          <w:color w:val="000000" w:themeColor="text1"/>
          <w:sz w:val="24"/>
        </w:rPr>
      </w:pPr>
      <w:r>
        <w:rPr>
          <w:rFonts w:ascii="宋体" w:hAnsi="宋体" w:hint="eastAsia"/>
          <w:color w:val="000000" w:themeColor="text1"/>
          <w:sz w:val="24"/>
        </w:rPr>
        <w:t>4.2     澄清文件将作为</w:t>
      </w:r>
      <w:r w:rsidR="00524FDB">
        <w:rPr>
          <w:rFonts w:ascii="宋体" w:hAnsi="宋体" w:hint="eastAsia"/>
          <w:color w:val="000000" w:themeColor="text1"/>
          <w:sz w:val="24"/>
        </w:rPr>
        <w:t>响应文件</w:t>
      </w:r>
      <w:r>
        <w:rPr>
          <w:rFonts w:ascii="宋体" w:hAnsi="宋体" w:hint="eastAsia"/>
          <w:color w:val="000000" w:themeColor="text1"/>
          <w:sz w:val="24"/>
        </w:rPr>
        <w:t>内容的一部分。</w:t>
      </w:r>
    </w:p>
    <w:p w14:paraId="06227F83" w14:textId="77777777" w:rsidR="00FC396F" w:rsidRDefault="00DC4684">
      <w:pPr>
        <w:pStyle w:val="3"/>
        <w:spacing w:line="360" w:lineRule="auto"/>
        <w:ind w:left="899" w:hanging="899"/>
        <w:rPr>
          <w:rFonts w:hAnsi="宋体"/>
          <w:color w:val="000000" w:themeColor="text1"/>
          <w:u w:val="none"/>
        </w:rPr>
      </w:pPr>
      <w:r>
        <w:rPr>
          <w:rFonts w:hAnsi="宋体" w:hint="eastAsia"/>
          <w:color w:val="000000" w:themeColor="text1"/>
          <w:u w:val="none"/>
        </w:rPr>
        <w:t>5.</w:t>
      </w:r>
      <w:bookmarkEnd w:id="77"/>
      <w:r>
        <w:rPr>
          <w:rFonts w:hAnsi="宋体" w:hint="eastAsia"/>
          <w:color w:val="000000" w:themeColor="text1"/>
          <w:u w:val="none"/>
        </w:rPr>
        <w:t xml:space="preserve">   比较与评价</w:t>
      </w:r>
    </w:p>
    <w:p w14:paraId="74826A33" w14:textId="77777777" w:rsidR="00FC396F" w:rsidRDefault="00DC4684">
      <w:pPr>
        <w:pStyle w:val="a1"/>
        <w:spacing w:line="360" w:lineRule="auto"/>
        <w:ind w:firstLine="0"/>
        <w:rPr>
          <w:rFonts w:hAnsi="宋体"/>
          <w:color w:val="000000" w:themeColor="text1"/>
          <w:kern w:val="2"/>
          <w:szCs w:val="24"/>
        </w:rPr>
      </w:pPr>
      <w:r>
        <w:rPr>
          <w:rFonts w:hint="eastAsia"/>
          <w:color w:val="000000" w:themeColor="text1"/>
        </w:rPr>
        <w:t>5.1  首次</w:t>
      </w:r>
      <w:r>
        <w:rPr>
          <w:rFonts w:hAnsi="宋体" w:hint="eastAsia"/>
          <w:color w:val="000000" w:themeColor="text1"/>
          <w:kern w:val="2"/>
          <w:szCs w:val="24"/>
        </w:rPr>
        <w:t>谈判结束后，谈判小组应当要求所有继续参加谈判的供应商在规定时</w:t>
      </w:r>
    </w:p>
    <w:p w14:paraId="4A312DC6" w14:textId="4B082624" w:rsidR="00FC396F" w:rsidRDefault="00DC4684">
      <w:pPr>
        <w:pStyle w:val="a1"/>
        <w:spacing w:line="360" w:lineRule="auto"/>
        <w:ind w:firstLineChars="250" w:firstLine="600"/>
        <w:rPr>
          <w:rFonts w:hAnsi="宋体"/>
          <w:color w:val="000000" w:themeColor="text1"/>
          <w:kern w:val="2"/>
          <w:szCs w:val="24"/>
        </w:rPr>
      </w:pPr>
      <w:r>
        <w:rPr>
          <w:rFonts w:hAnsi="宋体" w:hint="eastAsia"/>
          <w:color w:val="000000" w:themeColor="text1"/>
          <w:kern w:val="2"/>
          <w:szCs w:val="24"/>
        </w:rPr>
        <w:t>间内提交最后报价，提交最后报价的供应商不得少于3家。</w:t>
      </w:r>
    </w:p>
    <w:p w14:paraId="5BB5D986" w14:textId="0EE758B0" w:rsidR="00FC396F" w:rsidRDefault="00DC4684">
      <w:pPr>
        <w:spacing w:before="120" w:line="360" w:lineRule="auto"/>
        <w:ind w:left="900" w:hanging="900"/>
        <w:rPr>
          <w:rFonts w:ascii="宋体" w:hAnsi="宋体"/>
          <w:color w:val="000000" w:themeColor="text1"/>
          <w:sz w:val="24"/>
        </w:rPr>
      </w:pPr>
      <w:r>
        <w:rPr>
          <w:rFonts w:ascii="宋体" w:hAnsi="宋体" w:hint="eastAsia"/>
          <w:color w:val="000000" w:themeColor="text1"/>
          <w:sz w:val="24"/>
        </w:rPr>
        <w:t>5.</w:t>
      </w:r>
      <w:r w:rsidR="00B73EF8">
        <w:rPr>
          <w:rFonts w:ascii="宋体" w:hAnsi="宋体" w:hint="eastAsia"/>
          <w:color w:val="000000" w:themeColor="text1"/>
          <w:sz w:val="24"/>
        </w:rPr>
        <w:t>2</w:t>
      </w:r>
      <w:r>
        <w:rPr>
          <w:rFonts w:ascii="宋体" w:hAnsi="宋体" w:hint="eastAsia"/>
          <w:color w:val="000000" w:themeColor="text1"/>
          <w:sz w:val="24"/>
        </w:rPr>
        <w:t xml:space="preserve">  谈判小组应当从质量和服务均能满足</w:t>
      </w:r>
      <w:r w:rsidR="00524FDB">
        <w:rPr>
          <w:rFonts w:ascii="宋体" w:hAnsi="宋体" w:hint="eastAsia"/>
          <w:color w:val="000000" w:themeColor="text1"/>
          <w:sz w:val="24"/>
        </w:rPr>
        <w:t>谈判文件</w:t>
      </w:r>
      <w:r>
        <w:rPr>
          <w:rFonts w:ascii="宋体" w:hAnsi="宋体" w:hint="eastAsia"/>
          <w:color w:val="000000" w:themeColor="text1"/>
          <w:sz w:val="24"/>
        </w:rPr>
        <w:t>实质性响应要求的供应商中，</w:t>
      </w:r>
    </w:p>
    <w:p w14:paraId="6A66C64A" w14:textId="77777777" w:rsidR="00FC396F" w:rsidRDefault="00DC4684">
      <w:pPr>
        <w:spacing w:before="120" w:line="360" w:lineRule="auto"/>
        <w:ind w:leftChars="50" w:left="105" w:firstLineChars="200" w:firstLine="480"/>
        <w:rPr>
          <w:rFonts w:ascii="宋体" w:hAnsi="宋体"/>
          <w:color w:val="000000" w:themeColor="text1"/>
          <w:sz w:val="24"/>
        </w:rPr>
      </w:pPr>
      <w:r>
        <w:rPr>
          <w:rFonts w:ascii="宋体" w:hAnsi="宋体" w:hint="eastAsia"/>
          <w:color w:val="000000" w:themeColor="text1"/>
          <w:sz w:val="24"/>
        </w:rPr>
        <w:t>按照最后报价由低到高的顺序提出3名以上成交候选人推荐给采购单位，并</w:t>
      </w:r>
    </w:p>
    <w:p w14:paraId="03D1F235" w14:textId="77777777" w:rsidR="00FC396F" w:rsidRDefault="00DC4684">
      <w:pPr>
        <w:spacing w:before="120" w:line="360" w:lineRule="auto"/>
        <w:ind w:leftChars="50" w:left="105" w:firstLineChars="200" w:firstLine="480"/>
        <w:rPr>
          <w:rFonts w:ascii="宋体" w:hAnsi="宋体"/>
          <w:color w:val="000000" w:themeColor="text1"/>
          <w:sz w:val="24"/>
        </w:rPr>
      </w:pPr>
      <w:r>
        <w:rPr>
          <w:rFonts w:ascii="宋体" w:hAnsi="宋体" w:hint="eastAsia"/>
          <w:color w:val="000000" w:themeColor="text1"/>
          <w:sz w:val="24"/>
        </w:rPr>
        <w:t>编写评审报告。</w:t>
      </w:r>
    </w:p>
    <w:p w14:paraId="28458F42" w14:textId="6C8335C4" w:rsidR="00FC396F" w:rsidRDefault="00DC4684">
      <w:pPr>
        <w:spacing w:before="120" w:line="360" w:lineRule="auto"/>
        <w:ind w:left="480" w:hangingChars="200" w:hanging="480"/>
        <w:rPr>
          <w:rFonts w:ascii="宋体" w:hAnsi="宋体"/>
          <w:color w:val="000000" w:themeColor="text1"/>
          <w:sz w:val="24"/>
        </w:rPr>
      </w:pPr>
      <w:r>
        <w:rPr>
          <w:rFonts w:ascii="宋体" w:hAnsi="宋体" w:hint="eastAsia"/>
          <w:color w:val="000000" w:themeColor="text1"/>
          <w:sz w:val="24"/>
        </w:rPr>
        <w:t>5.</w:t>
      </w:r>
      <w:r w:rsidR="00B73EF8">
        <w:rPr>
          <w:rFonts w:ascii="宋体" w:hAnsi="宋体" w:hint="eastAsia"/>
          <w:color w:val="000000" w:themeColor="text1"/>
          <w:sz w:val="24"/>
        </w:rPr>
        <w:t>3</w:t>
      </w:r>
      <w:r>
        <w:rPr>
          <w:rFonts w:ascii="宋体" w:hAnsi="宋体"/>
          <w:color w:val="000000" w:themeColor="text1"/>
          <w:sz w:val="24"/>
        </w:rPr>
        <w:t xml:space="preserve">  </w:t>
      </w:r>
      <w:r>
        <w:rPr>
          <w:rFonts w:ascii="宋体" w:hAnsi="宋体" w:cs="Arial" w:hint="eastAsia"/>
          <w:color w:val="000000" w:themeColor="text1"/>
          <w:sz w:val="24"/>
        </w:rPr>
        <w:t>采购单位在评审报告确定的成交候选人名单中按由高到低的顺序确定成交人。</w:t>
      </w:r>
    </w:p>
    <w:p w14:paraId="0F958CB4" w14:textId="22AB2C09" w:rsidR="00FC396F" w:rsidRDefault="00DC4684">
      <w:pPr>
        <w:pStyle w:val="3"/>
        <w:spacing w:line="360" w:lineRule="auto"/>
        <w:rPr>
          <w:rFonts w:hAnsi="宋体"/>
          <w:color w:val="000000" w:themeColor="text1"/>
          <w:u w:val="none"/>
        </w:rPr>
      </w:pPr>
      <w:bookmarkStart w:id="78" w:name="_Toc520356168"/>
      <w:r>
        <w:rPr>
          <w:rFonts w:hAnsi="宋体" w:hint="eastAsia"/>
          <w:color w:val="000000" w:themeColor="text1"/>
          <w:u w:val="none"/>
        </w:rPr>
        <w:t>6．</w:t>
      </w:r>
      <w:bookmarkEnd w:id="78"/>
      <w:r>
        <w:rPr>
          <w:rFonts w:hAnsi="宋体" w:hint="eastAsia"/>
          <w:color w:val="000000" w:themeColor="text1"/>
          <w:u w:val="none"/>
        </w:rPr>
        <w:t>评审过程及保密原则</w:t>
      </w:r>
    </w:p>
    <w:p w14:paraId="774391EE" w14:textId="107A98CD" w:rsidR="00FC396F" w:rsidRDefault="00DC4684">
      <w:pPr>
        <w:spacing w:before="120" w:line="360" w:lineRule="auto"/>
        <w:ind w:left="900" w:hanging="900"/>
        <w:rPr>
          <w:rFonts w:ascii="宋体" w:hAnsi="宋体"/>
          <w:color w:val="000000" w:themeColor="text1"/>
          <w:sz w:val="24"/>
        </w:rPr>
      </w:pPr>
      <w:r>
        <w:rPr>
          <w:rFonts w:ascii="宋体" w:hAnsi="宋体"/>
          <w:color w:val="000000" w:themeColor="text1"/>
          <w:sz w:val="24"/>
        </w:rPr>
        <w:t>6</w:t>
      </w:r>
      <w:r>
        <w:rPr>
          <w:rFonts w:ascii="宋体" w:hAnsi="宋体" w:hint="eastAsia"/>
          <w:color w:val="000000" w:themeColor="text1"/>
          <w:sz w:val="24"/>
        </w:rPr>
        <w:t xml:space="preserve">.1  </w:t>
      </w:r>
      <w:r w:rsidR="00524FDB">
        <w:rPr>
          <w:rFonts w:ascii="宋体" w:hAnsi="宋体" w:hint="eastAsia"/>
          <w:color w:val="000000" w:themeColor="text1"/>
          <w:sz w:val="24"/>
        </w:rPr>
        <w:t>响应文件</w:t>
      </w:r>
      <w:r>
        <w:rPr>
          <w:rFonts w:ascii="宋体" w:hAnsi="宋体" w:hint="eastAsia"/>
          <w:color w:val="000000" w:themeColor="text1"/>
          <w:sz w:val="24"/>
        </w:rPr>
        <w:t>递交后，直到授予成交人合同止，凡与本次采购有关人员对属于</w:t>
      </w:r>
    </w:p>
    <w:p w14:paraId="76424EAB" w14:textId="77777777" w:rsidR="00FC396F" w:rsidRDefault="00DC4684">
      <w:pPr>
        <w:spacing w:before="120" w:line="360" w:lineRule="auto"/>
        <w:ind w:leftChars="100" w:left="210" w:firstLineChars="200" w:firstLine="480"/>
        <w:rPr>
          <w:rFonts w:ascii="宋体" w:hAnsi="宋体"/>
          <w:color w:val="000000" w:themeColor="text1"/>
          <w:sz w:val="24"/>
        </w:rPr>
      </w:pPr>
      <w:r>
        <w:rPr>
          <w:rFonts w:ascii="宋体" w:hAnsi="宋体" w:hint="eastAsia"/>
          <w:color w:val="000000" w:themeColor="text1"/>
          <w:sz w:val="24"/>
        </w:rPr>
        <w:t>审查、澄清、评价和比较报价的有关资料以及授标意向等，均不得向供应</w:t>
      </w:r>
    </w:p>
    <w:p w14:paraId="68D0F606" w14:textId="77777777" w:rsidR="00FC396F" w:rsidRDefault="00DC4684">
      <w:pPr>
        <w:spacing w:before="120" w:line="360" w:lineRule="auto"/>
        <w:ind w:leftChars="100" w:left="210" w:firstLineChars="200" w:firstLine="480"/>
        <w:rPr>
          <w:rFonts w:ascii="宋体" w:hAnsi="宋体"/>
          <w:color w:val="000000" w:themeColor="text1"/>
          <w:sz w:val="24"/>
        </w:rPr>
      </w:pPr>
      <w:r>
        <w:rPr>
          <w:rFonts w:ascii="宋体" w:hAnsi="宋体" w:hint="eastAsia"/>
          <w:color w:val="000000" w:themeColor="text1"/>
          <w:sz w:val="24"/>
        </w:rPr>
        <w:t>商或其他无关的人员透露。</w:t>
      </w:r>
    </w:p>
    <w:p w14:paraId="1597735A" w14:textId="6FA02CBA" w:rsidR="00FC396F" w:rsidRDefault="00DC4684" w:rsidP="00200E53">
      <w:pPr>
        <w:spacing w:before="120" w:line="360" w:lineRule="auto"/>
        <w:ind w:left="900" w:hanging="900"/>
        <w:rPr>
          <w:rFonts w:ascii="宋体" w:hAnsi="宋体"/>
          <w:color w:val="000000" w:themeColor="text1"/>
          <w:sz w:val="24"/>
        </w:rPr>
      </w:pPr>
      <w:r>
        <w:rPr>
          <w:rFonts w:ascii="宋体" w:hAnsi="宋体"/>
          <w:color w:val="000000" w:themeColor="text1"/>
          <w:sz w:val="24"/>
        </w:rPr>
        <w:t>6</w:t>
      </w:r>
      <w:r>
        <w:rPr>
          <w:rFonts w:ascii="宋体" w:hAnsi="宋体" w:hint="eastAsia"/>
          <w:color w:val="000000" w:themeColor="text1"/>
          <w:sz w:val="24"/>
        </w:rPr>
        <w:t>.2  在评审期间，供应商试图影响采购单位和评审委员会的任何活动，将导致其报价</w:t>
      </w:r>
      <w:r>
        <w:rPr>
          <w:rFonts w:ascii="宋体" w:hAnsi="宋体" w:hint="eastAsia"/>
          <w:color w:val="000000" w:themeColor="text1"/>
          <w:sz w:val="24"/>
        </w:rPr>
        <w:lastRenderedPageBreak/>
        <w:t>被拒绝，并承担相应的法律责任。</w:t>
      </w:r>
    </w:p>
    <w:p w14:paraId="6E310C4C" w14:textId="77777777" w:rsidR="00FC396F" w:rsidRDefault="00DC4684">
      <w:pPr>
        <w:pStyle w:val="3"/>
        <w:rPr>
          <w:rFonts w:hAnsi="宋体"/>
          <w:color w:val="000000" w:themeColor="text1"/>
          <w:szCs w:val="24"/>
          <w:u w:val="none"/>
        </w:rPr>
      </w:pPr>
      <w:bookmarkStart w:id="79" w:name="_Toc520356169"/>
      <w:r>
        <w:rPr>
          <w:rFonts w:hAnsi="宋体"/>
          <w:color w:val="000000" w:themeColor="text1"/>
          <w:szCs w:val="24"/>
          <w:u w:val="none"/>
        </w:rPr>
        <w:t xml:space="preserve">7. </w:t>
      </w:r>
      <w:r>
        <w:rPr>
          <w:rFonts w:hAnsi="宋体" w:hint="eastAsia"/>
          <w:color w:val="000000" w:themeColor="text1"/>
          <w:szCs w:val="24"/>
          <w:u w:val="none"/>
        </w:rPr>
        <w:t>质疑</w:t>
      </w:r>
    </w:p>
    <w:p w14:paraId="6AB1C02F" w14:textId="1592688E" w:rsidR="00FC396F" w:rsidRPr="00200E53" w:rsidRDefault="00DC4684" w:rsidP="00200E53">
      <w:pPr>
        <w:spacing w:before="120" w:line="360" w:lineRule="auto"/>
        <w:ind w:left="900" w:hanging="900"/>
        <w:rPr>
          <w:rFonts w:ascii="宋体" w:hAnsi="宋体"/>
          <w:color w:val="000000" w:themeColor="text1"/>
          <w:sz w:val="24"/>
        </w:rPr>
      </w:pPr>
      <w:r w:rsidRPr="00200E53">
        <w:rPr>
          <w:rFonts w:ascii="宋体" w:hAnsi="宋体"/>
          <w:color w:val="000000" w:themeColor="text1"/>
          <w:sz w:val="24"/>
        </w:rPr>
        <w:t>7.1</w:t>
      </w:r>
      <w:r w:rsidR="00200E53">
        <w:rPr>
          <w:rFonts w:ascii="宋体" w:hAnsi="宋体" w:hint="eastAsia"/>
          <w:color w:val="000000" w:themeColor="text1"/>
          <w:sz w:val="24"/>
        </w:rPr>
        <w:t xml:space="preserve">   </w:t>
      </w:r>
      <w:r w:rsidRPr="00200E53">
        <w:rPr>
          <w:rFonts w:ascii="宋体" w:hAnsi="宋体"/>
          <w:color w:val="000000" w:themeColor="text1"/>
          <w:sz w:val="24"/>
        </w:rPr>
        <w:t>供应商认为</w:t>
      </w:r>
      <w:r w:rsidRPr="00200E53">
        <w:rPr>
          <w:rFonts w:ascii="宋体" w:hAnsi="宋体" w:hint="eastAsia"/>
          <w:color w:val="000000" w:themeColor="text1"/>
          <w:sz w:val="24"/>
        </w:rPr>
        <w:t>谈判</w:t>
      </w:r>
      <w:r w:rsidRPr="00200E53">
        <w:rPr>
          <w:rFonts w:ascii="宋体" w:hAnsi="宋体"/>
          <w:color w:val="000000" w:themeColor="text1"/>
          <w:sz w:val="24"/>
        </w:rPr>
        <w:t>文件、</w:t>
      </w:r>
      <w:r w:rsidRPr="00200E53">
        <w:rPr>
          <w:rFonts w:ascii="宋体" w:hAnsi="宋体" w:hint="eastAsia"/>
          <w:color w:val="000000" w:themeColor="text1"/>
          <w:sz w:val="24"/>
        </w:rPr>
        <w:t>谈判</w:t>
      </w:r>
      <w:r w:rsidRPr="00200E53">
        <w:rPr>
          <w:rFonts w:ascii="宋体" w:hAnsi="宋体"/>
          <w:color w:val="000000" w:themeColor="text1"/>
          <w:sz w:val="24"/>
        </w:rPr>
        <w:t>过程、</w:t>
      </w:r>
      <w:r w:rsidRPr="00200E53">
        <w:rPr>
          <w:rFonts w:ascii="宋体" w:hAnsi="宋体" w:hint="eastAsia"/>
          <w:color w:val="000000" w:themeColor="text1"/>
          <w:sz w:val="24"/>
        </w:rPr>
        <w:t>成</w:t>
      </w:r>
      <w:r w:rsidRPr="00200E53">
        <w:rPr>
          <w:rFonts w:ascii="宋体" w:hAnsi="宋体"/>
          <w:color w:val="000000" w:themeColor="text1"/>
          <w:sz w:val="24"/>
        </w:rPr>
        <w:t>交结果使自己的权益受到损害的，可以在知道或者应知其权益受到损害之日起7个工作日内，以书面形式向采购代理机构</w:t>
      </w:r>
      <w:r w:rsidRPr="00200E53">
        <w:rPr>
          <w:rFonts w:ascii="宋体" w:hAnsi="宋体" w:hint="eastAsia"/>
          <w:color w:val="000000" w:themeColor="text1"/>
          <w:sz w:val="24"/>
        </w:rPr>
        <w:t>（具体联系方式见本文件第一章）</w:t>
      </w:r>
      <w:r w:rsidRPr="00200E53">
        <w:rPr>
          <w:rFonts w:ascii="宋体" w:hAnsi="宋体"/>
          <w:color w:val="000000" w:themeColor="text1"/>
          <w:sz w:val="24"/>
        </w:rPr>
        <w:t>提出质疑</w:t>
      </w:r>
      <w:r w:rsidRPr="00200E53">
        <w:rPr>
          <w:rFonts w:ascii="宋体" w:hAnsi="宋体" w:hint="eastAsia"/>
          <w:color w:val="000000" w:themeColor="text1"/>
          <w:sz w:val="24"/>
        </w:rPr>
        <w:t>（针对同一采购程序环节的质疑，供应商应在法定质疑期内一次性提出）。</w:t>
      </w:r>
      <w:r w:rsidRPr="00200E53">
        <w:rPr>
          <w:rFonts w:ascii="宋体" w:hAnsi="宋体"/>
          <w:color w:val="000000" w:themeColor="text1"/>
          <w:sz w:val="24"/>
        </w:rPr>
        <w:t>应知其权益受到损害之日</w:t>
      </w:r>
      <w:r w:rsidRPr="00200E53">
        <w:rPr>
          <w:rFonts w:ascii="宋体" w:hAnsi="宋体" w:hint="eastAsia"/>
          <w:color w:val="000000" w:themeColor="text1"/>
          <w:sz w:val="24"/>
        </w:rPr>
        <w:t>，</w:t>
      </w:r>
      <w:r w:rsidRPr="00200E53">
        <w:rPr>
          <w:rFonts w:ascii="宋体" w:hAnsi="宋体"/>
          <w:color w:val="000000" w:themeColor="text1"/>
          <w:sz w:val="24"/>
        </w:rPr>
        <w:t>是指：</w:t>
      </w:r>
    </w:p>
    <w:p w14:paraId="4026BF97" w14:textId="2CC1CC34" w:rsidR="00FC396F" w:rsidRPr="00200E53" w:rsidRDefault="00DC4684" w:rsidP="00200E53">
      <w:pPr>
        <w:spacing w:before="120" w:line="360" w:lineRule="auto"/>
        <w:ind w:left="900" w:hanging="900"/>
        <w:rPr>
          <w:rFonts w:ascii="宋体" w:hAnsi="宋体"/>
          <w:color w:val="000000" w:themeColor="text1"/>
          <w:sz w:val="24"/>
        </w:rPr>
      </w:pPr>
      <w:r w:rsidRPr="00200E53">
        <w:rPr>
          <w:rFonts w:ascii="宋体" w:hAnsi="宋体"/>
          <w:color w:val="000000" w:themeColor="text1"/>
          <w:sz w:val="24"/>
        </w:rPr>
        <w:t>7.1</w:t>
      </w:r>
      <w:r w:rsidRPr="00200E53">
        <w:rPr>
          <w:rFonts w:ascii="宋体" w:hAnsi="宋体" w:hint="eastAsia"/>
          <w:color w:val="000000" w:themeColor="text1"/>
          <w:sz w:val="24"/>
        </w:rPr>
        <w:t>.1</w:t>
      </w:r>
      <w:r w:rsidRPr="00200E53">
        <w:rPr>
          <w:rFonts w:ascii="宋体" w:hAnsi="宋体"/>
          <w:color w:val="000000" w:themeColor="text1"/>
          <w:sz w:val="24"/>
        </w:rPr>
        <w:t xml:space="preserve"> </w:t>
      </w:r>
      <w:r w:rsidR="00200E53">
        <w:rPr>
          <w:rFonts w:ascii="宋体" w:hAnsi="宋体" w:hint="eastAsia"/>
          <w:color w:val="000000" w:themeColor="text1"/>
          <w:sz w:val="24"/>
        </w:rPr>
        <w:t xml:space="preserve"> </w:t>
      </w:r>
      <w:r w:rsidRPr="00200E53">
        <w:rPr>
          <w:rFonts w:ascii="宋体" w:hAnsi="宋体"/>
          <w:color w:val="000000" w:themeColor="text1"/>
          <w:sz w:val="24"/>
        </w:rPr>
        <w:t>对可以质疑的</w:t>
      </w:r>
      <w:r w:rsidRPr="00200E53">
        <w:rPr>
          <w:rFonts w:ascii="宋体" w:hAnsi="宋体" w:hint="eastAsia"/>
          <w:color w:val="000000" w:themeColor="text1"/>
          <w:sz w:val="24"/>
        </w:rPr>
        <w:t>谈判</w:t>
      </w:r>
      <w:r w:rsidRPr="00200E53">
        <w:rPr>
          <w:rFonts w:ascii="宋体" w:hAnsi="宋体"/>
          <w:color w:val="000000" w:themeColor="text1"/>
          <w:sz w:val="24"/>
        </w:rPr>
        <w:t>文件提出质疑的，为</w:t>
      </w:r>
      <w:r w:rsidRPr="00200E53">
        <w:rPr>
          <w:rFonts w:ascii="宋体" w:hAnsi="宋体" w:hint="eastAsia"/>
          <w:color w:val="000000" w:themeColor="text1"/>
          <w:sz w:val="24"/>
        </w:rPr>
        <w:t>按要求购买并收到谈判</w:t>
      </w:r>
      <w:r w:rsidRPr="00200E53">
        <w:rPr>
          <w:rFonts w:ascii="宋体" w:hAnsi="宋体"/>
          <w:color w:val="000000" w:themeColor="text1"/>
          <w:sz w:val="24"/>
        </w:rPr>
        <w:t>文件之日；</w:t>
      </w:r>
    </w:p>
    <w:p w14:paraId="2990C8A4" w14:textId="21C3BEB5" w:rsidR="00FC396F" w:rsidRPr="00200E53" w:rsidRDefault="00DC4684" w:rsidP="00200E53">
      <w:pPr>
        <w:spacing w:before="120" w:line="360" w:lineRule="auto"/>
        <w:ind w:left="900" w:hanging="900"/>
        <w:rPr>
          <w:rFonts w:ascii="宋体" w:hAnsi="宋体"/>
          <w:color w:val="000000" w:themeColor="text1"/>
          <w:sz w:val="24"/>
        </w:rPr>
      </w:pPr>
      <w:r w:rsidRPr="00200E53">
        <w:rPr>
          <w:rFonts w:ascii="宋体" w:hAnsi="宋体"/>
          <w:color w:val="000000" w:themeColor="text1"/>
          <w:sz w:val="24"/>
        </w:rPr>
        <w:t>7.1</w:t>
      </w:r>
      <w:r w:rsidRPr="00200E53">
        <w:rPr>
          <w:rFonts w:ascii="宋体" w:hAnsi="宋体" w:hint="eastAsia"/>
          <w:color w:val="000000" w:themeColor="text1"/>
          <w:sz w:val="24"/>
        </w:rPr>
        <w:t>.</w:t>
      </w:r>
      <w:r w:rsidRPr="00200E53">
        <w:rPr>
          <w:rFonts w:ascii="宋体" w:hAnsi="宋体"/>
          <w:color w:val="000000" w:themeColor="text1"/>
          <w:sz w:val="24"/>
        </w:rPr>
        <w:t xml:space="preserve">2 </w:t>
      </w:r>
      <w:r w:rsidR="00200E53">
        <w:rPr>
          <w:rFonts w:ascii="宋体" w:hAnsi="宋体" w:hint="eastAsia"/>
          <w:color w:val="000000" w:themeColor="text1"/>
          <w:sz w:val="24"/>
        </w:rPr>
        <w:t xml:space="preserve"> </w:t>
      </w:r>
      <w:r w:rsidRPr="00200E53">
        <w:rPr>
          <w:rFonts w:ascii="宋体" w:hAnsi="宋体"/>
          <w:color w:val="000000" w:themeColor="text1"/>
          <w:sz w:val="24"/>
        </w:rPr>
        <w:t>对</w:t>
      </w:r>
      <w:r w:rsidRPr="00200E53">
        <w:rPr>
          <w:rFonts w:ascii="宋体" w:hAnsi="宋体" w:hint="eastAsia"/>
          <w:color w:val="000000" w:themeColor="text1"/>
          <w:sz w:val="24"/>
        </w:rPr>
        <w:t>谈判</w:t>
      </w:r>
      <w:r w:rsidRPr="00200E53">
        <w:rPr>
          <w:rFonts w:ascii="宋体" w:hAnsi="宋体"/>
          <w:color w:val="000000" w:themeColor="text1"/>
          <w:sz w:val="24"/>
        </w:rPr>
        <w:t>过程提出质疑的，为各</w:t>
      </w:r>
      <w:r w:rsidRPr="00200E53">
        <w:rPr>
          <w:rFonts w:ascii="宋体" w:hAnsi="宋体" w:hint="eastAsia"/>
          <w:color w:val="000000" w:themeColor="text1"/>
          <w:sz w:val="24"/>
        </w:rPr>
        <w:t>谈判</w:t>
      </w:r>
      <w:r w:rsidRPr="00200E53">
        <w:rPr>
          <w:rFonts w:ascii="宋体" w:hAnsi="宋体"/>
          <w:color w:val="000000" w:themeColor="text1"/>
          <w:sz w:val="24"/>
        </w:rPr>
        <w:t>程序环节结束之日；</w:t>
      </w:r>
    </w:p>
    <w:p w14:paraId="326E0BAD" w14:textId="6D77FB18" w:rsidR="00FC396F" w:rsidRPr="00200E53" w:rsidRDefault="00DC4684" w:rsidP="00200E53">
      <w:pPr>
        <w:spacing w:before="120" w:line="360" w:lineRule="auto"/>
        <w:ind w:left="900" w:hanging="900"/>
        <w:rPr>
          <w:rFonts w:ascii="宋体" w:hAnsi="宋体"/>
          <w:color w:val="000000" w:themeColor="text1"/>
          <w:sz w:val="24"/>
        </w:rPr>
      </w:pPr>
      <w:r w:rsidRPr="00200E53">
        <w:rPr>
          <w:rFonts w:ascii="宋体" w:hAnsi="宋体"/>
          <w:color w:val="000000" w:themeColor="text1"/>
          <w:sz w:val="24"/>
        </w:rPr>
        <w:t>7.1</w:t>
      </w:r>
      <w:r w:rsidRPr="00200E53">
        <w:rPr>
          <w:rFonts w:ascii="宋体" w:hAnsi="宋体" w:hint="eastAsia"/>
          <w:color w:val="000000" w:themeColor="text1"/>
          <w:sz w:val="24"/>
        </w:rPr>
        <w:t>.</w:t>
      </w:r>
      <w:r w:rsidRPr="00200E53">
        <w:rPr>
          <w:rFonts w:ascii="宋体" w:hAnsi="宋体"/>
          <w:color w:val="000000" w:themeColor="text1"/>
          <w:sz w:val="24"/>
        </w:rPr>
        <w:t>3</w:t>
      </w:r>
      <w:r w:rsidR="00200E53">
        <w:rPr>
          <w:rFonts w:ascii="宋体" w:hAnsi="宋体" w:hint="eastAsia"/>
          <w:color w:val="000000" w:themeColor="text1"/>
          <w:sz w:val="24"/>
        </w:rPr>
        <w:t xml:space="preserve"> </w:t>
      </w:r>
      <w:r w:rsidRPr="00200E53">
        <w:rPr>
          <w:rFonts w:ascii="宋体" w:hAnsi="宋体"/>
          <w:color w:val="000000" w:themeColor="text1"/>
          <w:sz w:val="24"/>
        </w:rPr>
        <w:t>对</w:t>
      </w:r>
      <w:r w:rsidRPr="00200E53">
        <w:rPr>
          <w:rFonts w:ascii="宋体" w:hAnsi="宋体" w:hint="eastAsia"/>
          <w:color w:val="000000" w:themeColor="text1"/>
          <w:sz w:val="24"/>
        </w:rPr>
        <w:t>成交</w:t>
      </w:r>
      <w:r w:rsidRPr="00200E53">
        <w:rPr>
          <w:rFonts w:ascii="宋体" w:hAnsi="宋体"/>
          <w:color w:val="000000" w:themeColor="text1"/>
          <w:sz w:val="24"/>
        </w:rPr>
        <w:t>结果提出质疑的，为</w:t>
      </w:r>
      <w:r w:rsidRPr="00200E53">
        <w:rPr>
          <w:rFonts w:ascii="宋体" w:hAnsi="宋体" w:hint="eastAsia"/>
          <w:color w:val="000000" w:themeColor="text1"/>
          <w:sz w:val="24"/>
        </w:rPr>
        <w:t>成交</w:t>
      </w:r>
      <w:r w:rsidRPr="00200E53">
        <w:rPr>
          <w:rFonts w:ascii="宋体" w:hAnsi="宋体"/>
          <w:color w:val="000000" w:themeColor="text1"/>
          <w:sz w:val="24"/>
        </w:rPr>
        <w:t>结果公告期限届满之日。</w:t>
      </w:r>
    </w:p>
    <w:p w14:paraId="42C2CC5B" w14:textId="2EE8C3A7" w:rsidR="00FC396F" w:rsidRPr="00200E53" w:rsidRDefault="00DC4684" w:rsidP="00200E53">
      <w:pPr>
        <w:spacing w:before="120" w:line="360" w:lineRule="auto"/>
        <w:ind w:left="900" w:hanging="900"/>
        <w:rPr>
          <w:rFonts w:ascii="宋体" w:hAnsi="宋体"/>
          <w:color w:val="000000" w:themeColor="text1"/>
          <w:sz w:val="24"/>
        </w:rPr>
      </w:pPr>
      <w:r w:rsidRPr="00200E53">
        <w:rPr>
          <w:rFonts w:ascii="宋体" w:hAnsi="宋体"/>
          <w:color w:val="000000" w:themeColor="text1"/>
          <w:sz w:val="24"/>
        </w:rPr>
        <w:t>7.1</w:t>
      </w:r>
      <w:r w:rsidRPr="00200E53">
        <w:rPr>
          <w:rFonts w:ascii="宋体" w:hAnsi="宋体" w:hint="eastAsia"/>
          <w:color w:val="000000" w:themeColor="text1"/>
          <w:sz w:val="24"/>
        </w:rPr>
        <w:t>.</w:t>
      </w:r>
      <w:r w:rsidRPr="00200E53">
        <w:rPr>
          <w:rFonts w:ascii="宋体" w:hAnsi="宋体"/>
          <w:color w:val="000000" w:themeColor="text1"/>
          <w:sz w:val="24"/>
        </w:rPr>
        <w:t xml:space="preserve">4 </w:t>
      </w:r>
      <w:r w:rsidR="00200E53">
        <w:rPr>
          <w:rFonts w:ascii="宋体" w:hAnsi="宋体" w:hint="eastAsia"/>
          <w:color w:val="000000" w:themeColor="text1"/>
          <w:sz w:val="24"/>
        </w:rPr>
        <w:t xml:space="preserve"> </w:t>
      </w:r>
      <w:r w:rsidRPr="00200E53">
        <w:rPr>
          <w:rFonts w:ascii="宋体" w:hAnsi="宋体" w:hint="eastAsia"/>
          <w:color w:val="000000" w:themeColor="text1"/>
          <w:sz w:val="24"/>
        </w:rPr>
        <w:t>提出质疑的供应商应当是参与所质疑项目采购</w:t>
      </w:r>
      <w:r w:rsidRPr="00200E53">
        <w:rPr>
          <w:rFonts w:ascii="宋体" w:hAnsi="宋体"/>
          <w:color w:val="000000" w:themeColor="text1"/>
          <w:sz w:val="24"/>
        </w:rPr>
        <w:t>活动的供应商</w:t>
      </w:r>
      <w:r w:rsidRPr="00200E53">
        <w:rPr>
          <w:rFonts w:ascii="宋体" w:hAnsi="宋体" w:hint="eastAsia"/>
          <w:color w:val="000000" w:themeColor="text1"/>
          <w:sz w:val="24"/>
        </w:rPr>
        <w:t>。</w:t>
      </w:r>
      <w:r w:rsidRPr="00200E53">
        <w:rPr>
          <w:rFonts w:ascii="宋体" w:hAnsi="宋体"/>
          <w:color w:val="000000" w:themeColor="text1"/>
          <w:sz w:val="24"/>
        </w:rPr>
        <w:t>潜在供应商已</w:t>
      </w:r>
      <w:r w:rsidRPr="00200E53">
        <w:rPr>
          <w:rFonts w:ascii="宋体" w:hAnsi="宋体" w:hint="eastAsia"/>
          <w:color w:val="000000" w:themeColor="text1"/>
          <w:sz w:val="24"/>
        </w:rPr>
        <w:t>按要求购买谈判</w:t>
      </w:r>
      <w:r w:rsidRPr="00200E53">
        <w:rPr>
          <w:rFonts w:ascii="宋体" w:hAnsi="宋体"/>
          <w:color w:val="000000" w:themeColor="text1"/>
          <w:sz w:val="24"/>
        </w:rPr>
        <w:t>文件的，可以</w:t>
      </w:r>
      <w:r w:rsidRPr="00200E53">
        <w:rPr>
          <w:rFonts w:ascii="宋体" w:hAnsi="宋体" w:hint="eastAsia"/>
          <w:color w:val="000000" w:themeColor="text1"/>
          <w:sz w:val="24"/>
        </w:rPr>
        <w:t>按规定</w:t>
      </w:r>
      <w:r w:rsidRPr="00200E53">
        <w:rPr>
          <w:rFonts w:ascii="宋体" w:hAnsi="宋体"/>
          <w:color w:val="000000" w:themeColor="text1"/>
          <w:sz w:val="24"/>
        </w:rPr>
        <w:t>对</w:t>
      </w:r>
      <w:r w:rsidRPr="00200E53">
        <w:rPr>
          <w:rFonts w:ascii="宋体" w:hAnsi="宋体" w:hint="eastAsia"/>
          <w:color w:val="000000" w:themeColor="text1"/>
          <w:sz w:val="24"/>
        </w:rPr>
        <w:t>谈判</w:t>
      </w:r>
      <w:r w:rsidRPr="00200E53">
        <w:rPr>
          <w:rFonts w:ascii="宋体" w:hAnsi="宋体"/>
          <w:color w:val="000000" w:themeColor="text1"/>
          <w:sz w:val="24"/>
        </w:rPr>
        <w:t>文件</w:t>
      </w:r>
      <w:r w:rsidRPr="00200E53">
        <w:rPr>
          <w:rFonts w:ascii="宋体" w:hAnsi="宋体" w:hint="eastAsia"/>
          <w:color w:val="000000" w:themeColor="text1"/>
          <w:sz w:val="24"/>
        </w:rPr>
        <w:t>提出</w:t>
      </w:r>
      <w:r w:rsidRPr="00200E53">
        <w:rPr>
          <w:rFonts w:ascii="宋体" w:hAnsi="宋体"/>
          <w:color w:val="000000" w:themeColor="text1"/>
          <w:sz w:val="24"/>
        </w:rPr>
        <w:t>质疑。</w:t>
      </w:r>
    </w:p>
    <w:p w14:paraId="46269719" w14:textId="3D992D67" w:rsidR="00FC396F" w:rsidRDefault="00DC4684" w:rsidP="00200E53">
      <w:pPr>
        <w:spacing w:before="120" w:line="360" w:lineRule="auto"/>
        <w:ind w:left="900" w:hanging="900"/>
        <w:rPr>
          <w:rFonts w:hAnsi="宋体" w:cs="宋体"/>
          <w:color w:val="000000" w:themeColor="text1"/>
          <w:szCs w:val="21"/>
        </w:rPr>
      </w:pPr>
      <w:r w:rsidRPr="00200E53">
        <w:rPr>
          <w:rFonts w:ascii="宋体" w:hAnsi="宋体"/>
          <w:color w:val="000000" w:themeColor="text1"/>
          <w:sz w:val="24"/>
        </w:rPr>
        <w:t xml:space="preserve">7.2 </w:t>
      </w:r>
      <w:r w:rsidR="00200E53">
        <w:rPr>
          <w:rFonts w:ascii="宋体" w:hAnsi="宋体" w:hint="eastAsia"/>
          <w:color w:val="000000" w:themeColor="text1"/>
          <w:sz w:val="24"/>
        </w:rPr>
        <w:t xml:space="preserve">  </w:t>
      </w:r>
      <w:r w:rsidRPr="00200E53">
        <w:rPr>
          <w:rFonts w:ascii="宋体" w:hAnsi="宋体"/>
          <w:color w:val="000000" w:themeColor="text1"/>
          <w:sz w:val="24"/>
        </w:rPr>
        <w:t>供应商提出质疑应当提交质疑函和必要的证明材料</w:t>
      </w:r>
      <w:r w:rsidRPr="00200E53">
        <w:rPr>
          <w:rFonts w:ascii="宋体" w:hAnsi="宋体" w:hint="eastAsia"/>
          <w:color w:val="000000" w:themeColor="text1"/>
          <w:sz w:val="24"/>
        </w:rPr>
        <w:t>，质疑函</w:t>
      </w:r>
      <w:r w:rsidRPr="00200E53">
        <w:rPr>
          <w:rFonts w:ascii="宋体" w:hAnsi="宋体"/>
          <w:color w:val="000000" w:themeColor="text1"/>
          <w:sz w:val="24"/>
        </w:rPr>
        <w:t>应当由法定代表人</w:t>
      </w:r>
      <w:r w:rsidRPr="00200E53">
        <w:rPr>
          <w:rFonts w:ascii="宋体" w:hAnsi="宋体" w:hint="eastAsia"/>
          <w:color w:val="000000" w:themeColor="text1"/>
          <w:sz w:val="24"/>
        </w:rPr>
        <w:t>（</w:t>
      </w:r>
      <w:r w:rsidRPr="00200E53">
        <w:rPr>
          <w:rFonts w:ascii="宋体" w:hAnsi="宋体"/>
          <w:color w:val="000000" w:themeColor="text1"/>
          <w:sz w:val="24"/>
        </w:rPr>
        <w:t>主要负责人</w:t>
      </w:r>
      <w:r w:rsidRPr="00200E53">
        <w:rPr>
          <w:rFonts w:ascii="宋体" w:hAnsi="宋体" w:hint="eastAsia"/>
          <w:color w:val="000000" w:themeColor="text1"/>
          <w:sz w:val="24"/>
        </w:rPr>
        <w:t>）</w:t>
      </w:r>
      <w:r w:rsidRPr="00200E53">
        <w:rPr>
          <w:rFonts w:ascii="宋体" w:hAnsi="宋体"/>
          <w:color w:val="000000" w:themeColor="text1"/>
          <w:sz w:val="24"/>
        </w:rPr>
        <w:t>或者其授权代表签字</w:t>
      </w:r>
      <w:r w:rsidRPr="00200E53">
        <w:rPr>
          <w:rFonts w:ascii="宋体" w:hAnsi="宋体" w:hint="eastAsia"/>
          <w:color w:val="000000" w:themeColor="text1"/>
          <w:sz w:val="24"/>
        </w:rPr>
        <w:t>（</w:t>
      </w:r>
      <w:r w:rsidRPr="00200E53">
        <w:rPr>
          <w:rFonts w:ascii="宋体" w:hAnsi="宋体"/>
          <w:color w:val="000000" w:themeColor="text1"/>
          <w:sz w:val="24"/>
        </w:rPr>
        <w:t>或者盖章</w:t>
      </w:r>
      <w:r w:rsidRPr="00200E53">
        <w:rPr>
          <w:rFonts w:ascii="宋体" w:hAnsi="宋体" w:hint="eastAsia"/>
          <w:color w:val="000000" w:themeColor="text1"/>
          <w:sz w:val="24"/>
        </w:rPr>
        <w:t>），</w:t>
      </w:r>
      <w:r w:rsidRPr="00200E53">
        <w:rPr>
          <w:rFonts w:ascii="宋体" w:hAnsi="宋体"/>
          <w:color w:val="000000" w:themeColor="text1"/>
          <w:sz w:val="24"/>
        </w:rPr>
        <w:t>并加盖</w:t>
      </w:r>
      <w:r w:rsidRPr="00200E53">
        <w:rPr>
          <w:rFonts w:ascii="宋体" w:hAnsi="宋体" w:hint="eastAsia"/>
          <w:color w:val="000000" w:themeColor="text1"/>
          <w:sz w:val="24"/>
        </w:rPr>
        <w:t>单位</w:t>
      </w:r>
      <w:r w:rsidRPr="00200E53">
        <w:rPr>
          <w:rFonts w:ascii="宋体" w:hAnsi="宋体"/>
          <w:color w:val="000000" w:themeColor="text1"/>
          <w:sz w:val="24"/>
        </w:rPr>
        <w:t>公章</w:t>
      </w:r>
      <w:r w:rsidRPr="00200E53">
        <w:rPr>
          <w:rFonts w:ascii="宋体" w:hAnsi="宋体" w:hint="eastAsia"/>
          <w:color w:val="000000" w:themeColor="text1"/>
          <w:sz w:val="24"/>
        </w:rPr>
        <w:t>，</w:t>
      </w:r>
      <w:r w:rsidRPr="00200E53">
        <w:rPr>
          <w:rFonts w:ascii="宋体" w:hAnsi="宋体"/>
          <w:color w:val="000000" w:themeColor="text1"/>
          <w:sz w:val="24"/>
        </w:rPr>
        <w:t>供应商为自然人的，应当由本人签字</w:t>
      </w:r>
      <w:r w:rsidRPr="00200E53">
        <w:rPr>
          <w:rFonts w:ascii="宋体" w:hAnsi="宋体" w:hint="eastAsia"/>
          <w:color w:val="000000" w:themeColor="text1"/>
          <w:sz w:val="24"/>
        </w:rPr>
        <w:t>。</w:t>
      </w:r>
      <w:r w:rsidRPr="00200E53">
        <w:rPr>
          <w:rFonts w:ascii="宋体" w:hAnsi="宋体"/>
          <w:color w:val="000000" w:themeColor="text1"/>
          <w:sz w:val="24"/>
        </w:rPr>
        <w:t>供应商可以委托代理人进行质疑</w:t>
      </w:r>
      <w:r w:rsidRPr="00200E53">
        <w:rPr>
          <w:rFonts w:ascii="宋体" w:hAnsi="宋体" w:hint="eastAsia"/>
          <w:color w:val="000000" w:themeColor="text1"/>
          <w:sz w:val="24"/>
        </w:rPr>
        <w:t>，</w:t>
      </w:r>
      <w:r w:rsidRPr="00200E53">
        <w:rPr>
          <w:rFonts w:ascii="宋体" w:hAnsi="宋体"/>
          <w:color w:val="000000" w:themeColor="text1"/>
          <w:sz w:val="24"/>
        </w:rPr>
        <w:t>其授权委托书应当载明代理人的姓名或者名称、代理事项、具体权限、期限和相关事项</w:t>
      </w:r>
      <w:r w:rsidRPr="00200E53">
        <w:rPr>
          <w:rFonts w:ascii="宋体" w:hAnsi="宋体" w:hint="eastAsia"/>
          <w:color w:val="000000" w:themeColor="text1"/>
          <w:sz w:val="24"/>
        </w:rPr>
        <w:t>，</w:t>
      </w:r>
      <w:r w:rsidRPr="00200E53">
        <w:rPr>
          <w:rFonts w:ascii="宋体" w:hAnsi="宋体"/>
          <w:color w:val="000000" w:themeColor="text1"/>
          <w:sz w:val="24"/>
        </w:rPr>
        <w:t>由法定代表人</w:t>
      </w:r>
      <w:r w:rsidRPr="00200E53">
        <w:rPr>
          <w:rFonts w:ascii="宋体" w:hAnsi="宋体" w:hint="eastAsia"/>
          <w:color w:val="000000" w:themeColor="text1"/>
          <w:sz w:val="24"/>
        </w:rPr>
        <w:t>（</w:t>
      </w:r>
      <w:r w:rsidRPr="00200E53">
        <w:rPr>
          <w:rFonts w:ascii="宋体" w:hAnsi="宋体"/>
          <w:color w:val="000000" w:themeColor="text1"/>
          <w:sz w:val="24"/>
        </w:rPr>
        <w:t>主要负责人</w:t>
      </w:r>
      <w:r w:rsidRPr="00200E53">
        <w:rPr>
          <w:rFonts w:ascii="宋体" w:hAnsi="宋体" w:hint="eastAsia"/>
          <w:color w:val="000000" w:themeColor="text1"/>
          <w:sz w:val="24"/>
        </w:rPr>
        <w:t>）</w:t>
      </w:r>
      <w:r w:rsidRPr="00200E53">
        <w:rPr>
          <w:rFonts w:ascii="宋体" w:hAnsi="宋体"/>
          <w:color w:val="000000" w:themeColor="text1"/>
          <w:sz w:val="24"/>
        </w:rPr>
        <w:t>签字</w:t>
      </w:r>
      <w:r w:rsidRPr="00200E53">
        <w:rPr>
          <w:rFonts w:ascii="宋体" w:hAnsi="宋体" w:hint="eastAsia"/>
          <w:color w:val="000000" w:themeColor="text1"/>
          <w:sz w:val="24"/>
        </w:rPr>
        <w:t>（</w:t>
      </w:r>
      <w:r w:rsidRPr="00200E53">
        <w:rPr>
          <w:rFonts w:ascii="宋体" w:hAnsi="宋体"/>
          <w:color w:val="000000" w:themeColor="text1"/>
          <w:sz w:val="24"/>
        </w:rPr>
        <w:t>或者盖章</w:t>
      </w:r>
      <w:r w:rsidRPr="00200E53">
        <w:rPr>
          <w:rFonts w:ascii="宋体" w:hAnsi="宋体" w:hint="eastAsia"/>
          <w:color w:val="000000" w:themeColor="text1"/>
          <w:sz w:val="24"/>
        </w:rPr>
        <w:t>），</w:t>
      </w:r>
      <w:r w:rsidRPr="00200E53">
        <w:rPr>
          <w:rFonts w:ascii="宋体" w:hAnsi="宋体"/>
          <w:color w:val="000000" w:themeColor="text1"/>
          <w:sz w:val="24"/>
        </w:rPr>
        <w:t>并加盖</w:t>
      </w:r>
      <w:r w:rsidRPr="00200E53">
        <w:rPr>
          <w:rFonts w:ascii="宋体" w:hAnsi="宋体" w:hint="eastAsia"/>
          <w:color w:val="000000" w:themeColor="text1"/>
          <w:sz w:val="24"/>
        </w:rPr>
        <w:t>单位</w:t>
      </w:r>
      <w:r w:rsidRPr="00200E53">
        <w:rPr>
          <w:rFonts w:ascii="宋体" w:hAnsi="宋体"/>
          <w:color w:val="000000" w:themeColor="text1"/>
          <w:sz w:val="24"/>
        </w:rPr>
        <w:t>公章</w:t>
      </w:r>
      <w:r w:rsidRPr="00200E53">
        <w:rPr>
          <w:rFonts w:ascii="宋体" w:hAnsi="宋体" w:hint="eastAsia"/>
          <w:color w:val="000000" w:themeColor="text1"/>
          <w:sz w:val="24"/>
        </w:rPr>
        <w:t>，</w:t>
      </w:r>
      <w:r w:rsidRPr="00200E53">
        <w:rPr>
          <w:rFonts w:ascii="宋体" w:hAnsi="宋体"/>
          <w:color w:val="000000" w:themeColor="text1"/>
          <w:sz w:val="24"/>
        </w:rPr>
        <w:t>供应商为自然人的，应当由本人签字</w:t>
      </w:r>
      <w:r w:rsidRPr="00200E53">
        <w:rPr>
          <w:rFonts w:ascii="宋体" w:hAnsi="宋体" w:hint="eastAsia"/>
          <w:color w:val="000000" w:themeColor="text1"/>
          <w:sz w:val="24"/>
        </w:rPr>
        <w:t>。</w:t>
      </w:r>
    </w:p>
    <w:p w14:paraId="517F8454" w14:textId="386FA7A7" w:rsidR="00FC396F" w:rsidRDefault="00DC4684">
      <w:pPr>
        <w:pStyle w:val="a1"/>
        <w:spacing w:line="360" w:lineRule="auto"/>
        <w:ind w:firstLine="0"/>
        <w:rPr>
          <w:rFonts w:hAnsi="宋体" w:cs="宋体"/>
          <w:color w:val="000000" w:themeColor="text1"/>
          <w:szCs w:val="21"/>
        </w:rPr>
      </w:pPr>
      <w:r>
        <w:rPr>
          <w:rFonts w:hAnsi="宋体" w:cs="宋体"/>
          <w:color w:val="000000" w:themeColor="text1"/>
          <w:szCs w:val="21"/>
        </w:rPr>
        <w:t xml:space="preserve">7.3 </w:t>
      </w:r>
      <w:r w:rsidR="00200E53">
        <w:rPr>
          <w:rFonts w:hAnsi="宋体" w:cs="宋体" w:hint="eastAsia"/>
          <w:color w:val="000000" w:themeColor="text1"/>
          <w:szCs w:val="21"/>
        </w:rPr>
        <w:t xml:space="preserve"> </w:t>
      </w:r>
      <w:r>
        <w:rPr>
          <w:rFonts w:hAnsi="宋体" w:cs="宋体"/>
          <w:color w:val="000000" w:themeColor="text1"/>
          <w:szCs w:val="21"/>
        </w:rPr>
        <w:t>质疑函应当包括下列内容：</w:t>
      </w:r>
    </w:p>
    <w:p w14:paraId="24047A16" w14:textId="77777777" w:rsidR="00FC396F" w:rsidRDefault="00DC4684">
      <w:pPr>
        <w:pStyle w:val="a1"/>
        <w:spacing w:line="360" w:lineRule="auto"/>
        <w:ind w:firstLineChars="283" w:firstLine="679"/>
        <w:rPr>
          <w:rFonts w:hAnsi="宋体" w:cs="宋体"/>
          <w:color w:val="000000" w:themeColor="text1"/>
          <w:szCs w:val="21"/>
        </w:rPr>
      </w:pPr>
      <w:r>
        <w:rPr>
          <w:rFonts w:hAnsi="宋体" w:cs="宋体"/>
          <w:color w:val="000000" w:themeColor="text1"/>
          <w:szCs w:val="21"/>
        </w:rPr>
        <w:t>（1）供应商的姓名或者名称、地址、邮编、联系人及联系电话；</w:t>
      </w:r>
    </w:p>
    <w:p w14:paraId="5ACC633A" w14:textId="77777777" w:rsidR="00FC396F" w:rsidRDefault="00DC4684">
      <w:pPr>
        <w:pStyle w:val="a1"/>
        <w:spacing w:line="360" w:lineRule="auto"/>
        <w:ind w:leftChars="300" w:left="630" w:firstLine="0"/>
        <w:rPr>
          <w:rFonts w:hAnsi="宋体" w:cs="宋体"/>
          <w:color w:val="000000" w:themeColor="text1"/>
          <w:szCs w:val="21"/>
        </w:rPr>
      </w:pPr>
      <w:r>
        <w:rPr>
          <w:rFonts w:hAnsi="宋体" w:cs="宋体"/>
          <w:color w:val="000000" w:themeColor="text1"/>
          <w:szCs w:val="21"/>
        </w:rPr>
        <w:t>（2）质疑项目的名称、编号；</w:t>
      </w:r>
    </w:p>
    <w:p w14:paraId="6E077B9D" w14:textId="77777777" w:rsidR="00FC396F" w:rsidRDefault="00DC4684">
      <w:pPr>
        <w:pStyle w:val="a1"/>
        <w:spacing w:line="360" w:lineRule="auto"/>
        <w:ind w:leftChars="300" w:left="630" w:firstLine="0"/>
        <w:rPr>
          <w:rFonts w:hAnsi="宋体" w:cs="宋体"/>
          <w:color w:val="000000" w:themeColor="text1"/>
          <w:szCs w:val="21"/>
        </w:rPr>
      </w:pPr>
      <w:r>
        <w:rPr>
          <w:rFonts w:hAnsi="宋体" w:cs="宋体"/>
          <w:color w:val="000000" w:themeColor="text1"/>
          <w:szCs w:val="21"/>
        </w:rPr>
        <w:t>（3）具体、明确的质疑事项和与质疑事项相关的请求；</w:t>
      </w:r>
    </w:p>
    <w:p w14:paraId="301E242E" w14:textId="77777777" w:rsidR="00FC396F" w:rsidRDefault="00DC4684">
      <w:pPr>
        <w:pStyle w:val="a1"/>
        <w:spacing w:line="360" w:lineRule="auto"/>
        <w:ind w:leftChars="200" w:left="780" w:hangingChars="150" w:hanging="360"/>
        <w:rPr>
          <w:rFonts w:hAnsi="宋体" w:cs="宋体"/>
          <w:color w:val="000000" w:themeColor="text1"/>
          <w:szCs w:val="21"/>
        </w:rPr>
      </w:pPr>
      <w:r>
        <w:rPr>
          <w:rFonts w:hAnsi="宋体" w:cs="宋体"/>
          <w:color w:val="000000" w:themeColor="text1"/>
          <w:szCs w:val="21"/>
        </w:rPr>
        <w:t xml:space="preserve">  （4）事实依据；</w:t>
      </w:r>
    </w:p>
    <w:p w14:paraId="0F5ED327" w14:textId="77777777" w:rsidR="00FC396F" w:rsidRDefault="00DC4684">
      <w:pPr>
        <w:pStyle w:val="a1"/>
        <w:spacing w:line="360" w:lineRule="auto"/>
        <w:ind w:leftChars="200" w:left="780" w:hangingChars="150" w:hanging="360"/>
        <w:rPr>
          <w:rFonts w:hAnsi="宋体" w:cs="宋体"/>
          <w:color w:val="000000" w:themeColor="text1"/>
          <w:szCs w:val="21"/>
        </w:rPr>
      </w:pPr>
      <w:r>
        <w:rPr>
          <w:rFonts w:hAnsi="宋体" w:cs="宋体"/>
          <w:color w:val="000000" w:themeColor="text1"/>
          <w:szCs w:val="21"/>
        </w:rPr>
        <w:t xml:space="preserve">  （5）必要的法律依据；</w:t>
      </w:r>
    </w:p>
    <w:p w14:paraId="43D73BDC" w14:textId="77777777" w:rsidR="00FC396F" w:rsidRDefault="00DC4684">
      <w:pPr>
        <w:pStyle w:val="a1"/>
        <w:spacing w:line="360" w:lineRule="auto"/>
        <w:ind w:leftChars="200" w:left="780" w:hangingChars="150" w:hanging="360"/>
        <w:rPr>
          <w:rFonts w:hAnsi="宋体" w:cs="宋体"/>
          <w:color w:val="000000" w:themeColor="text1"/>
          <w:szCs w:val="21"/>
        </w:rPr>
      </w:pPr>
      <w:r>
        <w:rPr>
          <w:rFonts w:hAnsi="宋体" w:cs="宋体"/>
          <w:color w:val="000000" w:themeColor="text1"/>
          <w:szCs w:val="21"/>
        </w:rPr>
        <w:t xml:space="preserve">  （6）提出质疑的日期。</w:t>
      </w:r>
    </w:p>
    <w:p w14:paraId="332045B5" w14:textId="2E7F8657" w:rsidR="00FC396F" w:rsidRPr="00200E53" w:rsidRDefault="00DC4684" w:rsidP="00200E53">
      <w:pPr>
        <w:spacing w:before="120" w:line="360" w:lineRule="auto"/>
        <w:ind w:left="900" w:hanging="900"/>
        <w:rPr>
          <w:rFonts w:ascii="宋体" w:hAnsi="宋体"/>
          <w:color w:val="000000" w:themeColor="text1"/>
          <w:sz w:val="24"/>
        </w:rPr>
      </w:pPr>
      <w:r w:rsidRPr="00200E53">
        <w:rPr>
          <w:rFonts w:ascii="宋体" w:hAnsi="宋体"/>
          <w:color w:val="000000" w:themeColor="text1"/>
          <w:sz w:val="24"/>
        </w:rPr>
        <w:t xml:space="preserve">7.4 </w:t>
      </w:r>
      <w:r w:rsidR="00200E53" w:rsidRPr="00200E53">
        <w:rPr>
          <w:rFonts w:ascii="宋体" w:hAnsi="宋体" w:hint="eastAsia"/>
          <w:color w:val="000000" w:themeColor="text1"/>
          <w:sz w:val="24"/>
        </w:rPr>
        <w:t xml:space="preserve"> </w:t>
      </w:r>
      <w:r w:rsidRPr="00200E53">
        <w:rPr>
          <w:rFonts w:ascii="宋体" w:hAnsi="宋体"/>
          <w:color w:val="000000" w:themeColor="text1"/>
          <w:sz w:val="24"/>
        </w:rPr>
        <w:t>采购代理机构不得拒收质疑供应商在法定质疑期内发出的质疑函，应当在收到质疑函后7个工作日内作出答复，并以书面形式通知质疑供应商和其他有关供应</w:t>
      </w:r>
      <w:r w:rsidRPr="00200E53">
        <w:rPr>
          <w:rFonts w:ascii="宋体" w:hAnsi="宋体"/>
          <w:color w:val="000000" w:themeColor="text1"/>
          <w:sz w:val="24"/>
        </w:rPr>
        <w:lastRenderedPageBreak/>
        <w:t>商。质疑答复的内容不得涉及商业秘密。供应商对</w:t>
      </w:r>
      <w:r w:rsidRPr="00200E53">
        <w:rPr>
          <w:rFonts w:ascii="宋体" w:hAnsi="宋体" w:hint="eastAsia"/>
          <w:color w:val="000000" w:themeColor="text1"/>
          <w:sz w:val="24"/>
        </w:rPr>
        <w:t>谈判</w:t>
      </w:r>
      <w:r w:rsidRPr="00200E53">
        <w:rPr>
          <w:rFonts w:ascii="宋体" w:hAnsi="宋体"/>
          <w:color w:val="000000" w:themeColor="text1"/>
          <w:sz w:val="24"/>
        </w:rPr>
        <w:t>过程、</w:t>
      </w:r>
      <w:r w:rsidRPr="00200E53">
        <w:rPr>
          <w:rFonts w:ascii="宋体" w:hAnsi="宋体" w:hint="eastAsia"/>
          <w:color w:val="000000" w:themeColor="text1"/>
          <w:sz w:val="24"/>
        </w:rPr>
        <w:t>成交</w:t>
      </w:r>
      <w:r w:rsidRPr="00200E53">
        <w:rPr>
          <w:rFonts w:ascii="宋体" w:hAnsi="宋体"/>
          <w:color w:val="000000" w:themeColor="text1"/>
          <w:sz w:val="24"/>
        </w:rPr>
        <w:t>结果提出质疑的，采购代理机构可以组织原评审委员会协助答复质疑。</w:t>
      </w:r>
    </w:p>
    <w:p w14:paraId="781F01F9" w14:textId="77777777" w:rsidR="00FC396F" w:rsidRPr="00200E53" w:rsidRDefault="00DC4684" w:rsidP="00200E53">
      <w:pPr>
        <w:spacing w:before="120" w:line="360" w:lineRule="auto"/>
        <w:ind w:left="900" w:hanging="900"/>
        <w:rPr>
          <w:rFonts w:ascii="宋体" w:hAnsi="宋体"/>
          <w:color w:val="000000" w:themeColor="text1"/>
          <w:sz w:val="24"/>
        </w:rPr>
      </w:pPr>
      <w:r w:rsidRPr="00200E53">
        <w:rPr>
          <w:rFonts w:ascii="宋体" w:hAnsi="宋体"/>
          <w:color w:val="000000" w:themeColor="text1"/>
          <w:sz w:val="24"/>
        </w:rPr>
        <w:t>7.5 采购人、采购代理机构认为供应商质疑不成立，或者成立但未对成交结果构成影响的，继续开展采购活动；认为供应商质疑成立且影响或者可能影响</w:t>
      </w:r>
      <w:r w:rsidRPr="00200E53">
        <w:rPr>
          <w:rFonts w:ascii="宋体" w:hAnsi="宋体" w:hint="eastAsia"/>
          <w:color w:val="000000" w:themeColor="text1"/>
          <w:sz w:val="24"/>
        </w:rPr>
        <w:t>成交</w:t>
      </w:r>
      <w:r w:rsidRPr="00200E53">
        <w:rPr>
          <w:rFonts w:ascii="宋体" w:hAnsi="宋体"/>
          <w:color w:val="000000" w:themeColor="text1"/>
          <w:sz w:val="24"/>
        </w:rPr>
        <w:t>结果的，按照下列情况处理：</w:t>
      </w:r>
    </w:p>
    <w:p w14:paraId="589BA9C3" w14:textId="121DB594" w:rsidR="00FC396F" w:rsidRPr="00200E53" w:rsidRDefault="00DC4684" w:rsidP="00200E53">
      <w:pPr>
        <w:spacing w:before="120" w:line="360" w:lineRule="auto"/>
        <w:ind w:left="900" w:hanging="900"/>
        <w:rPr>
          <w:rFonts w:ascii="宋体" w:hAnsi="宋体"/>
          <w:color w:val="000000" w:themeColor="text1"/>
          <w:sz w:val="24"/>
        </w:rPr>
      </w:pPr>
      <w:r w:rsidRPr="00200E53">
        <w:rPr>
          <w:rFonts w:ascii="宋体" w:hAnsi="宋体"/>
          <w:color w:val="000000" w:themeColor="text1"/>
          <w:sz w:val="24"/>
        </w:rPr>
        <w:t>（1）对</w:t>
      </w:r>
      <w:r w:rsidRPr="00200E53">
        <w:rPr>
          <w:rFonts w:ascii="宋体" w:hAnsi="宋体" w:hint="eastAsia"/>
          <w:color w:val="000000" w:themeColor="text1"/>
          <w:sz w:val="24"/>
        </w:rPr>
        <w:t>谈判</w:t>
      </w:r>
      <w:r w:rsidRPr="00200E53">
        <w:rPr>
          <w:rFonts w:ascii="宋体" w:hAnsi="宋体"/>
          <w:color w:val="000000" w:themeColor="text1"/>
          <w:sz w:val="24"/>
        </w:rPr>
        <w:t>文件提出的质疑，依法通过澄清或者修改可以继续开展</w:t>
      </w:r>
      <w:r w:rsidRPr="00200E53">
        <w:rPr>
          <w:rFonts w:ascii="宋体" w:hAnsi="宋体" w:hint="eastAsia"/>
          <w:color w:val="000000" w:themeColor="text1"/>
          <w:sz w:val="24"/>
        </w:rPr>
        <w:t>采购</w:t>
      </w:r>
      <w:r w:rsidRPr="00200E53">
        <w:rPr>
          <w:rFonts w:ascii="宋体" w:hAnsi="宋体"/>
          <w:color w:val="000000" w:themeColor="text1"/>
          <w:sz w:val="24"/>
        </w:rPr>
        <w:t>活动的，澄清或者修改</w:t>
      </w:r>
      <w:r w:rsidRPr="00200E53">
        <w:rPr>
          <w:rFonts w:ascii="宋体" w:hAnsi="宋体" w:hint="eastAsia"/>
          <w:color w:val="000000" w:themeColor="text1"/>
          <w:sz w:val="24"/>
        </w:rPr>
        <w:t>谈判</w:t>
      </w:r>
      <w:r w:rsidRPr="00200E53">
        <w:rPr>
          <w:rFonts w:ascii="宋体" w:hAnsi="宋体"/>
          <w:color w:val="000000" w:themeColor="text1"/>
          <w:sz w:val="24"/>
        </w:rPr>
        <w:t>文件后继续开展采购活动；否则应当修改</w:t>
      </w:r>
      <w:r w:rsidR="00524FDB" w:rsidRPr="00200E53">
        <w:rPr>
          <w:rFonts w:ascii="宋体" w:hAnsi="宋体" w:hint="eastAsia"/>
          <w:color w:val="000000" w:themeColor="text1"/>
          <w:sz w:val="24"/>
        </w:rPr>
        <w:t>谈判文件</w:t>
      </w:r>
      <w:r w:rsidRPr="00200E53">
        <w:rPr>
          <w:rFonts w:ascii="宋体" w:hAnsi="宋体"/>
          <w:color w:val="000000" w:themeColor="text1"/>
          <w:sz w:val="24"/>
        </w:rPr>
        <w:t>后重新开展</w:t>
      </w:r>
      <w:r w:rsidRPr="00200E53">
        <w:rPr>
          <w:rFonts w:ascii="宋体" w:hAnsi="宋体" w:hint="eastAsia"/>
          <w:color w:val="000000" w:themeColor="text1"/>
          <w:sz w:val="24"/>
        </w:rPr>
        <w:t>招采购</w:t>
      </w:r>
      <w:r w:rsidRPr="00200E53">
        <w:rPr>
          <w:rFonts w:ascii="宋体" w:hAnsi="宋体"/>
          <w:color w:val="000000" w:themeColor="text1"/>
          <w:sz w:val="24"/>
        </w:rPr>
        <w:t>活动。</w:t>
      </w:r>
    </w:p>
    <w:p w14:paraId="66CC84DD" w14:textId="77777777" w:rsidR="00FC396F" w:rsidRPr="00200E53" w:rsidRDefault="00DC4684" w:rsidP="00200E53">
      <w:pPr>
        <w:spacing w:before="120" w:line="360" w:lineRule="auto"/>
        <w:ind w:left="900" w:hanging="900"/>
        <w:rPr>
          <w:rFonts w:ascii="宋体" w:hAnsi="宋体"/>
          <w:color w:val="000000" w:themeColor="text1"/>
          <w:sz w:val="24"/>
        </w:rPr>
      </w:pPr>
      <w:r w:rsidRPr="00200E53">
        <w:rPr>
          <w:rFonts w:ascii="宋体" w:hAnsi="宋体"/>
          <w:color w:val="000000" w:themeColor="text1"/>
          <w:sz w:val="24"/>
        </w:rPr>
        <w:t>（2）对</w:t>
      </w:r>
      <w:r w:rsidRPr="00200E53">
        <w:rPr>
          <w:rFonts w:ascii="宋体" w:hAnsi="宋体" w:hint="eastAsia"/>
          <w:color w:val="000000" w:themeColor="text1"/>
          <w:sz w:val="24"/>
        </w:rPr>
        <w:t>谈判</w:t>
      </w:r>
      <w:r w:rsidRPr="00200E53">
        <w:rPr>
          <w:rFonts w:ascii="宋体" w:hAnsi="宋体"/>
          <w:color w:val="000000" w:themeColor="text1"/>
          <w:sz w:val="24"/>
        </w:rPr>
        <w:t>过程、</w:t>
      </w:r>
      <w:r w:rsidRPr="00200E53">
        <w:rPr>
          <w:rFonts w:ascii="宋体" w:hAnsi="宋体" w:hint="eastAsia"/>
          <w:color w:val="000000" w:themeColor="text1"/>
          <w:sz w:val="24"/>
        </w:rPr>
        <w:t>成交</w:t>
      </w:r>
      <w:r w:rsidRPr="00200E53">
        <w:rPr>
          <w:rFonts w:ascii="宋体" w:hAnsi="宋体"/>
          <w:color w:val="000000" w:themeColor="text1"/>
          <w:sz w:val="24"/>
        </w:rPr>
        <w:t>结果提出的质疑，合格供应商符合法定数量时，可以从合格的</w:t>
      </w:r>
      <w:r w:rsidRPr="00200E53">
        <w:rPr>
          <w:rFonts w:ascii="宋体" w:hAnsi="宋体" w:hint="eastAsia"/>
          <w:color w:val="000000" w:themeColor="text1"/>
          <w:sz w:val="24"/>
        </w:rPr>
        <w:t>成交</w:t>
      </w:r>
      <w:r w:rsidRPr="00200E53">
        <w:rPr>
          <w:rFonts w:ascii="宋体" w:hAnsi="宋体"/>
          <w:color w:val="000000" w:themeColor="text1"/>
          <w:sz w:val="24"/>
        </w:rPr>
        <w:t>候选人中另行确定</w:t>
      </w:r>
      <w:r w:rsidRPr="00200E53">
        <w:rPr>
          <w:rFonts w:ascii="宋体" w:hAnsi="宋体" w:hint="eastAsia"/>
          <w:color w:val="000000" w:themeColor="text1"/>
          <w:sz w:val="24"/>
        </w:rPr>
        <w:t>成交</w:t>
      </w:r>
      <w:r w:rsidRPr="00200E53">
        <w:rPr>
          <w:rFonts w:ascii="宋体" w:hAnsi="宋体"/>
          <w:color w:val="000000" w:themeColor="text1"/>
          <w:sz w:val="24"/>
        </w:rPr>
        <w:t>供应商的，应当依法另行确定</w:t>
      </w:r>
      <w:r w:rsidRPr="00200E53">
        <w:rPr>
          <w:rFonts w:ascii="宋体" w:hAnsi="宋体" w:hint="eastAsia"/>
          <w:color w:val="000000" w:themeColor="text1"/>
          <w:sz w:val="24"/>
        </w:rPr>
        <w:t>成交</w:t>
      </w:r>
      <w:r w:rsidRPr="00200E53">
        <w:rPr>
          <w:rFonts w:ascii="宋体" w:hAnsi="宋体"/>
          <w:color w:val="000000" w:themeColor="text1"/>
          <w:sz w:val="24"/>
        </w:rPr>
        <w:t>供应商；否则应当重新开展</w:t>
      </w:r>
      <w:r w:rsidRPr="00200E53">
        <w:rPr>
          <w:rFonts w:ascii="宋体" w:hAnsi="宋体" w:hint="eastAsia"/>
          <w:color w:val="000000" w:themeColor="text1"/>
          <w:sz w:val="24"/>
        </w:rPr>
        <w:t>采购</w:t>
      </w:r>
      <w:r w:rsidRPr="00200E53">
        <w:rPr>
          <w:rFonts w:ascii="宋体" w:hAnsi="宋体"/>
          <w:color w:val="000000" w:themeColor="text1"/>
          <w:sz w:val="24"/>
        </w:rPr>
        <w:t>活动。</w:t>
      </w:r>
    </w:p>
    <w:p w14:paraId="4F12091F" w14:textId="7B460D19" w:rsidR="00CD098C" w:rsidRDefault="00DC4684" w:rsidP="00200E53">
      <w:pPr>
        <w:spacing w:before="120" w:line="360" w:lineRule="auto"/>
        <w:ind w:left="900" w:hanging="900"/>
        <w:rPr>
          <w:rFonts w:ascii="宋体" w:hAnsi="宋体"/>
          <w:color w:val="000000" w:themeColor="text1"/>
          <w:sz w:val="24"/>
        </w:rPr>
      </w:pPr>
      <w:r w:rsidRPr="00200E53">
        <w:rPr>
          <w:rFonts w:ascii="宋体" w:hAnsi="宋体"/>
          <w:color w:val="000000" w:themeColor="text1"/>
          <w:sz w:val="24"/>
        </w:rPr>
        <w:t>7.6 质疑答复导致</w:t>
      </w:r>
      <w:r w:rsidRPr="00200E53">
        <w:rPr>
          <w:rFonts w:ascii="宋体" w:hAnsi="宋体" w:hint="eastAsia"/>
          <w:color w:val="000000" w:themeColor="text1"/>
          <w:sz w:val="24"/>
        </w:rPr>
        <w:t>成交</w:t>
      </w:r>
      <w:r w:rsidRPr="00200E53">
        <w:rPr>
          <w:rFonts w:ascii="宋体" w:hAnsi="宋体"/>
          <w:color w:val="000000" w:themeColor="text1"/>
          <w:sz w:val="24"/>
        </w:rPr>
        <w:t>结果改变的，采购人或者采购代理机构应当将有关情况书面报告本级财政部门。</w:t>
      </w:r>
    </w:p>
    <w:p w14:paraId="48A60BDF" w14:textId="77777777" w:rsidR="00CD098C" w:rsidRPr="00FA4C20" w:rsidRDefault="00CD098C" w:rsidP="00CD098C">
      <w:pPr>
        <w:adjustRightInd w:val="0"/>
        <w:snapToGrid w:val="0"/>
        <w:spacing w:line="360" w:lineRule="auto"/>
        <w:jc w:val="center"/>
        <w:rPr>
          <w:rFonts w:ascii="宋体" w:hAnsi="宋体" w:cs="仿宋"/>
          <w:b/>
          <w:bCs/>
          <w:color w:val="000000"/>
          <w:sz w:val="24"/>
        </w:rPr>
      </w:pPr>
      <w:r>
        <w:rPr>
          <w:rFonts w:ascii="宋体" w:hAnsi="宋体"/>
          <w:color w:val="000000" w:themeColor="text1"/>
          <w:sz w:val="24"/>
        </w:rPr>
        <w:br w:type="page"/>
      </w:r>
      <w:r w:rsidRPr="00FA4C20">
        <w:rPr>
          <w:rFonts w:ascii="宋体" w:hAnsi="宋体" w:cs="仿宋" w:hint="eastAsia"/>
          <w:b/>
          <w:bCs/>
          <w:color w:val="000000"/>
          <w:sz w:val="24"/>
        </w:rPr>
        <w:lastRenderedPageBreak/>
        <w:t>质疑函范本</w:t>
      </w:r>
    </w:p>
    <w:p w14:paraId="25223338" w14:textId="77777777" w:rsidR="00CD098C" w:rsidRPr="00FA4C20" w:rsidRDefault="00CD098C" w:rsidP="00CD098C">
      <w:pPr>
        <w:adjustRightInd w:val="0"/>
        <w:snapToGrid w:val="0"/>
        <w:spacing w:beforeLines="100" w:before="240" w:line="360" w:lineRule="auto"/>
        <w:rPr>
          <w:rFonts w:ascii="宋体" w:hAnsi="宋体" w:cs="仿宋"/>
          <w:bCs/>
          <w:color w:val="000000"/>
          <w:sz w:val="24"/>
        </w:rPr>
      </w:pPr>
      <w:r w:rsidRPr="00FA4C20">
        <w:rPr>
          <w:rFonts w:ascii="宋体" w:hAnsi="宋体" w:cs="仿宋" w:hint="eastAsia"/>
          <w:bCs/>
          <w:color w:val="000000"/>
          <w:sz w:val="24"/>
        </w:rPr>
        <w:t>一、质疑供应商基本信息</w:t>
      </w:r>
    </w:p>
    <w:p w14:paraId="2C13B094" w14:textId="77777777" w:rsidR="00CD098C" w:rsidRPr="00FA4C20" w:rsidRDefault="00CD098C" w:rsidP="00CD098C">
      <w:pPr>
        <w:adjustRightInd w:val="0"/>
        <w:snapToGrid w:val="0"/>
        <w:spacing w:line="360" w:lineRule="auto"/>
        <w:rPr>
          <w:rFonts w:ascii="宋体" w:hAnsi="宋体" w:cs="仿宋"/>
          <w:color w:val="000000"/>
          <w:sz w:val="24"/>
          <w:u w:val="dotted"/>
        </w:rPr>
      </w:pPr>
      <w:r w:rsidRPr="00FA4C20">
        <w:rPr>
          <w:rFonts w:ascii="宋体" w:hAnsi="宋体" w:cs="仿宋" w:hint="eastAsia"/>
          <w:color w:val="000000"/>
          <w:sz w:val="24"/>
        </w:rPr>
        <w:t>质疑供应商：</w:t>
      </w:r>
      <w:r w:rsidRPr="00FA4C20">
        <w:rPr>
          <w:rFonts w:ascii="宋体" w:hAnsi="宋体" w:cs="仿宋"/>
          <w:color w:val="000000"/>
          <w:sz w:val="24"/>
          <w:u w:val="dotted"/>
        </w:rPr>
        <w:t xml:space="preserve">                                        </w:t>
      </w:r>
    </w:p>
    <w:p w14:paraId="0A69F150" w14:textId="77777777" w:rsidR="00CD098C" w:rsidRPr="00FA4C20" w:rsidRDefault="00CD098C" w:rsidP="00CD098C">
      <w:pPr>
        <w:adjustRightInd w:val="0"/>
        <w:snapToGrid w:val="0"/>
        <w:spacing w:line="360" w:lineRule="auto"/>
        <w:rPr>
          <w:rFonts w:ascii="宋体" w:hAnsi="宋体" w:cs="仿宋"/>
          <w:color w:val="000000"/>
          <w:sz w:val="24"/>
        </w:rPr>
      </w:pPr>
      <w:r w:rsidRPr="00FA4C20">
        <w:rPr>
          <w:rFonts w:ascii="宋体" w:hAnsi="宋体" w:cs="仿宋" w:hint="eastAsia"/>
          <w:color w:val="000000"/>
          <w:sz w:val="24"/>
        </w:rPr>
        <w:t>地址：</w:t>
      </w:r>
      <w:r w:rsidRPr="00FA4C20">
        <w:rPr>
          <w:rFonts w:ascii="宋体" w:hAnsi="宋体" w:cs="仿宋"/>
          <w:color w:val="000000"/>
          <w:sz w:val="24"/>
          <w:u w:val="dotted"/>
        </w:rPr>
        <w:t xml:space="preserve">                          </w:t>
      </w:r>
      <w:r w:rsidRPr="00FA4C20">
        <w:rPr>
          <w:rFonts w:ascii="宋体" w:hAnsi="宋体" w:cs="仿宋" w:hint="eastAsia"/>
          <w:color w:val="000000"/>
          <w:sz w:val="24"/>
        </w:rPr>
        <w:t>邮编：</w:t>
      </w:r>
      <w:r w:rsidRPr="00FA4C20">
        <w:rPr>
          <w:rFonts w:ascii="宋体" w:hAnsi="宋体" w:cs="仿宋"/>
          <w:color w:val="000000"/>
          <w:sz w:val="24"/>
          <w:u w:val="dotted"/>
        </w:rPr>
        <w:t xml:space="preserve">                                     </w:t>
      </w:r>
    </w:p>
    <w:p w14:paraId="1D5B51D9" w14:textId="77777777" w:rsidR="00CD098C" w:rsidRPr="00FA4C20" w:rsidRDefault="00CD098C" w:rsidP="00CD098C">
      <w:pPr>
        <w:adjustRightInd w:val="0"/>
        <w:snapToGrid w:val="0"/>
        <w:spacing w:line="360" w:lineRule="auto"/>
        <w:rPr>
          <w:rFonts w:ascii="宋体" w:hAnsi="宋体" w:cs="仿宋"/>
          <w:color w:val="000000"/>
          <w:sz w:val="24"/>
        </w:rPr>
      </w:pPr>
      <w:r w:rsidRPr="00FA4C20">
        <w:rPr>
          <w:rFonts w:ascii="宋体" w:hAnsi="宋体" w:cs="仿宋" w:hint="eastAsia"/>
          <w:color w:val="000000"/>
          <w:sz w:val="24"/>
        </w:rPr>
        <w:t>联系人：</w:t>
      </w:r>
      <w:r w:rsidRPr="00FA4C20">
        <w:rPr>
          <w:rFonts w:ascii="宋体" w:hAnsi="宋体" w:cs="仿宋"/>
          <w:color w:val="000000"/>
          <w:sz w:val="24"/>
          <w:u w:val="dotted"/>
        </w:rPr>
        <w:t xml:space="preserve">                      </w:t>
      </w:r>
      <w:r w:rsidRPr="00FA4C20">
        <w:rPr>
          <w:rFonts w:ascii="宋体" w:hAnsi="宋体" w:cs="仿宋" w:hint="eastAsia"/>
          <w:color w:val="000000"/>
          <w:sz w:val="24"/>
        </w:rPr>
        <w:t>联系电话：</w:t>
      </w:r>
      <w:r w:rsidRPr="00FA4C20">
        <w:rPr>
          <w:rFonts w:ascii="宋体" w:hAnsi="宋体" w:cs="仿宋"/>
          <w:color w:val="000000"/>
          <w:sz w:val="24"/>
          <w:u w:val="dotted"/>
        </w:rPr>
        <w:t xml:space="preserve">                              </w:t>
      </w:r>
    </w:p>
    <w:p w14:paraId="535FA5C2" w14:textId="77777777" w:rsidR="00CD098C" w:rsidRPr="00FA4C20" w:rsidRDefault="00CD098C" w:rsidP="00CD098C">
      <w:pPr>
        <w:adjustRightInd w:val="0"/>
        <w:snapToGrid w:val="0"/>
        <w:spacing w:line="360" w:lineRule="auto"/>
        <w:rPr>
          <w:rFonts w:ascii="宋体" w:hAnsi="宋体" w:cs="仿宋"/>
          <w:color w:val="000000"/>
          <w:sz w:val="24"/>
          <w:u w:val="dotted"/>
        </w:rPr>
      </w:pPr>
      <w:r w:rsidRPr="00FA4C20">
        <w:rPr>
          <w:rFonts w:ascii="宋体" w:hAnsi="宋体" w:cs="仿宋" w:hint="eastAsia"/>
          <w:color w:val="000000"/>
          <w:sz w:val="24"/>
        </w:rPr>
        <w:t>授权代表：</w:t>
      </w:r>
      <w:r w:rsidRPr="00FA4C20">
        <w:rPr>
          <w:rFonts w:ascii="宋体" w:hAnsi="宋体" w:cs="仿宋"/>
          <w:color w:val="000000"/>
          <w:sz w:val="24"/>
          <w:u w:val="dotted"/>
        </w:rPr>
        <w:t xml:space="preserve">                                          </w:t>
      </w:r>
    </w:p>
    <w:p w14:paraId="1766D899" w14:textId="77777777" w:rsidR="00CD098C" w:rsidRPr="00FA4C20" w:rsidRDefault="00CD098C" w:rsidP="00CD098C">
      <w:pPr>
        <w:adjustRightInd w:val="0"/>
        <w:snapToGrid w:val="0"/>
        <w:spacing w:line="360" w:lineRule="auto"/>
        <w:rPr>
          <w:rFonts w:ascii="宋体" w:hAnsi="宋体" w:cs="仿宋"/>
          <w:color w:val="000000"/>
          <w:sz w:val="24"/>
        </w:rPr>
      </w:pPr>
      <w:r w:rsidRPr="00FA4C20">
        <w:rPr>
          <w:rFonts w:ascii="宋体" w:hAnsi="宋体" w:cs="仿宋" w:hint="eastAsia"/>
          <w:color w:val="000000"/>
          <w:sz w:val="24"/>
        </w:rPr>
        <w:t>联系电话：</w:t>
      </w:r>
      <w:r w:rsidRPr="00FA4C20">
        <w:rPr>
          <w:rFonts w:ascii="宋体" w:hAnsi="宋体" w:cs="仿宋"/>
          <w:color w:val="000000"/>
          <w:sz w:val="24"/>
          <w:u w:val="dotted"/>
        </w:rPr>
        <w:t xml:space="preserve">                                           </w:t>
      </w:r>
      <w:r w:rsidRPr="00FA4C20">
        <w:rPr>
          <w:rFonts w:ascii="宋体" w:hAnsi="宋体" w:cs="仿宋"/>
          <w:color w:val="000000"/>
          <w:sz w:val="24"/>
        </w:rPr>
        <w:t xml:space="preserve"> </w:t>
      </w:r>
    </w:p>
    <w:p w14:paraId="5F90263E" w14:textId="77777777" w:rsidR="00CD098C" w:rsidRPr="00FA4C20" w:rsidRDefault="00CD098C" w:rsidP="00CD098C">
      <w:pPr>
        <w:adjustRightInd w:val="0"/>
        <w:snapToGrid w:val="0"/>
        <w:spacing w:line="360" w:lineRule="auto"/>
        <w:rPr>
          <w:rFonts w:ascii="宋体" w:hAnsi="宋体" w:cs="仿宋"/>
          <w:color w:val="000000"/>
          <w:sz w:val="24"/>
        </w:rPr>
      </w:pPr>
      <w:r w:rsidRPr="00FA4C20">
        <w:rPr>
          <w:rFonts w:ascii="宋体" w:hAnsi="宋体" w:cs="仿宋" w:hint="eastAsia"/>
          <w:color w:val="000000"/>
          <w:sz w:val="24"/>
        </w:rPr>
        <w:t>地址：</w:t>
      </w:r>
      <w:r w:rsidRPr="00FA4C20">
        <w:rPr>
          <w:rFonts w:ascii="宋体" w:hAnsi="宋体" w:cs="仿宋"/>
          <w:color w:val="000000"/>
          <w:sz w:val="24"/>
        </w:rPr>
        <w:t xml:space="preserve"> </w:t>
      </w:r>
      <w:r w:rsidRPr="00FA4C20">
        <w:rPr>
          <w:rFonts w:ascii="宋体" w:hAnsi="宋体" w:cs="仿宋"/>
          <w:color w:val="000000"/>
          <w:sz w:val="24"/>
          <w:u w:val="dotted"/>
        </w:rPr>
        <w:t xml:space="preserve">                        </w:t>
      </w:r>
      <w:r w:rsidRPr="00FA4C20">
        <w:rPr>
          <w:rFonts w:ascii="宋体" w:hAnsi="宋体" w:cs="仿宋" w:hint="eastAsia"/>
          <w:color w:val="000000"/>
          <w:sz w:val="24"/>
        </w:rPr>
        <w:t>邮编：</w:t>
      </w:r>
      <w:r w:rsidRPr="00FA4C20">
        <w:rPr>
          <w:rFonts w:ascii="宋体" w:hAnsi="宋体" w:cs="仿宋"/>
          <w:color w:val="000000"/>
          <w:sz w:val="24"/>
          <w:u w:val="dotted"/>
        </w:rPr>
        <w:t xml:space="preserve">                                      </w:t>
      </w:r>
    </w:p>
    <w:p w14:paraId="38180F5C" w14:textId="77777777" w:rsidR="00CD098C" w:rsidRPr="00FA4C20" w:rsidRDefault="00CD098C" w:rsidP="00CD098C">
      <w:pPr>
        <w:adjustRightInd w:val="0"/>
        <w:snapToGrid w:val="0"/>
        <w:spacing w:line="360" w:lineRule="auto"/>
        <w:rPr>
          <w:rFonts w:ascii="宋体" w:hAnsi="宋体" w:cs="仿宋"/>
          <w:bCs/>
          <w:color w:val="000000"/>
          <w:sz w:val="24"/>
        </w:rPr>
      </w:pPr>
      <w:r w:rsidRPr="00FA4C20">
        <w:rPr>
          <w:rFonts w:ascii="宋体" w:hAnsi="宋体" w:cs="仿宋" w:hint="eastAsia"/>
          <w:bCs/>
          <w:color w:val="000000"/>
          <w:sz w:val="24"/>
        </w:rPr>
        <w:t>二、质疑项目基本情况</w:t>
      </w:r>
    </w:p>
    <w:p w14:paraId="0E121969" w14:textId="77777777" w:rsidR="00CD098C" w:rsidRPr="00FA4C20" w:rsidRDefault="00CD098C" w:rsidP="00CD098C">
      <w:pPr>
        <w:adjustRightInd w:val="0"/>
        <w:snapToGrid w:val="0"/>
        <w:spacing w:line="360" w:lineRule="auto"/>
        <w:rPr>
          <w:rFonts w:ascii="宋体" w:hAnsi="宋体" w:cs="仿宋"/>
          <w:color w:val="000000"/>
          <w:sz w:val="24"/>
        </w:rPr>
      </w:pPr>
      <w:r w:rsidRPr="00FA4C20">
        <w:rPr>
          <w:rFonts w:ascii="宋体" w:hAnsi="宋体" w:cs="仿宋" w:hint="eastAsia"/>
          <w:color w:val="000000"/>
          <w:sz w:val="24"/>
        </w:rPr>
        <w:t>质疑项目的名称：</w:t>
      </w:r>
      <w:r w:rsidRPr="00FA4C20">
        <w:rPr>
          <w:rFonts w:ascii="宋体" w:hAnsi="宋体" w:cs="仿宋"/>
          <w:color w:val="000000"/>
          <w:sz w:val="24"/>
          <w:u w:val="dotted"/>
        </w:rPr>
        <w:t xml:space="preserve">                                      </w:t>
      </w:r>
    </w:p>
    <w:p w14:paraId="67659494" w14:textId="77777777" w:rsidR="00CD098C" w:rsidRPr="00FA4C20" w:rsidRDefault="00CD098C" w:rsidP="00CD098C">
      <w:pPr>
        <w:adjustRightInd w:val="0"/>
        <w:snapToGrid w:val="0"/>
        <w:spacing w:line="360" w:lineRule="auto"/>
        <w:rPr>
          <w:rFonts w:ascii="宋体" w:hAnsi="宋体" w:cs="仿宋"/>
          <w:color w:val="000000"/>
          <w:sz w:val="24"/>
        </w:rPr>
      </w:pPr>
      <w:r w:rsidRPr="00FA4C20">
        <w:rPr>
          <w:rFonts w:ascii="宋体" w:hAnsi="宋体" w:cs="仿宋" w:hint="eastAsia"/>
          <w:color w:val="000000"/>
          <w:sz w:val="24"/>
        </w:rPr>
        <w:t>质疑项目的编号：</w:t>
      </w:r>
      <w:r w:rsidRPr="00FA4C20">
        <w:rPr>
          <w:rFonts w:ascii="宋体" w:hAnsi="宋体" w:cs="仿宋"/>
          <w:color w:val="000000"/>
          <w:sz w:val="24"/>
          <w:u w:val="dotted"/>
        </w:rPr>
        <w:t xml:space="preserve">               </w:t>
      </w:r>
      <w:r w:rsidRPr="00FA4C20">
        <w:rPr>
          <w:rFonts w:ascii="宋体" w:hAnsi="宋体" w:cs="仿宋" w:hint="eastAsia"/>
          <w:color w:val="000000"/>
          <w:sz w:val="24"/>
        </w:rPr>
        <w:t>包号：</w:t>
      </w:r>
      <w:r w:rsidRPr="00FA4C20">
        <w:rPr>
          <w:rFonts w:ascii="宋体" w:hAnsi="宋体" w:cs="仿宋"/>
          <w:color w:val="000000"/>
          <w:sz w:val="24"/>
          <w:u w:val="dotted"/>
        </w:rPr>
        <w:t xml:space="preserve">                 </w:t>
      </w:r>
    </w:p>
    <w:p w14:paraId="3F01DDE3" w14:textId="77777777" w:rsidR="00CD098C" w:rsidRPr="00FA4C20" w:rsidRDefault="00CD098C" w:rsidP="00CD098C">
      <w:pPr>
        <w:adjustRightInd w:val="0"/>
        <w:snapToGrid w:val="0"/>
        <w:spacing w:line="360" w:lineRule="auto"/>
        <w:rPr>
          <w:rFonts w:ascii="宋体" w:hAnsi="宋体" w:cs="仿宋"/>
          <w:color w:val="000000"/>
          <w:sz w:val="24"/>
          <w:u w:val="dotted"/>
        </w:rPr>
      </w:pPr>
      <w:r w:rsidRPr="00FA4C20">
        <w:rPr>
          <w:rFonts w:ascii="宋体" w:hAnsi="宋体" w:cs="仿宋" w:hint="eastAsia"/>
          <w:color w:val="000000"/>
          <w:sz w:val="24"/>
        </w:rPr>
        <w:t>采购人名称：</w:t>
      </w:r>
      <w:r w:rsidRPr="00FA4C20">
        <w:rPr>
          <w:rFonts w:ascii="宋体" w:hAnsi="宋体" w:cs="仿宋"/>
          <w:color w:val="000000"/>
          <w:sz w:val="24"/>
          <w:u w:val="dotted"/>
        </w:rPr>
        <w:t xml:space="preserve">                                         </w:t>
      </w:r>
    </w:p>
    <w:p w14:paraId="45AA2B6D" w14:textId="77777777" w:rsidR="00CD098C" w:rsidRPr="00FA4C20" w:rsidRDefault="00CD098C" w:rsidP="00CD098C">
      <w:pPr>
        <w:adjustRightInd w:val="0"/>
        <w:snapToGrid w:val="0"/>
        <w:spacing w:line="360" w:lineRule="auto"/>
        <w:rPr>
          <w:rFonts w:ascii="宋体" w:hAnsi="宋体" w:cs="仿宋"/>
          <w:color w:val="000000"/>
          <w:sz w:val="24"/>
        </w:rPr>
      </w:pPr>
      <w:r w:rsidRPr="00FA4C20">
        <w:rPr>
          <w:rFonts w:ascii="宋体" w:hAnsi="宋体" w:cs="仿宋" w:hint="eastAsia"/>
          <w:color w:val="000000"/>
          <w:sz w:val="24"/>
        </w:rPr>
        <w:t>采购文件获取日期：</w:t>
      </w:r>
      <w:r w:rsidRPr="00FA4C20">
        <w:rPr>
          <w:rFonts w:ascii="宋体" w:hAnsi="宋体" w:cs="仿宋"/>
          <w:color w:val="000000"/>
          <w:sz w:val="24"/>
          <w:u w:val="dotted"/>
        </w:rPr>
        <w:t xml:space="preserve">                                           </w:t>
      </w:r>
    </w:p>
    <w:p w14:paraId="2C50C5E5" w14:textId="77777777" w:rsidR="00CD098C" w:rsidRPr="00FA4C20" w:rsidRDefault="00CD098C" w:rsidP="00CD098C">
      <w:pPr>
        <w:adjustRightInd w:val="0"/>
        <w:snapToGrid w:val="0"/>
        <w:spacing w:line="360" w:lineRule="auto"/>
        <w:rPr>
          <w:rFonts w:ascii="宋体" w:hAnsi="宋体" w:cs="仿宋"/>
          <w:bCs/>
          <w:color w:val="000000"/>
          <w:sz w:val="24"/>
        </w:rPr>
      </w:pPr>
      <w:r w:rsidRPr="00FA4C20">
        <w:rPr>
          <w:rFonts w:ascii="宋体" w:hAnsi="宋体" w:cs="仿宋" w:hint="eastAsia"/>
          <w:bCs/>
          <w:color w:val="000000"/>
          <w:sz w:val="24"/>
        </w:rPr>
        <w:t>三、质疑事项具体内容</w:t>
      </w:r>
    </w:p>
    <w:p w14:paraId="31C4BF1B" w14:textId="77777777" w:rsidR="00CD098C" w:rsidRPr="00FA4C20" w:rsidRDefault="00CD098C" w:rsidP="00CD098C">
      <w:pPr>
        <w:adjustRightInd w:val="0"/>
        <w:snapToGrid w:val="0"/>
        <w:spacing w:line="360" w:lineRule="auto"/>
        <w:rPr>
          <w:rFonts w:ascii="宋体" w:hAnsi="宋体" w:cs="仿宋"/>
          <w:color w:val="000000"/>
          <w:sz w:val="24"/>
          <w:u w:val="dotted"/>
        </w:rPr>
      </w:pPr>
      <w:r w:rsidRPr="00FA4C20">
        <w:rPr>
          <w:rFonts w:ascii="宋体" w:hAnsi="宋体" w:cs="仿宋" w:hint="eastAsia"/>
          <w:color w:val="000000"/>
          <w:sz w:val="24"/>
        </w:rPr>
        <w:t>质疑事项</w:t>
      </w:r>
      <w:r w:rsidRPr="00FA4C20">
        <w:rPr>
          <w:rFonts w:ascii="宋体" w:hAnsi="宋体" w:cs="仿宋"/>
          <w:color w:val="000000"/>
          <w:sz w:val="24"/>
        </w:rPr>
        <w:t>1</w:t>
      </w:r>
      <w:r w:rsidRPr="00FA4C20">
        <w:rPr>
          <w:rFonts w:ascii="宋体" w:hAnsi="宋体" w:cs="仿宋" w:hint="eastAsia"/>
          <w:color w:val="000000"/>
          <w:sz w:val="24"/>
        </w:rPr>
        <w:t>：</w:t>
      </w:r>
      <w:r w:rsidRPr="00FA4C20">
        <w:rPr>
          <w:rFonts w:ascii="宋体" w:hAnsi="宋体" w:cs="仿宋"/>
          <w:color w:val="000000"/>
          <w:sz w:val="24"/>
          <w:u w:val="dotted"/>
        </w:rPr>
        <w:t xml:space="preserve">                                         </w:t>
      </w:r>
    </w:p>
    <w:p w14:paraId="63E42B46" w14:textId="77777777" w:rsidR="00CD098C" w:rsidRPr="00FA4C20" w:rsidRDefault="00CD098C" w:rsidP="00CD098C">
      <w:pPr>
        <w:adjustRightInd w:val="0"/>
        <w:snapToGrid w:val="0"/>
        <w:spacing w:line="360" w:lineRule="auto"/>
        <w:rPr>
          <w:rFonts w:ascii="宋体" w:hAnsi="宋体" w:cs="仿宋"/>
          <w:color w:val="000000"/>
          <w:sz w:val="24"/>
          <w:u w:val="dotted"/>
        </w:rPr>
      </w:pPr>
      <w:r w:rsidRPr="00FA4C20">
        <w:rPr>
          <w:rFonts w:ascii="宋体" w:hAnsi="宋体" w:cs="仿宋" w:hint="eastAsia"/>
          <w:color w:val="000000"/>
          <w:sz w:val="24"/>
        </w:rPr>
        <w:t>事实依据：</w:t>
      </w:r>
      <w:r w:rsidRPr="00FA4C20">
        <w:rPr>
          <w:rFonts w:ascii="宋体" w:hAnsi="宋体" w:cs="仿宋"/>
          <w:color w:val="000000"/>
          <w:sz w:val="24"/>
          <w:u w:val="dotted"/>
        </w:rPr>
        <w:t xml:space="preserve">                                          </w:t>
      </w:r>
    </w:p>
    <w:p w14:paraId="435D0CAC" w14:textId="77777777" w:rsidR="00CD098C" w:rsidRPr="00FA4C20" w:rsidRDefault="00CD098C" w:rsidP="00CD098C">
      <w:pPr>
        <w:adjustRightInd w:val="0"/>
        <w:snapToGrid w:val="0"/>
        <w:spacing w:line="360" w:lineRule="auto"/>
        <w:rPr>
          <w:rFonts w:ascii="宋体" w:hAnsi="宋体" w:cs="仿宋"/>
          <w:color w:val="000000"/>
          <w:sz w:val="24"/>
        </w:rPr>
      </w:pPr>
      <w:r w:rsidRPr="00FA4C20">
        <w:rPr>
          <w:rFonts w:ascii="宋体" w:hAnsi="宋体" w:cs="仿宋"/>
          <w:color w:val="000000"/>
          <w:sz w:val="24"/>
          <w:u w:val="dotted"/>
        </w:rPr>
        <w:t xml:space="preserve">                                                       </w:t>
      </w:r>
    </w:p>
    <w:p w14:paraId="63BC0011" w14:textId="77777777" w:rsidR="00CD098C" w:rsidRPr="00FA4C20" w:rsidRDefault="00CD098C" w:rsidP="00CD098C">
      <w:pPr>
        <w:adjustRightInd w:val="0"/>
        <w:snapToGrid w:val="0"/>
        <w:spacing w:line="360" w:lineRule="auto"/>
        <w:rPr>
          <w:rFonts w:ascii="宋体" w:hAnsi="宋体" w:cs="仿宋"/>
          <w:color w:val="000000"/>
          <w:sz w:val="24"/>
          <w:u w:val="dotted"/>
        </w:rPr>
      </w:pPr>
      <w:r w:rsidRPr="00FA4C20">
        <w:rPr>
          <w:rFonts w:ascii="宋体" w:hAnsi="宋体" w:cs="仿宋" w:hint="eastAsia"/>
          <w:color w:val="000000"/>
          <w:sz w:val="24"/>
        </w:rPr>
        <w:t>法律依据：</w:t>
      </w:r>
      <w:r w:rsidRPr="00FA4C20">
        <w:rPr>
          <w:rFonts w:ascii="宋体" w:hAnsi="宋体" w:cs="仿宋"/>
          <w:color w:val="000000"/>
          <w:sz w:val="24"/>
          <w:u w:val="dotted"/>
        </w:rPr>
        <w:t xml:space="preserve">                                          </w:t>
      </w:r>
    </w:p>
    <w:p w14:paraId="3E5B875C" w14:textId="77777777" w:rsidR="00CD098C" w:rsidRPr="00FA4C20" w:rsidRDefault="00CD098C" w:rsidP="00CD098C">
      <w:pPr>
        <w:adjustRightInd w:val="0"/>
        <w:snapToGrid w:val="0"/>
        <w:spacing w:line="360" w:lineRule="auto"/>
        <w:rPr>
          <w:rFonts w:ascii="宋体" w:hAnsi="宋体" w:cs="仿宋"/>
          <w:color w:val="000000"/>
          <w:sz w:val="24"/>
          <w:u w:val="dotted"/>
        </w:rPr>
      </w:pPr>
      <w:r w:rsidRPr="00FA4C20">
        <w:rPr>
          <w:rFonts w:ascii="宋体" w:hAnsi="宋体" w:cs="仿宋"/>
          <w:color w:val="000000"/>
          <w:sz w:val="24"/>
          <w:u w:val="dotted"/>
        </w:rPr>
        <w:t xml:space="preserve">                                                     </w:t>
      </w:r>
    </w:p>
    <w:p w14:paraId="58649F93" w14:textId="77777777" w:rsidR="00CD098C" w:rsidRPr="00FA4C20" w:rsidRDefault="00CD098C" w:rsidP="00CD098C">
      <w:pPr>
        <w:adjustRightInd w:val="0"/>
        <w:snapToGrid w:val="0"/>
        <w:spacing w:line="360" w:lineRule="auto"/>
        <w:rPr>
          <w:rFonts w:ascii="宋体" w:hAnsi="宋体" w:cs="仿宋"/>
          <w:color w:val="000000"/>
          <w:sz w:val="24"/>
          <w:u w:val="dotted"/>
        </w:rPr>
      </w:pPr>
      <w:r w:rsidRPr="00FA4C20">
        <w:rPr>
          <w:rFonts w:ascii="宋体" w:hAnsi="宋体" w:cs="仿宋" w:hint="eastAsia"/>
          <w:color w:val="000000"/>
          <w:sz w:val="24"/>
        </w:rPr>
        <w:t>质疑事项</w:t>
      </w:r>
      <w:r w:rsidRPr="00FA4C20">
        <w:rPr>
          <w:rFonts w:ascii="宋体" w:hAnsi="宋体" w:cs="仿宋"/>
          <w:color w:val="000000"/>
          <w:sz w:val="24"/>
        </w:rPr>
        <w:t>2</w:t>
      </w:r>
    </w:p>
    <w:p w14:paraId="274AAB5D" w14:textId="77777777" w:rsidR="00CD098C" w:rsidRPr="00FA4C20" w:rsidRDefault="00CD098C" w:rsidP="00CD098C">
      <w:pPr>
        <w:adjustRightInd w:val="0"/>
        <w:snapToGrid w:val="0"/>
        <w:spacing w:line="360" w:lineRule="auto"/>
        <w:rPr>
          <w:rFonts w:ascii="宋体" w:hAnsi="宋体" w:cs="仿宋"/>
          <w:color w:val="000000"/>
          <w:sz w:val="24"/>
        </w:rPr>
      </w:pPr>
      <w:r w:rsidRPr="00FA4C20">
        <w:rPr>
          <w:rFonts w:ascii="宋体" w:hAnsi="宋体" w:cs="仿宋" w:hint="eastAsia"/>
          <w:color w:val="000000"/>
          <w:sz w:val="24"/>
        </w:rPr>
        <w:t>……</w:t>
      </w:r>
    </w:p>
    <w:p w14:paraId="769CC3E8" w14:textId="77777777" w:rsidR="00CD098C" w:rsidRPr="00FA4C20" w:rsidRDefault="00CD098C" w:rsidP="00CD098C">
      <w:pPr>
        <w:adjustRightInd w:val="0"/>
        <w:snapToGrid w:val="0"/>
        <w:spacing w:line="360" w:lineRule="auto"/>
        <w:rPr>
          <w:rFonts w:ascii="宋体" w:hAnsi="宋体" w:cs="仿宋"/>
          <w:bCs/>
          <w:color w:val="000000"/>
          <w:sz w:val="24"/>
        </w:rPr>
      </w:pPr>
      <w:r w:rsidRPr="00FA4C20">
        <w:rPr>
          <w:rFonts w:ascii="宋体" w:hAnsi="宋体" w:cs="仿宋" w:hint="eastAsia"/>
          <w:bCs/>
          <w:color w:val="000000"/>
          <w:sz w:val="24"/>
        </w:rPr>
        <w:t>四、与质疑事项相关的质疑请求</w:t>
      </w:r>
    </w:p>
    <w:p w14:paraId="7714932A" w14:textId="77777777" w:rsidR="00CD098C" w:rsidRPr="00FA4C20" w:rsidRDefault="00CD098C" w:rsidP="00CD098C">
      <w:pPr>
        <w:adjustRightInd w:val="0"/>
        <w:snapToGrid w:val="0"/>
        <w:spacing w:line="360" w:lineRule="auto"/>
        <w:rPr>
          <w:rFonts w:ascii="宋体" w:hAnsi="宋体" w:cs="仿宋"/>
          <w:color w:val="000000"/>
          <w:sz w:val="24"/>
          <w:u w:val="dotted"/>
        </w:rPr>
      </w:pPr>
      <w:r w:rsidRPr="00FA4C20">
        <w:rPr>
          <w:rFonts w:ascii="宋体" w:hAnsi="宋体" w:cs="仿宋" w:hint="eastAsia"/>
          <w:color w:val="000000"/>
          <w:sz w:val="24"/>
        </w:rPr>
        <w:t>请求：</w:t>
      </w:r>
      <w:r w:rsidRPr="00FA4C20">
        <w:rPr>
          <w:rFonts w:ascii="宋体" w:hAnsi="宋体" w:cs="仿宋"/>
          <w:color w:val="000000"/>
          <w:sz w:val="24"/>
          <w:u w:val="dotted"/>
        </w:rPr>
        <w:t xml:space="preserve">                                               </w:t>
      </w:r>
    </w:p>
    <w:p w14:paraId="6B5EA412" w14:textId="77777777" w:rsidR="00CD098C" w:rsidRPr="00FA4C20" w:rsidRDefault="00CD098C" w:rsidP="00CD098C">
      <w:pPr>
        <w:spacing w:line="360" w:lineRule="auto"/>
        <w:rPr>
          <w:rFonts w:ascii="宋体" w:hAnsi="宋体"/>
          <w:color w:val="000000"/>
          <w:sz w:val="24"/>
        </w:rPr>
      </w:pPr>
      <w:r w:rsidRPr="00FA4C20">
        <w:rPr>
          <w:rFonts w:ascii="宋体" w:hAnsi="宋体" w:hint="eastAsia"/>
          <w:color w:val="000000"/>
          <w:sz w:val="24"/>
        </w:rPr>
        <w:t>签字</w:t>
      </w:r>
      <w:r w:rsidRPr="00FA4C20">
        <w:rPr>
          <w:rFonts w:ascii="宋体" w:hAnsi="宋体"/>
          <w:color w:val="000000"/>
          <w:sz w:val="24"/>
        </w:rPr>
        <w:t>(</w:t>
      </w:r>
      <w:r w:rsidRPr="00FA4C20">
        <w:rPr>
          <w:rFonts w:ascii="宋体" w:hAnsi="宋体" w:hint="eastAsia"/>
          <w:color w:val="000000"/>
          <w:sz w:val="24"/>
        </w:rPr>
        <w:t>签章</w:t>
      </w:r>
      <w:r w:rsidRPr="00FA4C20">
        <w:rPr>
          <w:rFonts w:ascii="宋体" w:hAnsi="宋体"/>
          <w:color w:val="000000"/>
          <w:sz w:val="24"/>
        </w:rPr>
        <w:t>)</w:t>
      </w:r>
      <w:r w:rsidRPr="00FA4C20">
        <w:rPr>
          <w:rFonts w:ascii="宋体" w:hAnsi="宋体" w:hint="eastAsia"/>
          <w:color w:val="000000"/>
          <w:sz w:val="24"/>
        </w:rPr>
        <w:t>：</w:t>
      </w:r>
      <w:r w:rsidRPr="00FA4C20">
        <w:rPr>
          <w:rFonts w:ascii="宋体" w:hAnsi="宋体"/>
          <w:color w:val="000000"/>
          <w:sz w:val="24"/>
        </w:rPr>
        <w:t xml:space="preserve">                   </w:t>
      </w:r>
    </w:p>
    <w:p w14:paraId="28C94372" w14:textId="77777777" w:rsidR="00CD098C" w:rsidRPr="00FA4C20" w:rsidRDefault="00CD098C" w:rsidP="00CD098C">
      <w:pPr>
        <w:spacing w:line="360" w:lineRule="auto"/>
        <w:rPr>
          <w:rFonts w:ascii="宋体" w:hAnsi="宋体"/>
          <w:color w:val="000000"/>
          <w:sz w:val="24"/>
        </w:rPr>
      </w:pPr>
      <w:r w:rsidRPr="00FA4C20">
        <w:rPr>
          <w:rFonts w:ascii="宋体" w:hAnsi="宋体" w:hint="eastAsia"/>
          <w:color w:val="000000"/>
          <w:sz w:val="24"/>
        </w:rPr>
        <w:t>公章：</w:t>
      </w:r>
      <w:r w:rsidRPr="00FA4C20">
        <w:rPr>
          <w:rFonts w:ascii="宋体" w:hAnsi="宋体"/>
          <w:color w:val="000000"/>
          <w:sz w:val="24"/>
        </w:rPr>
        <w:t xml:space="preserve">                      </w:t>
      </w:r>
    </w:p>
    <w:p w14:paraId="4C2D3E76" w14:textId="77777777" w:rsidR="00CD098C" w:rsidRPr="00FA4C20" w:rsidRDefault="00CD098C" w:rsidP="00CD098C">
      <w:pPr>
        <w:spacing w:line="360" w:lineRule="auto"/>
        <w:rPr>
          <w:rFonts w:ascii="宋体" w:hAnsi="宋体"/>
          <w:color w:val="000000"/>
          <w:sz w:val="24"/>
        </w:rPr>
      </w:pPr>
      <w:r w:rsidRPr="00FA4C20">
        <w:rPr>
          <w:rFonts w:ascii="宋体" w:hAnsi="宋体" w:hint="eastAsia"/>
          <w:color w:val="000000"/>
          <w:sz w:val="24"/>
        </w:rPr>
        <w:t>日期：</w:t>
      </w:r>
      <w:r w:rsidRPr="00FA4C20">
        <w:rPr>
          <w:rFonts w:ascii="宋体" w:hAnsi="宋体"/>
          <w:color w:val="000000"/>
          <w:sz w:val="24"/>
        </w:rPr>
        <w:t xml:space="preserve">    </w:t>
      </w:r>
    </w:p>
    <w:p w14:paraId="7EC20ABB" w14:textId="77777777" w:rsidR="00CD098C" w:rsidRPr="00FA4C20" w:rsidRDefault="00CD098C" w:rsidP="00CD098C">
      <w:pPr>
        <w:spacing w:line="360" w:lineRule="auto"/>
        <w:rPr>
          <w:rFonts w:ascii="宋体" w:hAnsi="宋体"/>
          <w:b/>
          <w:color w:val="000000"/>
          <w:sz w:val="24"/>
        </w:rPr>
      </w:pPr>
      <w:r w:rsidRPr="00FA4C20">
        <w:rPr>
          <w:rFonts w:ascii="宋体" w:hAnsi="宋体" w:hint="eastAsia"/>
          <w:b/>
          <w:color w:val="000000"/>
          <w:sz w:val="24"/>
        </w:rPr>
        <w:t>质疑函制作说明：</w:t>
      </w:r>
    </w:p>
    <w:p w14:paraId="7522AE47" w14:textId="77777777" w:rsidR="00CD098C" w:rsidRPr="00FA4C20" w:rsidRDefault="00CD098C" w:rsidP="00CD098C">
      <w:pPr>
        <w:widowControl/>
        <w:spacing w:line="360" w:lineRule="auto"/>
        <w:jc w:val="left"/>
        <w:rPr>
          <w:rFonts w:ascii="宋体" w:hAnsi="宋体"/>
          <w:color w:val="000000"/>
          <w:sz w:val="24"/>
        </w:rPr>
      </w:pPr>
      <w:r w:rsidRPr="00FA4C20">
        <w:rPr>
          <w:rFonts w:ascii="宋体" w:hAnsi="宋体"/>
          <w:color w:val="000000"/>
          <w:sz w:val="24"/>
        </w:rPr>
        <w:t>1.</w:t>
      </w:r>
      <w:r w:rsidRPr="00FA4C20">
        <w:rPr>
          <w:rFonts w:ascii="宋体" w:hAnsi="宋体" w:hint="eastAsia"/>
          <w:color w:val="000000"/>
          <w:sz w:val="24"/>
        </w:rPr>
        <w:t>供应商提出质疑时，应提交质疑函和必要的证明材料。</w:t>
      </w:r>
    </w:p>
    <w:p w14:paraId="4E84CDDB" w14:textId="77777777" w:rsidR="00CD098C" w:rsidRPr="00FA4C20" w:rsidRDefault="00CD098C" w:rsidP="00CD098C">
      <w:pPr>
        <w:widowControl/>
        <w:spacing w:line="360" w:lineRule="auto"/>
        <w:jc w:val="left"/>
        <w:rPr>
          <w:rFonts w:ascii="宋体" w:hAnsi="宋体"/>
          <w:color w:val="000000"/>
          <w:sz w:val="24"/>
        </w:rPr>
      </w:pPr>
      <w:r w:rsidRPr="00FA4C20">
        <w:rPr>
          <w:rFonts w:ascii="宋体" w:hAnsi="宋体"/>
          <w:color w:val="000000"/>
          <w:sz w:val="24"/>
        </w:rPr>
        <w:lastRenderedPageBreak/>
        <w:t>2.</w:t>
      </w:r>
      <w:r w:rsidRPr="00FA4C20">
        <w:rPr>
          <w:rFonts w:ascii="宋体" w:hAnsi="宋体" w:hint="eastAsia"/>
          <w:color w:val="000000"/>
          <w:sz w:val="24"/>
        </w:rPr>
        <w:t>质疑供应商若委托代理人进行质疑的，质疑函应按要求列明“授权代表”的有关内容，并在附件中提交由质疑</w:t>
      </w:r>
      <w:r w:rsidRPr="00FA4C20">
        <w:rPr>
          <w:rFonts w:ascii="宋体" w:hAnsi="宋体" w:cs="宋体" w:hint="eastAsia"/>
          <w:color w:val="000000"/>
          <w:kern w:val="0"/>
          <w:sz w:val="24"/>
        </w:rPr>
        <w:t>供应商签署的授权委托书。授权委托书应载明代理人的姓名或者名称、代理事项、具体权限、期限和相关事项。</w:t>
      </w:r>
    </w:p>
    <w:p w14:paraId="57DA3255" w14:textId="77777777" w:rsidR="00CD098C" w:rsidRPr="00FA4C20" w:rsidRDefault="00CD098C" w:rsidP="00CD098C">
      <w:pPr>
        <w:widowControl/>
        <w:spacing w:line="360" w:lineRule="auto"/>
        <w:jc w:val="left"/>
        <w:rPr>
          <w:rFonts w:ascii="宋体" w:hAnsi="宋体"/>
          <w:color w:val="000000"/>
          <w:sz w:val="24"/>
        </w:rPr>
      </w:pPr>
      <w:r w:rsidRPr="00FA4C20">
        <w:rPr>
          <w:rFonts w:ascii="宋体" w:hAnsi="宋体"/>
          <w:color w:val="000000"/>
          <w:sz w:val="24"/>
        </w:rPr>
        <w:t>3.</w:t>
      </w:r>
      <w:r w:rsidRPr="00FA4C20">
        <w:rPr>
          <w:rFonts w:ascii="宋体" w:hAnsi="宋体" w:hint="eastAsia"/>
          <w:color w:val="000000"/>
          <w:sz w:val="24"/>
        </w:rPr>
        <w:t>质疑供应商若对项目的某一分包进行质疑，质疑函中应列明具体分包号。</w:t>
      </w:r>
    </w:p>
    <w:p w14:paraId="68C9D6AB" w14:textId="77777777" w:rsidR="00CD098C" w:rsidRPr="00FA4C20" w:rsidRDefault="00CD098C" w:rsidP="00CD098C">
      <w:pPr>
        <w:widowControl/>
        <w:spacing w:line="360" w:lineRule="auto"/>
        <w:jc w:val="left"/>
        <w:rPr>
          <w:rFonts w:ascii="宋体" w:hAnsi="宋体"/>
          <w:color w:val="000000"/>
          <w:sz w:val="24"/>
        </w:rPr>
      </w:pPr>
      <w:r w:rsidRPr="00FA4C20">
        <w:rPr>
          <w:rFonts w:ascii="宋体" w:hAnsi="宋体"/>
          <w:color w:val="000000"/>
          <w:sz w:val="24"/>
        </w:rPr>
        <w:t>4.</w:t>
      </w:r>
      <w:r w:rsidRPr="00FA4C20">
        <w:rPr>
          <w:rFonts w:ascii="宋体" w:hAnsi="宋体" w:hint="eastAsia"/>
          <w:color w:val="000000"/>
          <w:sz w:val="24"/>
        </w:rPr>
        <w:t>质疑函的质疑事项应具体、明确，并有必要的事实依据和法律依据。</w:t>
      </w:r>
    </w:p>
    <w:p w14:paraId="4971640E" w14:textId="223D5EA0" w:rsidR="00CD098C" w:rsidRDefault="00CD098C" w:rsidP="00CD098C">
      <w:pPr>
        <w:widowControl/>
        <w:jc w:val="left"/>
        <w:rPr>
          <w:rFonts w:ascii="宋体" w:hAnsi="宋体"/>
          <w:color w:val="000000" w:themeColor="text1"/>
          <w:sz w:val="24"/>
        </w:rPr>
      </w:pPr>
      <w:r w:rsidRPr="00FA4C20">
        <w:rPr>
          <w:rFonts w:ascii="宋体" w:hAnsi="宋体"/>
          <w:color w:val="000000"/>
          <w:sz w:val="24"/>
        </w:rPr>
        <w:t>5.</w:t>
      </w:r>
      <w:r w:rsidRPr="00FA4C20">
        <w:rPr>
          <w:rFonts w:ascii="宋体" w:hAnsi="宋体" w:hint="eastAsia"/>
          <w:color w:val="000000"/>
          <w:sz w:val="24"/>
        </w:rPr>
        <w:t>质疑函的质疑请求应与质疑事项相关。</w:t>
      </w:r>
    </w:p>
    <w:p w14:paraId="7E576EE4" w14:textId="77777777" w:rsidR="00FC396F" w:rsidRDefault="00FC396F" w:rsidP="00200E53">
      <w:pPr>
        <w:spacing w:before="120" w:line="360" w:lineRule="auto"/>
        <w:ind w:left="900" w:hanging="900"/>
        <w:rPr>
          <w:rFonts w:ascii="宋体" w:hAnsi="宋体" w:cs="宋体"/>
          <w:b/>
          <w:color w:val="000000" w:themeColor="text1"/>
          <w:sz w:val="24"/>
          <w:szCs w:val="21"/>
        </w:rPr>
      </w:pPr>
    </w:p>
    <w:bookmarkEnd w:id="79"/>
    <w:p w14:paraId="496C1196" w14:textId="77777777" w:rsidR="00CD098C" w:rsidRDefault="00DC4684" w:rsidP="00CD098C">
      <w:pPr>
        <w:widowControl/>
        <w:jc w:val="left"/>
        <w:outlineLvl w:val="2"/>
        <w:rPr>
          <w:rFonts w:ascii="宋体" w:hAnsi="宋体"/>
          <w:color w:val="000000"/>
          <w:sz w:val="24"/>
        </w:rPr>
      </w:pPr>
      <w:r w:rsidRPr="00CD098C">
        <w:rPr>
          <w:rFonts w:ascii="宋体" w:hAnsi="宋体" w:hint="eastAsia"/>
          <w:b/>
          <w:color w:val="000000"/>
          <w:sz w:val="24"/>
        </w:rPr>
        <w:t>8</w:t>
      </w:r>
      <w:r w:rsidR="00CD098C" w:rsidRPr="00CD098C">
        <w:rPr>
          <w:rFonts w:ascii="宋体" w:hAnsi="宋体" w:hint="eastAsia"/>
          <w:b/>
          <w:color w:val="000000"/>
          <w:sz w:val="24"/>
        </w:rPr>
        <w:t>.</w:t>
      </w:r>
      <w:r w:rsidRPr="00CD098C">
        <w:rPr>
          <w:rFonts w:ascii="宋体" w:hAnsi="宋体" w:hint="eastAsia"/>
          <w:b/>
          <w:color w:val="000000"/>
          <w:sz w:val="24"/>
        </w:rPr>
        <w:t>成交通知</w:t>
      </w:r>
      <w:r w:rsidRPr="00CD098C">
        <w:rPr>
          <w:rFonts w:ascii="宋体" w:hAnsi="宋体"/>
          <w:color w:val="000000"/>
          <w:sz w:val="24"/>
        </w:rPr>
        <w:cr/>
      </w:r>
    </w:p>
    <w:p w14:paraId="01F4C740" w14:textId="5ACA00B0" w:rsidR="00FC396F" w:rsidRPr="00CD098C" w:rsidRDefault="00DC4684" w:rsidP="00CD098C">
      <w:pPr>
        <w:widowControl/>
        <w:spacing w:line="360" w:lineRule="auto"/>
        <w:jc w:val="left"/>
        <w:rPr>
          <w:rFonts w:ascii="宋体" w:hAnsi="宋体"/>
          <w:color w:val="000000" w:themeColor="text1"/>
          <w:sz w:val="24"/>
        </w:rPr>
      </w:pPr>
      <w:r w:rsidRPr="00CD098C">
        <w:rPr>
          <w:rFonts w:ascii="宋体" w:hAnsi="宋体" w:hint="eastAsia"/>
          <w:color w:val="000000" w:themeColor="text1"/>
          <w:sz w:val="24"/>
        </w:rPr>
        <w:t>8.1  在谈判有效期内，采购代理机构以书面形式通知所选定的成交方。</w:t>
      </w:r>
      <w:r w:rsidRPr="00CD098C">
        <w:rPr>
          <w:rFonts w:ascii="宋体" w:hAnsi="宋体" w:hint="eastAsia"/>
          <w:color w:val="000000" w:themeColor="text1"/>
          <w:sz w:val="24"/>
        </w:rPr>
        <w:cr/>
        <w:t>8.2  当成交方按第</w:t>
      </w:r>
      <w:r w:rsidR="00B73EF8">
        <w:rPr>
          <w:rFonts w:ascii="宋体" w:hAnsi="宋体" w:hint="eastAsia"/>
          <w:color w:val="000000" w:themeColor="text1"/>
          <w:sz w:val="24"/>
        </w:rPr>
        <w:t>9</w:t>
      </w:r>
      <w:r w:rsidRPr="00CD098C">
        <w:rPr>
          <w:rFonts w:ascii="宋体" w:hAnsi="宋体" w:hint="eastAsia"/>
          <w:color w:val="000000" w:themeColor="text1"/>
          <w:sz w:val="24"/>
        </w:rPr>
        <w:t>条规定与买方签订合同后，采购代理机构将向其他供应商发出未成交通知，未成交供应商的保证金应当在成交通知书发出后5个工作日内退还，采购代理机构对未成交的供应商不作未成交原因的解释。</w:t>
      </w:r>
    </w:p>
    <w:p w14:paraId="268CA5B0" w14:textId="77777777" w:rsidR="00FC396F" w:rsidRPr="00CD098C" w:rsidRDefault="00DC4684" w:rsidP="00CD098C">
      <w:pPr>
        <w:widowControl/>
        <w:spacing w:line="360" w:lineRule="auto"/>
        <w:jc w:val="left"/>
        <w:rPr>
          <w:rFonts w:ascii="宋体" w:hAnsi="宋体"/>
          <w:color w:val="000000" w:themeColor="text1"/>
          <w:sz w:val="24"/>
        </w:rPr>
      </w:pPr>
      <w:r w:rsidRPr="00CD098C">
        <w:rPr>
          <w:rFonts w:ascii="宋体" w:hAnsi="宋体" w:hint="eastAsia"/>
          <w:color w:val="000000" w:themeColor="text1"/>
          <w:sz w:val="24"/>
        </w:rPr>
        <w:t>28.3  成交供应商的保证金应当在采购合同签订后5个工作日内退还。</w:t>
      </w:r>
    </w:p>
    <w:p w14:paraId="048414C8" w14:textId="77777777" w:rsidR="00CD098C" w:rsidRDefault="00DC4684" w:rsidP="00CD098C">
      <w:pPr>
        <w:widowControl/>
        <w:spacing w:line="360" w:lineRule="auto"/>
        <w:jc w:val="left"/>
        <w:rPr>
          <w:rFonts w:ascii="宋体" w:hAnsi="宋体"/>
          <w:color w:val="000000" w:themeColor="text1"/>
          <w:sz w:val="24"/>
        </w:rPr>
      </w:pPr>
      <w:r w:rsidRPr="00CD098C">
        <w:rPr>
          <w:rFonts w:ascii="宋体" w:hAnsi="宋体" w:hint="eastAsia"/>
          <w:color w:val="000000" w:themeColor="text1"/>
          <w:sz w:val="24"/>
        </w:rPr>
        <w:t>28.4 《成交通知书》将是合同的一个组成部分。</w:t>
      </w:r>
      <w:r w:rsidRPr="00CD098C">
        <w:rPr>
          <w:rFonts w:ascii="宋体" w:hAnsi="宋体" w:hint="eastAsia"/>
          <w:color w:val="000000" w:themeColor="text1"/>
          <w:sz w:val="24"/>
        </w:rPr>
        <w:cr/>
      </w:r>
    </w:p>
    <w:p w14:paraId="27608B40" w14:textId="77777777" w:rsidR="00CD098C" w:rsidRDefault="00DC4684" w:rsidP="00CD098C">
      <w:pPr>
        <w:widowControl/>
        <w:spacing w:line="360" w:lineRule="auto"/>
        <w:jc w:val="left"/>
        <w:outlineLvl w:val="2"/>
        <w:rPr>
          <w:rFonts w:ascii="宋体" w:hAnsi="宋体"/>
          <w:b/>
          <w:color w:val="000000"/>
          <w:sz w:val="24"/>
        </w:rPr>
      </w:pPr>
      <w:r w:rsidRPr="00CD098C">
        <w:rPr>
          <w:rFonts w:ascii="宋体" w:hAnsi="宋体" w:hint="eastAsia"/>
          <w:b/>
          <w:color w:val="000000"/>
          <w:sz w:val="24"/>
        </w:rPr>
        <w:t>9</w:t>
      </w:r>
      <w:r w:rsidR="00CD098C">
        <w:rPr>
          <w:rFonts w:ascii="宋体" w:hAnsi="宋体" w:hint="eastAsia"/>
          <w:b/>
          <w:color w:val="000000"/>
          <w:sz w:val="24"/>
        </w:rPr>
        <w:t>.</w:t>
      </w:r>
      <w:r w:rsidRPr="00CD098C">
        <w:rPr>
          <w:rFonts w:ascii="宋体" w:hAnsi="宋体" w:hint="eastAsia"/>
          <w:b/>
          <w:color w:val="000000"/>
          <w:sz w:val="24"/>
        </w:rPr>
        <w:t>签定合同</w:t>
      </w:r>
    </w:p>
    <w:p w14:paraId="7CBD16B2" w14:textId="3DCACEBF" w:rsidR="00FC396F" w:rsidRPr="00CD098C" w:rsidRDefault="00DC4684" w:rsidP="00CD098C">
      <w:pPr>
        <w:widowControl/>
        <w:spacing w:line="360" w:lineRule="auto"/>
        <w:jc w:val="left"/>
        <w:rPr>
          <w:rFonts w:ascii="宋体" w:hAnsi="宋体"/>
          <w:color w:val="000000" w:themeColor="text1"/>
          <w:sz w:val="24"/>
        </w:rPr>
      </w:pPr>
      <w:r w:rsidRPr="00CD098C">
        <w:rPr>
          <w:rFonts w:ascii="宋体" w:hAnsi="宋体"/>
          <w:b/>
          <w:color w:val="000000"/>
          <w:sz w:val="24"/>
        </w:rPr>
        <w:cr/>
      </w:r>
      <w:r w:rsidRPr="00CD098C">
        <w:rPr>
          <w:rFonts w:ascii="宋体" w:hAnsi="宋体" w:hint="eastAsia"/>
          <w:color w:val="000000" w:themeColor="text1"/>
          <w:sz w:val="24"/>
        </w:rPr>
        <w:t>9.1 采购人与成交供应商应当在成交通知书发出之日起30日内，按照谈判文件确定的合同文本以及采购标的、规格型号、采购金额、采购数量、技术和服务要求等事项签订政府采购合同。</w:t>
      </w:r>
    </w:p>
    <w:p w14:paraId="7D1C9FA0" w14:textId="77777777" w:rsidR="00FC396F" w:rsidRDefault="00DC4684" w:rsidP="00CD098C">
      <w:pPr>
        <w:widowControl/>
        <w:spacing w:line="360" w:lineRule="auto"/>
        <w:jc w:val="left"/>
        <w:rPr>
          <w:rFonts w:ascii="宋体" w:hAnsi="宋体"/>
          <w:color w:val="000000" w:themeColor="text1"/>
          <w:sz w:val="24"/>
        </w:rPr>
      </w:pPr>
      <w:r>
        <w:rPr>
          <w:rFonts w:ascii="宋体" w:hAnsi="宋体" w:hint="eastAsia"/>
          <w:color w:val="000000" w:themeColor="text1"/>
          <w:sz w:val="24"/>
        </w:rPr>
        <w:t>9.</w:t>
      </w:r>
      <w:r>
        <w:rPr>
          <w:rFonts w:ascii="宋体" w:hAnsi="宋体"/>
          <w:color w:val="000000" w:themeColor="text1"/>
          <w:sz w:val="24"/>
        </w:rPr>
        <w:t>2</w:t>
      </w:r>
      <w:r>
        <w:rPr>
          <w:rFonts w:ascii="宋体" w:hAnsi="宋体" w:hint="eastAsia"/>
          <w:color w:val="000000" w:themeColor="text1"/>
          <w:sz w:val="24"/>
        </w:rPr>
        <w:t xml:space="preserve"> 采购人不得向成交供应商提出超出谈判文件以外的任何要求作为签订合同的条件，不得与成交供应商订立背离谈判文件确定的合同文本以及采购标的、规格型号、采购金额、采购数量、技术和服务要求等实质性内容的协议。</w:t>
      </w:r>
    </w:p>
    <w:p w14:paraId="4E24ABCB" w14:textId="77777777" w:rsidR="00FC396F" w:rsidRDefault="00DC4684" w:rsidP="00CD098C">
      <w:pPr>
        <w:widowControl/>
        <w:spacing w:line="360" w:lineRule="auto"/>
        <w:jc w:val="left"/>
        <w:rPr>
          <w:rFonts w:ascii="宋体" w:hAnsi="宋体"/>
          <w:color w:val="000000" w:themeColor="text1"/>
          <w:sz w:val="24"/>
        </w:rPr>
      </w:pPr>
      <w:r>
        <w:rPr>
          <w:rFonts w:ascii="宋体" w:hAnsi="宋体" w:hint="eastAsia"/>
          <w:color w:val="000000" w:themeColor="text1"/>
          <w:sz w:val="24"/>
        </w:rPr>
        <w:t>9.3  成交供应商拒绝签订采购合同的，采购人可以按照从评审报告提出的成交候选供应商中，按照排序由高到低的原则重新确定其他供应商作为成交供应商并签订采购合同，也可以重新开展采购活动。拒绝签订采购合同的成交供应商不得参加对该项目重新开展的采购活动。</w:t>
      </w:r>
    </w:p>
    <w:p w14:paraId="6FDF6F86" w14:textId="77777777" w:rsidR="00FC396F" w:rsidRDefault="00DC4684" w:rsidP="00CD098C">
      <w:pPr>
        <w:widowControl/>
        <w:spacing w:line="360" w:lineRule="auto"/>
        <w:jc w:val="left"/>
        <w:rPr>
          <w:rFonts w:ascii="宋体" w:hAnsi="宋体"/>
          <w:color w:val="000000" w:themeColor="text1"/>
          <w:sz w:val="24"/>
        </w:rPr>
      </w:pPr>
      <w:r>
        <w:rPr>
          <w:rFonts w:ascii="宋体" w:hAnsi="宋体" w:hint="eastAsia"/>
          <w:color w:val="000000" w:themeColor="text1"/>
          <w:sz w:val="24"/>
        </w:rPr>
        <w:lastRenderedPageBreak/>
        <w:t>9.4  签订合同后，成交供应商不得将服务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14:paraId="69C64D48" w14:textId="77777777" w:rsidR="00FC396F" w:rsidRPr="00CD098C" w:rsidRDefault="00DC4684" w:rsidP="00CD098C">
      <w:pPr>
        <w:widowControl/>
        <w:spacing w:line="360" w:lineRule="auto"/>
        <w:jc w:val="left"/>
        <w:rPr>
          <w:rFonts w:ascii="宋体" w:hAnsi="宋体"/>
          <w:color w:val="000000" w:themeColor="text1"/>
          <w:sz w:val="24"/>
        </w:rPr>
      </w:pPr>
      <w:r>
        <w:rPr>
          <w:rFonts w:ascii="宋体" w:hAnsi="宋体" w:hint="eastAsia"/>
          <w:color w:val="000000" w:themeColor="text1"/>
          <w:sz w:val="24"/>
        </w:rPr>
        <w:t>9.5  竞争性谈判文件、成交方的响应文件及评审过程中有关澄清文件均应作为合同附件。</w:t>
      </w:r>
    </w:p>
    <w:p w14:paraId="778FA8AE" w14:textId="19E172E5" w:rsidR="00FC396F" w:rsidRDefault="00DC4684">
      <w:pPr>
        <w:pStyle w:val="10"/>
        <w:rPr>
          <w:rFonts w:hAnsi="宋体"/>
          <w:color w:val="000000" w:themeColor="text1"/>
          <w:szCs w:val="32"/>
        </w:rPr>
      </w:pPr>
      <w:r>
        <w:rPr>
          <w:rFonts w:hAnsi="宋体"/>
          <w:b w:val="0"/>
          <w:color w:val="000000" w:themeColor="text1"/>
          <w:sz w:val="24"/>
        </w:rPr>
        <w:br w:type="page"/>
      </w:r>
      <w:bookmarkStart w:id="80" w:name="_Toc151942550"/>
      <w:r w:rsidR="0029027E">
        <w:rPr>
          <w:rFonts w:hAnsi="宋体" w:hint="eastAsia"/>
          <w:color w:val="000000" w:themeColor="text1"/>
          <w:szCs w:val="32"/>
        </w:rPr>
        <w:lastRenderedPageBreak/>
        <w:t>八</w:t>
      </w:r>
      <w:r>
        <w:rPr>
          <w:rFonts w:hAnsi="宋体" w:hint="eastAsia"/>
          <w:color w:val="000000" w:themeColor="text1"/>
          <w:szCs w:val="32"/>
        </w:rPr>
        <w:t xml:space="preserve">  </w:t>
      </w:r>
      <w:bookmarkStart w:id="81" w:name="_Toc49235481"/>
      <w:bookmarkStart w:id="82" w:name="_Toc49197219"/>
      <w:bookmarkStart w:id="83" w:name="_Toc49231141"/>
      <w:bookmarkStart w:id="84" w:name="_Toc49244009"/>
      <w:r>
        <w:rPr>
          <w:rFonts w:hAnsi="宋体" w:hint="eastAsia"/>
          <w:color w:val="000000" w:themeColor="text1"/>
          <w:szCs w:val="32"/>
        </w:rPr>
        <w:t>合同协议书</w:t>
      </w:r>
      <w:bookmarkEnd w:id="80"/>
      <w:bookmarkEnd w:id="81"/>
      <w:bookmarkEnd w:id="82"/>
      <w:bookmarkEnd w:id="83"/>
      <w:bookmarkEnd w:id="84"/>
    </w:p>
    <w:p w14:paraId="5D472022" w14:textId="77777777" w:rsidR="00FC396F" w:rsidRDefault="00FC396F"/>
    <w:p w14:paraId="613EFA0A" w14:textId="77777777" w:rsidR="00CD098C" w:rsidRPr="00962A30" w:rsidRDefault="00CD098C" w:rsidP="00CD098C">
      <w:pPr>
        <w:jc w:val="center"/>
        <w:rPr>
          <w:b/>
        </w:rPr>
      </w:pPr>
      <w:bookmarkStart w:id="85" w:name="_Toc135539127"/>
      <w:bookmarkStart w:id="86" w:name="_Toc135537939"/>
      <w:bookmarkStart w:id="87" w:name="_Toc163893448"/>
      <w:bookmarkStart w:id="88" w:name="_Toc329614495"/>
      <w:r w:rsidRPr="00962A30">
        <w:rPr>
          <w:rFonts w:ascii="宋体" w:hAnsi="宋体" w:hint="eastAsia"/>
          <w:b/>
          <w:color w:val="000000"/>
          <w:sz w:val="24"/>
        </w:rPr>
        <w:t>合同协议书</w:t>
      </w:r>
    </w:p>
    <w:p w14:paraId="480B3C8E" w14:textId="77777777" w:rsidR="00CD098C" w:rsidRPr="005D2A81" w:rsidRDefault="00CD098C" w:rsidP="00CD098C">
      <w:pPr>
        <w:rPr>
          <w:rFonts w:ascii="宋体" w:hAnsi="宋体"/>
          <w:color w:val="000000"/>
          <w:sz w:val="24"/>
        </w:rPr>
      </w:pPr>
    </w:p>
    <w:p w14:paraId="721EF524" w14:textId="77777777" w:rsidR="00CD098C" w:rsidRPr="005D2A81" w:rsidRDefault="00CD098C" w:rsidP="00CD098C">
      <w:pPr>
        <w:rPr>
          <w:rFonts w:ascii="宋体" w:hAnsi="宋体"/>
          <w:color w:val="000000"/>
          <w:sz w:val="24"/>
        </w:rPr>
      </w:pPr>
    </w:p>
    <w:p w14:paraId="28AF52F3" w14:textId="77777777" w:rsidR="00CD098C" w:rsidRPr="005D2A81" w:rsidRDefault="00CD098C" w:rsidP="00CD098C">
      <w:pPr>
        <w:rPr>
          <w:rFonts w:ascii="宋体" w:hAnsi="宋体"/>
          <w:color w:val="000000"/>
          <w:sz w:val="24"/>
        </w:rPr>
      </w:pPr>
    </w:p>
    <w:p w14:paraId="690E0B44" w14:textId="77777777" w:rsidR="00CD098C" w:rsidRPr="005D2A81" w:rsidRDefault="00CD098C" w:rsidP="00CD098C">
      <w:pPr>
        <w:spacing w:line="360" w:lineRule="auto"/>
        <w:rPr>
          <w:rFonts w:ascii="宋体" w:hAnsi="宋体"/>
          <w:color w:val="000000"/>
          <w:sz w:val="24"/>
        </w:rPr>
      </w:pPr>
      <w:r w:rsidRPr="005D2A81">
        <w:rPr>
          <w:rFonts w:ascii="宋体" w:hAnsi="宋体" w:hint="eastAsia"/>
          <w:color w:val="000000"/>
          <w:sz w:val="24"/>
        </w:rPr>
        <w:t>项目名称：</w:t>
      </w:r>
      <w:r w:rsidRPr="005D2A81">
        <w:rPr>
          <w:rFonts w:ascii="宋体" w:hAnsi="宋体"/>
          <w:color w:val="000000"/>
          <w:sz w:val="24"/>
          <w:u w:val="single"/>
        </w:rPr>
        <w:t xml:space="preserve">                                                             </w:t>
      </w:r>
    </w:p>
    <w:p w14:paraId="5AD32B7C" w14:textId="77777777" w:rsidR="00CD098C" w:rsidRPr="005D2A81" w:rsidRDefault="00CD098C" w:rsidP="00CD098C">
      <w:pPr>
        <w:spacing w:line="360" w:lineRule="auto"/>
        <w:rPr>
          <w:rFonts w:ascii="宋体" w:hAnsi="宋体"/>
          <w:color w:val="000000"/>
          <w:sz w:val="24"/>
        </w:rPr>
      </w:pPr>
      <w:r w:rsidRPr="005D2A81">
        <w:rPr>
          <w:rFonts w:ascii="宋体" w:hAnsi="宋体" w:hint="eastAsia"/>
          <w:color w:val="000000"/>
          <w:sz w:val="24"/>
        </w:rPr>
        <w:t>项目编号：</w:t>
      </w:r>
      <w:r w:rsidRPr="005D2A81">
        <w:rPr>
          <w:rFonts w:ascii="宋体" w:hAnsi="宋体"/>
          <w:color w:val="000000"/>
          <w:sz w:val="24"/>
          <w:u w:val="single"/>
        </w:rPr>
        <w:t xml:space="preserve">                                                             </w:t>
      </w:r>
    </w:p>
    <w:p w14:paraId="72381095" w14:textId="77777777" w:rsidR="00CD098C" w:rsidRPr="005D2A81" w:rsidRDefault="00CD098C" w:rsidP="00CD098C">
      <w:pPr>
        <w:spacing w:line="360" w:lineRule="auto"/>
        <w:rPr>
          <w:rFonts w:ascii="宋体" w:hAnsi="宋体"/>
          <w:color w:val="000000"/>
          <w:sz w:val="24"/>
        </w:rPr>
      </w:pPr>
      <w:r w:rsidRPr="005D2A81">
        <w:rPr>
          <w:rFonts w:ascii="宋体" w:hAnsi="宋体" w:hint="eastAsia"/>
          <w:color w:val="000000"/>
          <w:sz w:val="24"/>
        </w:rPr>
        <w:t>合同编号：</w:t>
      </w:r>
      <w:r w:rsidRPr="005D2A81">
        <w:rPr>
          <w:rFonts w:ascii="宋体" w:hAnsi="宋体"/>
          <w:color w:val="000000"/>
          <w:sz w:val="24"/>
          <w:u w:val="single"/>
        </w:rPr>
        <w:t xml:space="preserve">                                                             </w:t>
      </w:r>
    </w:p>
    <w:p w14:paraId="6BE10A7B" w14:textId="77777777" w:rsidR="00CD098C" w:rsidRPr="005D2A81" w:rsidRDefault="00CD098C" w:rsidP="00CD098C">
      <w:pPr>
        <w:spacing w:line="360" w:lineRule="auto"/>
        <w:rPr>
          <w:rFonts w:ascii="宋体" w:hAnsi="宋体"/>
          <w:color w:val="000000"/>
          <w:sz w:val="24"/>
        </w:rPr>
      </w:pPr>
    </w:p>
    <w:p w14:paraId="335BEF2B" w14:textId="77777777" w:rsidR="00CD098C" w:rsidRPr="005D2A81" w:rsidRDefault="00CD098C" w:rsidP="00CD098C">
      <w:pPr>
        <w:spacing w:line="360" w:lineRule="auto"/>
        <w:rPr>
          <w:rFonts w:ascii="宋体" w:hAnsi="宋体"/>
          <w:color w:val="000000"/>
          <w:sz w:val="24"/>
        </w:rPr>
      </w:pPr>
    </w:p>
    <w:p w14:paraId="68F32068" w14:textId="77777777" w:rsidR="00CD098C" w:rsidRPr="005D2A81" w:rsidRDefault="00CD098C" w:rsidP="00CD098C">
      <w:pPr>
        <w:spacing w:line="360" w:lineRule="auto"/>
        <w:rPr>
          <w:rFonts w:ascii="宋体" w:hAnsi="宋体"/>
          <w:color w:val="000000"/>
          <w:sz w:val="24"/>
        </w:rPr>
      </w:pPr>
    </w:p>
    <w:p w14:paraId="522F232D" w14:textId="77777777" w:rsidR="00CD098C" w:rsidRPr="005D2A81" w:rsidRDefault="00CD098C" w:rsidP="00CD098C">
      <w:pPr>
        <w:spacing w:line="360" w:lineRule="auto"/>
        <w:rPr>
          <w:rFonts w:ascii="宋体" w:hAnsi="宋体"/>
          <w:color w:val="000000"/>
          <w:sz w:val="24"/>
        </w:rPr>
      </w:pPr>
      <w:r w:rsidRPr="005D2A81">
        <w:rPr>
          <w:rFonts w:ascii="宋体" w:hAnsi="宋体" w:hint="eastAsia"/>
          <w:color w:val="000000"/>
          <w:sz w:val="24"/>
        </w:rPr>
        <w:t>采购人（甲方）：</w:t>
      </w:r>
      <w:r w:rsidRPr="005D2A81">
        <w:rPr>
          <w:rFonts w:ascii="宋体" w:hAnsi="宋体"/>
          <w:color w:val="000000"/>
          <w:sz w:val="24"/>
          <w:u w:val="single"/>
        </w:rPr>
        <w:t xml:space="preserve">                                                                 </w:t>
      </w:r>
    </w:p>
    <w:p w14:paraId="756556AD" w14:textId="77777777" w:rsidR="00CD098C" w:rsidRPr="005D2A81" w:rsidRDefault="00CD098C" w:rsidP="00CD098C">
      <w:pPr>
        <w:spacing w:line="360" w:lineRule="auto"/>
        <w:rPr>
          <w:rFonts w:ascii="宋体" w:hAnsi="宋体"/>
          <w:color w:val="000000"/>
          <w:sz w:val="24"/>
        </w:rPr>
      </w:pPr>
      <w:r w:rsidRPr="005D2A81">
        <w:rPr>
          <w:rFonts w:ascii="宋体" w:hAnsi="宋体" w:hint="eastAsia"/>
          <w:color w:val="000000"/>
          <w:sz w:val="24"/>
        </w:rPr>
        <w:t>中标供应商（乙方）：</w:t>
      </w:r>
      <w:r w:rsidRPr="005D2A81">
        <w:rPr>
          <w:rFonts w:ascii="宋体" w:hAnsi="宋体"/>
          <w:color w:val="000000"/>
          <w:sz w:val="24"/>
          <w:u w:val="single"/>
        </w:rPr>
        <w:t xml:space="preserve">                                                                  </w:t>
      </w:r>
    </w:p>
    <w:p w14:paraId="4BBB292D" w14:textId="77777777" w:rsidR="00CD098C" w:rsidRPr="005D2A81" w:rsidRDefault="00CD098C" w:rsidP="00CD098C">
      <w:pPr>
        <w:rPr>
          <w:rFonts w:ascii="宋体" w:hAnsi="宋体"/>
          <w:color w:val="000000"/>
          <w:sz w:val="24"/>
        </w:rPr>
      </w:pPr>
    </w:p>
    <w:p w14:paraId="662786A0" w14:textId="77777777" w:rsidR="00CD098C" w:rsidRPr="005D2A81" w:rsidRDefault="00CD098C" w:rsidP="00CD098C">
      <w:pPr>
        <w:spacing w:line="288" w:lineRule="auto"/>
        <w:rPr>
          <w:rFonts w:ascii="宋体" w:hAnsi="宋体"/>
          <w:color w:val="000000"/>
          <w:sz w:val="24"/>
        </w:rPr>
      </w:pPr>
      <w:r w:rsidRPr="005D2A81">
        <w:rPr>
          <w:rFonts w:ascii="宋体" w:hAnsi="宋体"/>
          <w:color w:val="000000"/>
          <w:sz w:val="24"/>
        </w:rPr>
        <w:br w:type="page"/>
      </w:r>
    </w:p>
    <w:p w14:paraId="15649BD1" w14:textId="77777777" w:rsidR="00CD098C" w:rsidRPr="005D2A81" w:rsidRDefault="00CD098C" w:rsidP="00CD098C">
      <w:pPr>
        <w:jc w:val="center"/>
        <w:rPr>
          <w:rFonts w:ascii="宋体" w:hAnsi="宋体"/>
          <w:b/>
          <w:color w:val="000000"/>
          <w:sz w:val="24"/>
        </w:rPr>
      </w:pPr>
      <w:r w:rsidRPr="005D2A81">
        <w:rPr>
          <w:rFonts w:ascii="宋体" w:hAnsi="宋体" w:hint="eastAsia"/>
          <w:b/>
          <w:color w:val="000000"/>
          <w:sz w:val="24"/>
        </w:rPr>
        <w:lastRenderedPageBreak/>
        <w:t>合同条款专用部分</w:t>
      </w:r>
    </w:p>
    <w:p w14:paraId="4FBA65C9" w14:textId="77777777" w:rsidR="00CD098C" w:rsidRPr="005D2A81" w:rsidRDefault="00CD098C" w:rsidP="00A43C2E">
      <w:pPr>
        <w:pStyle w:val="2"/>
        <w:numPr>
          <w:ilvl w:val="0"/>
          <w:numId w:val="5"/>
        </w:numPr>
        <w:autoSpaceDE/>
        <w:autoSpaceDN/>
        <w:adjustRightInd/>
        <w:spacing w:before="260" w:after="260" w:line="413" w:lineRule="auto"/>
        <w:ind w:firstLineChars="200" w:firstLine="482"/>
        <w:jc w:val="left"/>
        <w:rPr>
          <w:rFonts w:ascii="宋体" w:eastAsia="宋体" w:hAnsi="宋体"/>
          <w:color w:val="000000"/>
          <w:sz w:val="24"/>
          <w:szCs w:val="24"/>
        </w:rPr>
      </w:pPr>
      <w:r w:rsidRPr="005D2A81">
        <w:rPr>
          <w:rFonts w:ascii="宋体" w:eastAsia="宋体" w:hAnsi="宋体" w:hint="eastAsia"/>
          <w:color w:val="000000"/>
          <w:sz w:val="24"/>
          <w:szCs w:val="24"/>
        </w:rPr>
        <w:t>定义</w:t>
      </w:r>
    </w:p>
    <w:p w14:paraId="3CDFA716" w14:textId="77777777" w:rsidR="00CD098C" w:rsidRPr="005D2A81" w:rsidRDefault="00CD098C" w:rsidP="00CD098C">
      <w:pPr>
        <w:pStyle w:val="14"/>
        <w:numPr>
          <w:ilvl w:val="0"/>
          <w:numId w:val="6"/>
        </w:numPr>
        <w:ind w:firstLineChars="0"/>
        <w:rPr>
          <w:rFonts w:ascii="宋体" w:hAnsi="宋体"/>
          <w:color w:val="000000"/>
          <w:sz w:val="24"/>
        </w:rPr>
      </w:pPr>
      <w:r w:rsidRPr="005D2A81">
        <w:rPr>
          <w:rFonts w:ascii="宋体" w:hAnsi="宋体" w:hint="eastAsia"/>
          <w:color w:val="000000"/>
          <w:sz w:val="24"/>
        </w:rPr>
        <w:t>采购人名称：</w:t>
      </w:r>
      <w:r w:rsidRPr="005D2A81">
        <w:rPr>
          <w:rFonts w:ascii="宋体" w:hAnsi="宋体"/>
          <w:color w:val="000000"/>
          <w:sz w:val="24"/>
          <w:u w:val="single"/>
        </w:rPr>
        <w:t xml:space="preserve">                                                                                         </w:t>
      </w:r>
    </w:p>
    <w:p w14:paraId="6B19D360" w14:textId="77777777" w:rsidR="00CD098C" w:rsidRPr="005D2A81" w:rsidRDefault="00CD098C" w:rsidP="00CD098C">
      <w:pPr>
        <w:pStyle w:val="14"/>
        <w:numPr>
          <w:ilvl w:val="0"/>
          <w:numId w:val="6"/>
        </w:numPr>
        <w:ind w:firstLineChars="0"/>
        <w:rPr>
          <w:rFonts w:ascii="宋体" w:hAnsi="宋体"/>
          <w:color w:val="000000"/>
          <w:sz w:val="24"/>
        </w:rPr>
      </w:pPr>
      <w:r w:rsidRPr="005D2A81">
        <w:rPr>
          <w:rFonts w:ascii="宋体" w:hAnsi="宋体" w:hint="eastAsia"/>
          <w:color w:val="000000"/>
          <w:sz w:val="24"/>
        </w:rPr>
        <w:t>项目编号：</w:t>
      </w:r>
      <w:r w:rsidRPr="005D2A81">
        <w:rPr>
          <w:rFonts w:ascii="宋体" w:hAnsi="宋体"/>
          <w:color w:val="000000"/>
          <w:sz w:val="24"/>
          <w:u w:val="single"/>
        </w:rPr>
        <w:t xml:space="preserve">                                                                                            </w:t>
      </w:r>
    </w:p>
    <w:p w14:paraId="58CF08A7" w14:textId="77777777" w:rsidR="00CD098C" w:rsidRPr="005D2A81" w:rsidRDefault="00CD098C" w:rsidP="00CD098C">
      <w:pPr>
        <w:pStyle w:val="14"/>
        <w:numPr>
          <w:ilvl w:val="0"/>
          <w:numId w:val="6"/>
        </w:numPr>
        <w:ind w:firstLineChars="0"/>
        <w:rPr>
          <w:rFonts w:ascii="宋体" w:hAnsi="宋体"/>
          <w:color w:val="000000"/>
          <w:sz w:val="24"/>
        </w:rPr>
      </w:pPr>
      <w:r w:rsidRPr="005D2A81">
        <w:rPr>
          <w:rFonts w:ascii="宋体" w:hAnsi="宋体" w:hint="eastAsia"/>
          <w:color w:val="000000"/>
          <w:sz w:val="24"/>
        </w:rPr>
        <w:t>项目名称：</w:t>
      </w:r>
      <w:r w:rsidRPr="005D2A81">
        <w:rPr>
          <w:rFonts w:ascii="宋体" w:hAnsi="宋体"/>
          <w:color w:val="000000"/>
          <w:sz w:val="24"/>
          <w:u w:val="single"/>
        </w:rPr>
        <w:t xml:space="preserve">                                                                                            </w:t>
      </w:r>
    </w:p>
    <w:p w14:paraId="198BD566" w14:textId="77777777" w:rsidR="00CD098C" w:rsidRPr="005D2A81" w:rsidRDefault="00CD098C" w:rsidP="00A43C2E">
      <w:pPr>
        <w:pStyle w:val="2"/>
        <w:numPr>
          <w:ilvl w:val="0"/>
          <w:numId w:val="5"/>
        </w:numPr>
        <w:autoSpaceDE/>
        <w:autoSpaceDN/>
        <w:adjustRightInd/>
        <w:spacing w:before="260" w:after="260" w:line="413" w:lineRule="auto"/>
        <w:ind w:firstLineChars="200" w:firstLine="482"/>
        <w:jc w:val="left"/>
        <w:rPr>
          <w:rFonts w:ascii="宋体" w:eastAsia="宋体" w:hAnsi="宋体"/>
          <w:color w:val="000000"/>
          <w:sz w:val="24"/>
          <w:szCs w:val="24"/>
        </w:rPr>
      </w:pPr>
      <w:r w:rsidRPr="005D2A81">
        <w:rPr>
          <w:rFonts w:ascii="宋体" w:eastAsia="宋体" w:hAnsi="宋体" w:hint="eastAsia"/>
          <w:color w:val="000000"/>
          <w:sz w:val="24"/>
          <w:szCs w:val="24"/>
        </w:rPr>
        <w:t>合同标的</w:t>
      </w:r>
    </w:p>
    <w:p w14:paraId="24865EA8" w14:textId="77777777" w:rsidR="00CD098C" w:rsidRPr="005D2A81" w:rsidRDefault="00CD098C" w:rsidP="00CD098C">
      <w:pPr>
        <w:pStyle w:val="14"/>
        <w:numPr>
          <w:ilvl w:val="0"/>
          <w:numId w:val="7"/>
        </w:numPr>
        <w:ind w:firstLineChars="0"/>
        <w:jc w:val="both"/>
        <w:rPr>
          <w:rFonts w:ascii="宋体" w:hAnsi="宋体"/>
          <w:color w:val="000000"/>
          <w:sz w:val="24"/>
        </w:rPr>
      </w:pPr>
      <w:r w:rsidRPr="005D2A81">
        <w:rPr>
          <w:rFonts w:ascii="宋体" w:hAnsi="宋体" w:hint="eastAsia"/>
          <w:color w:val="000000"/>
          <w:sz w:val="24"/>
        </w:rPr>
        <w:t>甲方同意从乙方购买，乙方同意向甲方出售下列设备：</w:t>
      </w:r>
    </w:p>
    <w:tbl>
      <w:tblPr>
        <w:tblW w:w="0" w:type="auto"/>
        <w:tblLayout w:type="fixed"/>
        <w:tblLook w:val="04A0" w:firstRow="1" w:lastRow="0" w:firstColumn="1" w:lastColumn="0" w:noHBand="0" w:noVBand="1"/>
      </w:tblPr>
      <w:tblGrid>
        <w:gridCol w:w="978"/>
        <w:gridCol w:w="2794"/>
        <w:gridCol w:w="1119"/>
        <w:gridCol w:w="1537"/>
        <w:gridCol w:w="963"/>
        <w:gridCol w:w="1444"/>
      </w:tblGrid>
      <w:tr w:rsidR="00CD098C" w14:paraId="41BDF369" w14:textId="77777777" w:rsidTr="006A25D4">
        <w:tc>
          <w:tcPr>
            <w:tcW w:w="978" w:type="dxa"/>
            <w:tcBorders>
              <w:top w:val="single" w:sz="4" w:space="0" w:color="000000"/>
              <w:left w:val="single" w:sz="4" w:space="0" w:color="000000"/>
              <w:bottom w:val="single" w:sz="4" w:space="0" w:color="000000"/>
              <w:right w:val="single" w:sz="4" w:space="0" w:color="000000"/>
            </w:tcBorders>
            <w:vAlign w:val="center"/>
          </w:tcPr>
          <w:p w14:paraId="51EA1A23" w14:textId="77777777" w:rsidR="00CD098C" w:rsidRPr="005D2A81" w:rsidRDefault="00CD098C" w:rsidP="006A25D4">
            <w:pPr>
              <w:ind w:left="144" w:right="144"/>
              <w:jc w:val="center"/>
              <w:rPr>
                <w:rFonts w:ascii="宋体" w:hAnsi="宋体"/>
                <w:caps/>
                <w:color w:val="000000"/>
                <w:sz w:val="24"/>
              </w:rPr>
            </w:pPr>
            <w:r w:rsidRPr="005D2A81">
              <w:rPr>
                <w:rFonts w:ascii="宋体" w:hAnsi="宋体" w:hint="eastAsia"/>
                <w:caps/>
                <w:color w:val="000000"/>
                <w:sz w:val="24"/>
              </w:rPr>
              <w:t>序号</w:t>
            </w:r>
          </w:p>
        </w:tc>
        <w:tc>
          <w:tcPr>
            <w:tcW w:w="2794" w:type="dxa"/>
            <w:tcBorders>
              <w:top w:val="single" w:sz="4" w:space="0" w:color="000000"/>
              <w:left w:val="nil"/>
              <w:bottom w:val="single" w:sz="4" w:space="0" w:color="000000"/>
              <w:right w:val="single" w:sz="4" w:space="0" w:color="000000"/>
            </w:tcBorders>
            <w:vAlign w:val="center"/>
          </w:tcPr>
          <w:p w14:paraId="1CF99904" w14:textId="77777777" w:rsidR="00CD098C" w:rsidRPr="005D2A81" w:rsidRDefault="00CD098C" w:rsidP="006A25D4">
            <w:pPr>
              <w:ind w:left="144" w:right="144"/>
              <w:jc w:val="center"/>
              <w:rPr>
                <w:rFonts w:ascii="宋体" w:hAnsi="宋体"/>
                <w:caps/>
                <w:color w:val="000000"/>
                <w:sz w:val="24"/>
              </w:rPr>
            </w:pPr>
            <w:r w:rsidRPr="005D2A81">
              <w:rPr>
                <w:rFonts w:ascii="宋体" w:hAnsi="宋体" w:hint="eastAsia"/>
                <w:caps/>
                <w:color w:val="000000"/>
                <w:sz w:val="24"/>
              </w:rPr>
              <w:t>货物名称及规格</w:t>
            </w:r>
          </w:p>
        </w:tc>
        <w:tc>
          <w:tcPr>
            <w:tcW w:w="1119" w:type="dxa"/>
            <w:tcBorders>
              <w:top w:val="single" w:sz="4" w:space="0" w:color="000000"/>
              <w:left w:val="nil"/>
              <w:bottom w:val="single" w:sz="4" w:space="0" w:color="000000"/>
              <w:right w:val="single" w:sz="4" w:space="0" w:color="000000"/>
            </w:tcBorders>
            <w:vAlign w:val="center"/>
          </w:tcPr>
          <w:p w14:paraId="2E70024D" w14:textId="77777777" w:rsidR="00CD098C" w:rsidRPr="005D2A81" w:rsidRDefault="00CD098C" w:rsidP="006A25D4">
            <w:pPr>
              <w:ind w:left="144" w:right="144"/>
              <w:jc w:val="center"/>
              <w:rPr>
                <w:rFonts w:ascii="宋体" w:hAnsi="宋体"/>
                <w:caps/>
                <w:color w:val="000000"/>
                <w:sz w:val="24"/>
              </w:rPr>
            </w:pPr>
            <w:r w:rsidRPr="005D2A81">
              <w:rPr>
                <w:rFonts w:ascii="宋体" w:hAnsi="宋体" w:hint="eastAsia"/>
                <w:caps/>
                <w:color w:val="000000"/>
                <w:sz w:val="24"/>
              </w:rPr>
              <w:t>数量</w:t>
            </w:r>
          </w:p>
        </w:tc>
        <w:tc>
          <w:tcPr>
            <w:tcW w:w="1537" w:type="dxa"/>
            <w:tcBorders>
              <w:top w:val="single" w:sz="4" w:space="0" w:color="000000"/>
              <w:left w:val="nil"/>
              <w:bottom w:val="single" w:sz="4" w:space="0" w:color="000000"/>
              <w:right w:val="single" w:sz="4" w:space="0" w:color="000000"/>
            </w:tcBorders>
            <w:vAlign w:val="center"/>
          </w:tcPr>
          <w:p w14:paraId="1A150144" w14:textId="77777777" w:rsidR="00CD098C" w:rsidRPr="005D2A81" w:rsidRDefault="00CD098C" w:rsidP="006A25D4">
            <w:pPr>
              <w:ind w:left="144" w:right="144"/>
              <w:jc w:val="center"/>
              <w:rPr>
                <w:rFonts w:ascii="宋体" w:hAnsi="宋体"/>
                <w:caps/>
                <w:color w:val="000000"/>
                <w:sz w:val="24"/>
              </w:rPr>
            </w:pPr>
            <w:r w:rsidRPr="005D2A81">
              <w:rPr>
                <w:rFonts w:ascii="宋体" w:hAnsi="宋体" w:hint="eastAsia"/>
                <w:caps/>
                <w:color w:val="000000"/>
                <w:sz w:val="24"/>
              </w:rPr>
              <w:t>产地及品牌</w:t>
            </w:r>
          </w:p>
        </w:tc>
        <w:tc>
          <w:tcPr>
            <w:tcW w:w="963" w:type="dxa"/>
            <w:tcBorders>
              <w:top w:val="single" w:sz="4" w:space="0" w:color="000000"/>
              <w:left w:val="nil"/>
              <w:bottom w:val="single" w:sz="4" w:space="0" w:color="000000"/>
              <w:right w:val="single" w:sz="4" w:space="0" w:color="000000"/>
            </w:tcBorders>
            <w:vAlign w:val="center"/>
          </w:tcPr>
          <w:p w14:paraId="32DE5782" w14:textId="77777777" w:rsidR="00CD098C" w:rsidRPr="005D2A81" w:rsidRDefault="00CD098C" w:rsidP="006A25D4">
            <w:pPr>
              <w:ind w:left="144" w:right="144"/>
              <w:jc w:val="center"/>
              <w:rPr>
                <w:rFonts w:ascii="宋体" w:hAnsi="宋体"/>
                <w:caps/>
                <w:color w:val="000000"/>
                <w:sz w:val="24"/>
              </w:rPr>
            </w:pPr>
            <w:r w:rsidRPr="005D2A81">
              <w:rPr>
                <w:rFonts w:ascii="宋体" w:hAnsi="宋体" w:hint="eastAsia"/>
                <w:caps/>
                <w:color w:val="000000"/>
                <w:sz w:val="24"/>
              </w:rPr>
              <w:t>单价</w:t>
            </w:r>
          </w:p>
        </w:tc>
        <w:tc>
          <w:tcPr>
            <w:tcW w:w="1444" w:type="dxa"/>
            <w:tcBorders>
              <w:top w:val="single" w:sz="4" w:space="0" w:color="000000"/>
              <w:left w:val="nil"/>
              <w:bottom w:val="single" w:sz="4" w:space="0" w:color="000000"/>
              <w:right w:val="single" w:sz="4" w:space="0" w:color="000000"/>
            </w:tcBorders>
            <w:vAlign w:val="center"/>
          </w:tcPr>
          <w:p w14:paraId="16CFECD9" w14:textId="77777777" w:rsidR="00CD098C" w:rsidRPr="005D2A81" w:rsidRDefault="00CD098C" w:rsidP="006A25D4">
            <w:pPr>
              <w:ind w:left="144" w:right="144"/>
              <w:jc w:val="center"/>
              <w:rPr>
                <w:rFonts w:ascii="宋体" w:hAnsi="宋体"/>
                <w:caps/>
                <w:color w:val="000000"/>
                <w:sz w:val="24"/>
              </w:rPr>
            </w:pPr>
            <w:r w:rsidRPr="005D2A81">
              <w:rPr>
                <w:rFonts w:ascii="宋体" w:hAnsi="宋体" w:hint="eastAsia"/>
                <w:caps/>
                <w:color w:val="000000"/>
                <w:sz w:val="24"/>
              </w:rPr>
              <w:t>交货时间</w:t>
            </w:r>
          </w:p>
        </w:tc>
      </w:tr>
      <w:tr w:rsidR="00CD098C" w14:paraId="14F3E7B4" w14:textId="77777777" w:rsidTr="006A25D4">
        <w:tc>
          <w:tcPr>
            <w:tcW w:w="978" w:type="dxa"/>
            <w:tcBorders>
              <w:top w:val="single" w:sz="4" w:space="0" w:color="000000"/>
              <w:left w:val="single" w:sz="4" w:space="0" w:color="000000"/>
              <w:bottom w:val="single" w:sz="4" w:space="0" w:color="000000"/>
              <w:right w:val="single" w:sz="4" w:space="0" w:color="000000"/>
            </w:tcBorders>
            <w:vAlign w:val="bottom"/>
          </w:tcPr>
          <w:p w14:paraId="2F2FCDED" w14:textId="77777777" w:rsidR="00CD098C" w:rsidRPr="005D2A81" w:rsidRDefault="00CD098C" w:rsidP="006A25D4">
            <w:pPr>
              <w:spacing w:line="360" w:lineRule="auto"/>
              <w:rPr>
                <w:rFonts w:ascii="宋体" w:hAnsi="宋体"/>
                <w:color w:val="000000"/>
                <w:kern w:val="0"/>
                <w:sz w:val="24"/>
                <w:u w:val="single"/>
              </w:rPr>
            </w:pPr>
            <w:r w:rsidRPr="005D2A81">
              <w:rPr>
                <w:rFonts w:ascii="宋体" w:hAnsi="宋体"/>
                <w:color w:val="000000"/>
                <w:kern w:val="0"/>
                <w:sz w:val="24"/>
                <w:u w:val="single"/>
              </w:rPr>
              <w:t xml:space="preserve">       </w:t>
            </w:r>
          </w:p>
        </w:tc>
        <w:tc>
          <w:tcPr>
            <w:tcW w:w="2794" w:type="dxa"/>
            <w:tcBorders>
              <w:top w:val="single" w:sz="4" w:space="0" w:color="000000"/>
              <w:left w:val="nil"/>
              <w:bottom w:val="single" w:sz="4" w:space="0" w:color="000000"/>
              <w:right w:val="single" w:sz="4" w:space="0" w:color="000000"/>
            </w:tcBorders>
            <w:vAlign w:val="bottom"/>
          </w:tcPr>
          <w:p w14:paraId="57FBBB36" w14:textId="77777777" w:rsidR="00CD098C" w:rsidRPr="005D2A81" w:rsidRDefault="00CD098C" w:rsidP="006A25D4">
            <w:pPr>
              <w:spacing w:line="360" w:lineRule="auto"/>
              <w:rPr>
                <w:rFonts w:ascii="宋体" w:hAnsi="宋体"/>
                <w:color w:val="000000"/>
                <w:kern w:val="0"/>
                <w:sz w:val="24"/>
                <w:u w:val="single"/>
              </w:rPr>
            </w:pPr>
            <w:r w:rsidRPr="005D2A81">
              <w:rPr>
                <w:rFonts w:ascii="宋体" w:hAnsi="宋体"/>
                <w:color w:val="000000"/>
                <w:kern w:val="0"/>
                <w:sz w:val="24"/>
                <w:u w:val="single"/>
              </w:rPr>
              <w:t xml:space="preserve">                        </w:t>
            </w:r>
          </w:p>
        </w:tc>
        <w:tc>
          <w:tcPr>
            <w:tcW w:w="1119" w:type="dxa"/>
            <w:tcBorders>
              <w:top w:val="single" w:sz="4" w:space="0" w:color="000000"/>
              <w:left w:val="nil"/>
              <w:bottom w:val="single" w:sz="4" w:space="0" w:color="000000"/>
              <w:right w:val="single" w:sz="4" w:space="0" w:color="000000"/>
            </w:tcBorders>
            <w:vAlign w:val="bottom"/>
          </w:tcPr>
          <w:p w14:paraId="6F49F6B5" w14:textId="77777777" w:rsidR="00CD098C" w:rsidRPr="005D2A81" w:rsidRDefault="00CD098C" w:rsidP="006A25D4">
            <w:pPr>
              <w:spacing w:line="360" w:lineRule="auto"/>
              <w:rPr>
                <w:rFonts w:ascii="宋体" w:hAnsi="宋体"/>
                <w:color w:val="000000"/>
                <w:kern w:val="0"/>
                <w:sz w:val="24"/>
                <w:u w:val="single"/>
              </w:rPr>
            </w:pPr>
            <w:r w:rsidRPr="005D2A81">
              <w:rPr>
                <w:rFonts w:ascii="宋体" w:hAnsi="宋体"/>
                <w:color w:val="000000"/>
                <w:kern w:val="0"/>
                <w:sz w:val="24"/>
                <w:u w:val="single"/>
              </w:rPr>
              <w:t xml:space="preserve">        </w:t>
            </w:r>
          </w:p>
        </w:tc>
        <w:tc>
          <w:tcPr>
            <w:tcW w:w="1537" w:type="dxa"/>
            <w:tcBorders>
              <w:top w:val="single" w:sz="4" w:space="0" w:color="000000"/>
              <w:left w:val="nil"/>
              <w:bottom w:val="single" w:sz="4" w:space="0" w:color="000000"/>
              <w:right w:val="single" w:sz="4" w:space="0" w:color="000000"/>
            </w:tcBorders>
            <w:vAlign w:val="bottom"/>
          </w:tcPr>
          <w:p w14:paraId="038A73C5" w14:textId="77777777" w:rsidR="00CD098C" w:rsidRPr="005D2A81" w:rsidRDefault="00CD098C" w:rsidP="006A25D4">
            <w:pPr>
              <w:spacing w:line="360" w:lineRule="auto"/>
              <w:rPr>
                <w:rFonts w:ascii="宋体" w:hAnsi="宋体"/>
                <w:color w:val="000000"/>
                <w:kern w:val="0"/>
                <w:sz w:val="24"/>
                <w:u w:val="single"/>
              </w:rPr>
            </w:pPr>
            <w:r w:rsidRPr="005D2A81">
              <w:rPr>
                <w:rFonts w:ascii="宋体" w:hAnsi="宋体"/>
                <w:color w:val="000000"/>
                <w:kern w:val="0"/>
                <w:sz w:val="24"/>
                <w:u w:val="single"/>
              </w:rPr>
              <w:t xml:space="preserve">            </w:t>
            </w:r>
          </w:p>
        </w:tc>
        <w:tc>
          <w:tcPr>
            <w:tcW w:w="963" w:type="dxa"/>
            <w:tcBorders>
              <w:top w:val="single" w:sz="4" w:space="0" w:color="000000"/>
              <w:left w:val="nil"/>
              <w:bottom w:val="single" w:sz="4" w:space="0" w:color="000000"/>
              <w:right w:val="single" w:sz="4" w:space="0" w:color="000000"/>
            </w:tcBorders>
            <w:vAlign w:val="bottom"/>
          </w:tcPr>
          <w:p w14:paraId="71880356" w14:textId="77777777" w:rsidR="00CD098C" w:rsidRPr="005D2A81" w:rsidRDefault="00CD098C" w:rsidP="006A25D4">
            <w:pPr>
              <w:spacing w:line="360" w:lineRule="auto"/>
              <w:rPr>
                <w:rFonts w:ascii="宋体" w:hAnsi="宋体"/>
                <w:color w:val="000000"/>
                <w:kern w:val="0"/>
                <w:sz w:val="24"/>
                <w:u w:val="single"/>
              </w:rPr>
            </w:pPr>
            <w:r w:rsidRPr="005D2A81">
              <w:rPr>
                <w:rFonts w:ascii="宋体" w:hAnsi="宋体"/>
                <w:color w:val="000000"/>
                <w:kern w:val="0"/>
                <w:sz w:val="24"/>
                <w:u w:val="single"/>
              </w:rPr>
              <w:t xml:space="preserve">      </w:t>
            </w:r>
          </w:p>
        </w:tc>
        <w:tc>
          <w:tcPr>
            <w:tcW w:w="1444" w:type="dxa"/>
            <w:tcBorders>
              <w:top w:val="single" w:sz="4" w:space="0" w:color="000000"/>
              <w:left w:val="nil"/>
              <w:bottom w:val="single" w:sz="4" w:space="0" w:color="000000"/>
              <w:right w:val="single" w:sz="4" w:space="0" w:color="000000"/>
            </w:tcBorders>
            <w:vAlign w:val="bottom"/>
          </w:tcPr>
          <w:p w14:paraId="09F4F1FB" w14:textId="77777777" w:rsidR="00CD098C" w:rsidRPr="005D2A81" w:rsidRDefault="00CD098C" w:rsidP="006A25D4">
            <w:pPr>
              <w:spacing w:line="360" w:lineRule="auto"/>
              <w:rPr>
                <w:rFonts w:ascii="宋体" w:hAnsi="宋体"/>
                <w:color w:val="000000"/>
                <w:kern w:val="0"/>
                <w:sz w:val="24"/>
                <w:u w:val="single"/>
              </w:rPr>
            </w:pPr>
            <w:r w:rsidRPr="005D2A81">
              <w:rPr>
                <w:rFonts w:ascii="宋体" w:hAnsi="宋体"/>
                <w:color w:val="000000"/>
                <w:kern w:val="0"/>
                <w:sz w:val="24"/>
                <w:u w:val="single"/>
              </w:rPr>
              <w:t xml:space="preserve">           </w:t>
            </w:r>
          </w:p>
        </w:tc>
      </w:tr>
      <w:tr w:rsidR="00CD098C" w14:paraId="09ADDE56" w14:textId="77777777" w:rsidTr="006A25D4">
        <w:tc>
          <w:tcPr>
            <w:tcW w:w="978" w:type="dxa"/>
            <w:tcBorders>
              <w:top w:val="single" w:sz="4" w:space="0" w:color="000000"/>
              <w:left w:val="single" w:sz="4" w:space="0" w:color="000000"/>
              <w:bottom w:val="single" w:sz="4" w:space="0" w:color="000000"/>
              <w:right w:val="single" w:sz="4" w:space="0" w:color="000000"/>
            </w:tcBorders>
            <w:vAlign w:val="bottom"/>
          </w:tcPr>
          <w:p w14:paraId="6C0C9CBC" w14:textId="77777777" w:rsidR="00CD098C" w:rsidRPr="005D2A81" w:rsidRDefault="00CD098C" w:rsidP="006A25D4">
            <w:pPr>
              <w:spacing w:line="360" w:lineRule="auto"/>
              <w:rPr>
                <w:rFonts w:ascii="宋体" w:hAnsi="宋体"/>
                <w:color w:val="000000"/>
                <w:kern w:val="0"/>
                <w:sz w:val="24"/>
                <w:u w:val="single"/>
              </w:rPr>
            </w:pPr>
            <w:r w:rsidRPr="005D2A81">
              <w:rPr>
                <w:rFonts w:ascii="宋体" w:hAnsi="宋体"/>
                <w:color w:val="000000"/>
                <w:kern w:val="0"/>
                <w:sz w:val="24"/>
                <w:u w:val="single"/>
              </w:rPr>
              <w:t xml:space="preserve">       </w:t>
            </w:r>
          </w:p>
        </w:tc>
        <w:tc>
          <w:tcPr>
            <w:tcW w:w="2794" w:type="dxa"/>
            <w:tcBorders>
              <w:top w:val="single" w:sz="4" w:space="0" w:color="000000"/>
              <w:left w:val="nil"/>
              <w:bottom w:val="single" w:sz="4" w:space="0" w:color="000000"/>
              <w:right w:val="single" w:sz="4" w:space="0" w:color="000000"/>
            </w:tcBorders>
            <w:vAlign w:val="bottom"/>
          </w:tcPr>
          <w:p w14:paraId="3AE5C8EA" w14:textId="77777777" w:rsidR="00CD098C" w:rsidRPr="005D2A81" w:rsidRDefault="00CD098C" w:rsidP="006A25D4">
            <w:pPr>
              <w:spacing w:line="360" w:lineRule="auto"/>
              <w:rPr>
                <w:rFonts w:ascii="宋体" w:hAnsi="宋体"/>
                <w:color w:val="000000"/>
                <w:kern w:val="0"/>
                <w:sz w:val="24"/>
                <w:u w:val="single"/>
              </w:rPr>
            </w:pPr>
            <w:r w:rsidRPr="005D2A81">
              <w:rPr>
                <w:rFonts w:ascii="宋体" w:hAnsi="宋体"/>
                <w:color w:val="000000"/>
                <w:kern w:val="0"/>
                <w:sz w:val="24"/>
                <w:u w:val="single"/>
              </w:rPr>
              <w:t xml:space="preserve">                        </w:t>
            </w:r>
          </w:p>
        </w:tc>
        <w:tc>
          <w:tcPr>
            <w:tcW w:w="1119" w:type="dxa"/>
            <w:tcBorders>
              <w:top w:val="single" w:sz="4" w:space="0" w:color="000000"/>
              <w:left w:val="nil"/>
              <w:bottom w:val="single" w:sz="4" w:space="0" w:color="000000"/>
              <w:right w:val="single" w:sz="4" w:space="0" w:color="000000"/>
            </w:tcBorders>
            <w:vAlign w:val="bottom"/>
          </w:tcPr>
          <w:p w14:paraId="1C599326" w14:textId="77777777" w:rsidR="00CD098C" w:rsidRPr="005D2A81" w:rsidRDefault="00CD098C" w:rsidP="006A25D4">
            <w:pPr>
              <w:spacing w:line="360" w:lineRule="auto"/>
              <w:rPr>
                <w:rFonts w:ascii="宋体" w:hAnsi="宋体"/>
                <w:color w:val="000000"/>
                <w:kern w:val="0"/>
                <w:sz w:val="24"/>
                <w:u w:val="single"/>
              </w:rPr>
            </w:pPr>
            <w:r w:rsidRPr="005D2A81">
              <w:rPr>
                <w:rFonts w:ascii="宋体" w:hAnsi="宋体"/>
                <w:color w:val="000000"/>
                <w:kern w:val="0"/>
                <w:sz w:val="24"/>
                <w:u w:val="single"/>
              </w:rPr>
              <w:t xml:space="preserve">        </w:t>
            </w:r>
          </w:p>
        </w:tc>
        <w:tc>
          <w:tcPr>
            <w:tcW w:w="1537" w:type="dxa"/>
            <w:tcBorders>
              <w:top w:val="single" w:sz="4" w:space="0" w:color="000000"/>
              <w:left w:val="nil"/>
              <w:bottom w:val="single" w:sz="4" w:space="0" w:color="000000"/>
              <w:right w:val="single" w:sz="4" w:space="0" w:color="000000"/>
            </w:tcBorders>
            <w:vAlign w:val="bottom"/>
          </w:tcPr>
          <w:p w14:paraId="336EDFFD" w14:textId="77777777" w:rsidR="00CD098C" w:rsidRPr="005D2A81" w:rsidRDefault="00CD098C" w:rsidP="006A25D4">
            <w:pPr>
              <w:spacing w:line="360" w:lineRule="auto"/>
              <w:rPr>
                <w:rFonts w:ascii="宋体" w:hAnsi="宋体"/>
                <w:color w:val="000000"/>
                <w:kern w:val="0"/>
                <w:sz w:val="24"/>
                <w:u w:val="single"/>
              </w:rPr>
            </w:pPr>
            <w:r w:rsidRPr="005D2A81">
              <w:rPr>
                <w:rFonts w:ascii="宋体" w:hAnsi="宋体"/>
                <w:color w:val="000000"/>
                <w:kern w:val="0"/>
                <w:sz w:val="24"/>
                <w:u w:val="single"/>
              </w:rPr>
              <w:t xml:space="preserve">            </w:t>
            </w:r>
          </w:p>
        </w:tc>
        <w:tc>
          <w:tcPr>
            <w:tcW w:w="963" w:type="dxa"/>
            <w:tcBorders>
              <w:top w:val="single" w:sz="4" w:space="0" w:color="000000"/>
              <w:left w:val="nil"/>
              <w:bottom w:val="single" w:sz="4" w:space="0" w:color="000000"/>
              <w:right w:val="single" w:sz="4" w:space="0" w:color="000000"/>
            </w:tcBorders>
            <w:vAlign w:val="bottom"/>
          </w:tcPr>
          <w:p w14:paraId="3F93B5D1" w14:textId="77777777" w:rsidR="00CD098C" w:rsidRPr="005D2A81" w:rsidRDefault="00CD098C" w:rsidP="006A25D4">
            <w:pPr>
              <w:spacing w:line="360" w:lineRule="auto"/>
              <w:rPr>
                <w:rFonts w:ascii="宋体" w:hAnsi="宋体"/>
                <w:color w:val="000000"/>
                <w:kern w:val="0"/>
                <w:sz w:val="24"/>
                <w:u w:val="single"/>
              </w:rPr>
            </w:pPr>
            <w:r w:rsidRPr="005D2A81">
              <w:rPr>
                <w:rFonts w:ascii="宋体" w:hAnsi="宋体"/>
                <w:color w:val="000000"/>
                <w:kern w:val="0"/>
                <w:sz w:val="24"/>
                <w:u w:val="single"/>
              </w:rPr>
              <w:t xml:space="preserve">      </w:t>
            </w:r>
          </w:p>
        </w:tc>
        <w:tc>
          <w:tcPr>
            <w:tcW w:w="1444" w:type="dxa"/>
            <w:tcBorders>
              <w:top w:val="single" w:sz="4" w:space="0" w:color="000000"/>
              <w:left w:val="nil"/>
              <w:bottom w:val="single" w:sz="4" w:space="0" w:color="000000"/>
              <w:right w:val="single" w:sz="4" w:space="0" w:color="000000"/>
            </w:tcBorders>
            <w:vAlign w:val="bottom"/>
          </w:tcPr>
          <w:p w14:paraId="20B2E2A7" w14:textId="77777777" w:rsidR="00CD098C" w:rsidRPr="005D2A81" w:rsidRDefault="00CD098C" w:rsidP="006A25D4">
            <w:pPr>
              <w:spacing w:line="360" w:lineRule="auto"/>
              <w:rPr>
                <w:rFonts w:ascii="宋体" w:hAnsi="宋体"/>
                <w:color w:val="000000"/>
                <w:kern w:val="0"/>
                <w:sz w:val="24"/>
                <w:u w:val="single"/>
              </w:rPr>
            </w:pPr>
            <w:r w:rsidRPr="005D2A81">
              <w:rPr>
                <w:rFonts w:ascii="宋体" w:hAnsi="宋体"/>
                <w:color w:val="000000"/>
                <w:kern w:val="0"/>
                <w:sz w:val="24"/>
                <w:u w:val="single"/>
              </w:rPr>
              <w:t xml:space="preserve">           </w:t>
            </w:r>
          </w:p>
        </w:tc>
      </w:tr>
    </w:tbl>
    <w:p w14:paraId="6E374F86" w14:textId="77777777" w:rsidR="00CD098C" w:rsidRPr="005D2A81" w:rsidRDefault="00CD098C" w:rsidP="00CD098C">
      <w:pPr>
        <w:pStyle w:val="14"/>
        <w:numPr>
          <w:ilvl w:val="0"/>
          <w:numId w:val="7"/>
        </w:numPr>
        <w:ind w:firstLineChars="0"/>
        <w:jc w:val="both"/>
        <w:rPr>
          <w:rFonts w:ascii="宋体" w:hAnsi="宋体"/>
          <w:color w:val="000000"/>
          <w:sz w:val="24"/>
        </w:rPr>
      </w:pPr>
      <w:r w:rsidRPr="005D2A81">
        <w:rPr>
          <w:rFonts w:ascii="宋体" w:hAnsi="宋体" w:hint="eastAsia"/>
          <w:color w:val="000000"/>
          <w:sz w:val="24"/>
        </w:rPr>
        <w:t>交货地点：</w:t>
      </w:r>
      <w:r w:rsidRPr="005D2A81">
        <w:rPr>
          <w:rFonts w:ascii="宋体" w:hAnsi="宋体"/>
          <w:color w:val="000000"/>
          <w:sz w:val="24"/>
          <w:u w:val="single"/>
        </w:rPr>
        <w:t xml:space="preserve">                                                                </w:t>
      </w:r>
    </w:p>
    <w:p w14:paraId="5AF2B00E" w14:textId="77777777" w:rsidR="00CD098C" w:rsidRPr="005D2A81" w:rsidRDefault="00CD098C" w:rsidP="00CD098C">
      <w:pPr>
        <w:pStyle w:val="14"/>
        <w:numPr>
          <w:ilvl w:val="0"/>
          <w:numId w:val="7"/>
        </w:numPr>
        <w:ind w:firstLineChars="0"/>
        <w:jc w:val="both"/>
        <w:rPr>
          <w:rFonts w:ascii="宋体" w:hAnsi="宋体"/>
          <w:color w:val="000000"/>
          <w:sz w:val="24"/>
        </w:rPr>
      </w:pPr>
      <w:r w:rsidRPr="005D2A81">
        <w:rPr>
          <w:rFonts w:ascii="宋体" w:hAnsi="宋体" w:hint="eastAsia"/>
          <w:color w:val="000000"/>
          <w:sz w:val="24"/>
        </w:rPr>
        <w:t>安装期限：</w:t>
      </w:r>
      <w:r w:rsidRPr="005D2A81">
        <w:rPr>
          <w:rFonts w:ascii="宋体" w:hAnsi="宋体"/>
          <w:color w:val="000000"/>
          <w:sz w:val="24"/>
          <w:u w:val="single"/>
        </w:rPr>
        <w:t xml:space="preserve">     </w:t>
      </w:r>
      <w:r w:rsidRPr="005D2A81">
        <w:rPr>
          <w:rFonts w:ascii="宋体" w:hAnsi="宋体" w:hint="eastAsia"/>
          <w:color w:val="000000"/>
          <w:sz w:val="24"/>
        </w:rPr>
        <w:t>天，起始日期</w:t>
      </w:r>
      <w:r w:rsidRPr="005D2A81">
        <w:rPr>
          <w:rFonts w:ascii="宋体" w:hAnsi="宋体"/>
          <w:color w:val="000000"/>
          <w:sz w:val="24"/>
          <w:u w:val="single"/>
        </w:rPr>
        <w:t xml:space="preserve">        </w:t>
      </w:r>
      <w:r w:rsidRPr="005D2A81">
        <w:rPr>
          <w:rFonts w:ascii="宋体" w:hAnsi="宋体" w:hint="eastAsia"/>
          <w:color w:val="000000"/>
          <w:sz w:val="24"/>
        </w:rPr>
        <w:t>年</w:t>
      </w:r>
      <w:r w:rsidRPr="005D2A81">
        <w:rPr>
          <w:rFonts w:ascii="宋体" w:hAnsi="宋体"/>
          <w:color w:val="000000"/>
          <w:sz w:val="24"/>
          <w:u w:val="single"/>
        </w:rPr>
        <w:t xml:space="preserve">     </w:t>
      </w:r>
      <w:r w:rsidRPr="005D2A81">
        <w:rPr>
          <w:rFonts w:ascii="宋体" w:hAnsi="宋体" w:hint="eastAsia"/>
          <w:color w:val="000000"/>
          <w:sz w:val="24"/>
        </w:rPr>
        <w:t>月</w:t>
      </w:r>
      <w:r w:rsidRPr="005D2A81">
        <w:rPr>
          <w:rFonts w:ascii="宋体" w:hAnsi="宋体"/>
          <w:color w:val="000000"/>
          <w:sz w:val="24"/>
          <w:u w:val="single"/>
        </w:rPr>
        <w:t xml:space="preserve">    </w:t>
      </w:r>
      <w:r w:rsidRPr="005D2A81">
        <w:rPr>
          <w:rFonts w:ascii="宋体" w:hAnsi="宋体" w:hint="eastAsia"/>
          <w:color w:val="000000"/>
          <w:sz w:val="24"/>
        </w:rPr>
        <w:t>日，结束日期：</w:t>
      </w:r>
      <w:r w:rsidRPr="005D2A81">
        <w:rPr>
          <w:rFonts w:ascii="宋体" w:hAnsi="宋体"/>
          <w:color w:val="000000"/>
          <w:sz w:val="24"/>
          <w:u w:val="single"/>
        </w:rPr>
        <w:t xml:space="preserve">         </w:t>
      </w:r>
      <w:r w:rsidRPr="005D2A81">
        <w:rPr>
          <w:rFonts w:ascii="宋体" w:hAnsi="宋体" w:hint="eastAsia"/>
          <w:color w:val="000000"/>
          <w:sz w:val="24"/>
        </w:rPr>
        <w:t>年</w:t>
      </w:r>
      <w:r w:rsidRPr="005D2A81">
        <w:rPr>
          <w:rFonts w:ascii="宋体" w:hAnsi="宋体"/>
          <w:color w:val="000000"/>
          <w:sz w:val="24"/>
          <w:u w:val="single"/>
        </w:rPr>
        <w:t xml:space="preserve">      </w:t>
      </w:r>
      <w:r w:rsidRPr="005D2A81">
        <w:rPr>
          <w:rFonts w:ascii="宋体" w:hAnsi="宋体" w:hint="eastAsia"/>
          <w:color w:val="000000"/>
          <w:sz w:val="24"/>
        </w:rPr>
        <w:t>月</w:t>
      </w:r>
      <w:r w:rsidRPr="005D2A81">
        <w:rPr>
          <w:rFonts w:ascii="宋体" w:hAnsi="宋体"/>
          <w:color w:val="000000"/>
          <w:sz w:val="24"/>
          <w:u w:val="single"/>
        </w:rPr>
        <w:t xml:space="preserve">     </w:t>
      </w:r>
      <w:r w:rsidRPr="005D2A81">
        <w:rPr>
          <w:rFonts w:ascii="宋体" w:hAnsi="宋体" w:hint="eastAsia"/>
          <w:color w:val="000000"/>
          <w:sz w:val="24"/>
        </w:rPr>
        <w:t>日。</w:t>
      </w:r>
    </w:p>
    <w:p w14:paraId="2B58E3FA" w14:textId="77777777" w:rsidR="00CD098C" w:rsidRPr="005D2A81" w:rsidRDefault="00CD098C" w:rsidP="00A43C2E">
      <w:pPr>
        <w:pStyle w:val="2"/>
        <w:numPr>
          <w:ilvl w:val="0"/>
          <w:numId w:val="5"/>
        </w:numPr>
        <w:autoSpaceDE/>
        <w:autoSpaceDN/>
        <w:adjustRightInd/>
        <w:spacing w:before="260" w:after="260" w:line="413" w:lineRule="auto"/>
        <w:ind w:firstLineChars="200" w:firstLine="482"/>
        <w:jc w:val="left"/>
        <w:rPr>
          <w:rFonts w:ascii="宋体" w:eastAsia="宋体" w:hAnsi="宋体"/>
          <w:color w:val="000000"/>
          <w:sz w:val="24"/>
          <w:szCs w:val="24"/>
        </w:rPr>
      </w:pPr>
      <w:r w:rsidRPr="005D2A81">
        <w:rPr>
          <w:rFonts w:ascii="宋体" w:eastAsia="宋体" w:hAnsi="宋体" w:hint="eastAsia"/>
          <w:color w:val="000000"/>
          <w:sz w:val="24"/>
          <w:szCs w:val="24"/>
        </w:rPr>
        <w:t>合同价格</w:t>
      </w:r>
    </w:p>
    <w:p w14:paraId="0C2EADF6" w14:textId="77777777" w:rsidR="00CD098C" w:rsidRPr="005D2A81" w:rsidRDefault="00CD098C" w:rsidP="00CD098C">
      <w:pPr>
        <w:rPr>
          <w:rFonts w:ascii="宋体" w:hAnsi="宋体"/>
          <w:color w:val="000000"/>
          <w:sz w:val="24"/>
        </w:rPr>
      </w:pPr>
      <w:r w:rsidRPr="005D2A81">
        <w:rPr>
          <w:rFonts w:ascii="宋体" w:hAnsi="宋体" w:hint="eastAsia"/>
          <w:color w:val="000000"/>
          <w:sz w:val="24"/>
        </w:rPr>
        <w:t>合同总金额为人民币</w:t>
      </w:r>
      <w:r w:rsidRPr="005D2A81">
        <w:rPr>
          <w:rFonts w:ascii="宋体" w:hAnsi="宋体"/>
          <w:color w:val="000000"/>
          <w:sz w:val="24"/>
          <w:u w:val="single"/>
        </w:rPr>
        <w:t xml:space="preserve">          </w:t>
      </w:r>
      <w:r w:rsidRPr="005D2A81">
        <w:rPr>
          <w:rFonts w:ascii="宋体" w:hAnsi="宋体" w:hint="eastAsia"/>
          <w:color w:val="000000"/>
          <w:sz w:val="24"/>
        </w:rPr>
        <w:t>元（大写）：</w:t>
      </w:r>
      <w:r w:rsidRPr="005D2A81">
        <w:rPr>
          <w:rFonts w:ascii="宋体" w:hAnsi="宋体"/>
          <w:color w:val="000000"/>
          <w:sz w:val="24"/>
          <w:u w:val="single"/>
        </w:rPr>
        <w:t xml:space="preserve">          </w:t>
      </w:r>
      <w:r w:rsidRPr="005D2A81">
        <w:rPr>
          <w:rFonts w:ascii="宋体" w:hAnsi="宋体" w:hint="eastAsia"/>
          <w:color w:val="000000"/>
          <w:sz w:val="24"/>
        </w:rPr>
        <w:t>元（小写）。</w:t>
      </w:r>
    </w:p>
    <w:p w14:paraId="75D47C6C" w14:textId="77777777" w:rsidR="00CD098C" w:rsidRDefault="00CD098C" w:rsidP="00A43C2E">
      <w:pPr>
        <w:pStyle w:val="2"/>
        <w:numPr>
          <w:ilvl w:val="0"/>
          <w:numId w:val="5"/>
        </w:numPr>
        <w:autoSpaceDE/>
        <w:autoSpaceDN/>
        <w:adjustRightInd/>
        <w:spacing w:before="260" w:line="413" w:lineRule="auto"/>
        <w:ind w:firstLineChars="200" w:firstLine="482"/>
        <w:jc w:val="left"/>
        <w:rPr>
          <w:rFonts w:ascii="宋体" w:eastAsia="宋体" w:hAnsi="宋体"/>
          <w:color w:val="FF0000"/>
          <w:sz w:val="24"/>
          <w:szCs w:val="24"/>
        </w:rPr>
      </w:pPr>
      <w:r w:rsidRPr="005D2A81">
        <w:rPr>
          <w:rFonts w:ascii="宋体" w:eastAsia="宋体" w:hAnsi="宋体" w:hint="eastAsia"/>
          <w:color w:val="000000"/>
          <w:sz w:val="24"/>
          <w:szCs w:val="24"/>
        </w:rPr>
        <w:t>付款方式</w:t>
      </w:r>
    </w:p>
    <w:tbl>
      <w:tblPr>
        <w:tblpPr w:leftFromText="180" w:rightFromText="180" w:vertAnchor="text" w:horzAnchor="margin" w:tblpX="-289" w:tblpY="376"/>
        <w:tblOverlap w:val="never"/>
        <w:tblW w:w="9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46"/>
        <w:gridCol w:w="1559"/>
        <w:gridCol w:w="2268"/>
        <w:gridCol w:w="1985"/>
        <w:gridCol w:w="3225"/>
      </w:tblGrid>
      <w:tr w:rsidR="00CD098C" w14:paraId="202F54DA" w14:textId="77777777" w:rsidTr="006A25D4">
        <w:trPr>
          <w:trHeight w:val="562"/>
        </w:trPr>
        <w:tc>
          <w:tcPr>
            <w:tcW w:w="846" w:type="dxa"/>
            <w:tcBorders>
              <w:top w:val="single" w:sz="2" w:space="0" w:color="000000"/>
              <w:bottom w:val="single" w:sz="2" w:space="0" w:color="000000"/>
            </w:tcBorders>
            <w:vAlign w:val="center"/>
          </w:tcPr>
          <w:p w14:paraId="73B63511" w14:textId="77777777" w:rsidR="00CD098C" w:rsidRPr="005D2A81" w:rsidRDefault="00CD098C" w:rsidP="006A25D4">
            <w:pPr>
              <w:spacing w:before="5" w:line="276" w:lineRule="auto"/>
              <w:ind w:right="112"/>
              <w:jc w:val="center"/>
              <w:rPr>
                <w:rFonts w:ascii="宋体" w:hAnsi="宋体" w:cs="宋体"/>
                <w:color w:val="000000"/>
                <w:spacing w:val="10"/>
                <w:sz w:val="24"/>
              </w:rPr>
            </w:pPr>
            <w:r w:rsidRPr="005D2A81">
              <w:rPr>
                <w:rFonts w:ascii="宋体" w:hAnsi="宋体" w:cs="宋体" w:hint="eastAsia"/>
                <w:color w:val="000000"/>
                <w:spacing w:val="10"/>
                <w:sz w:val="24"/>
              </w:rPr>
              <w:t>序号</w:t>
            </w:r>
          </w:p>
        </w:tc>
        <w:tc>
          <w:tcPr>
            <w:tcW w:w="1559" w:type="dxa"/>
            <w:tcBorders>
              <w:top w:val="single" w:sz="2" w:space="0" w:color="000000"/>
              <w:bottom w:val="single" w:sz="2" w:space="0" w:color="000000"/>
            </w:tcBorders>
            <w:vAlign w:val="center"/>
          </w:tcPr>
          <w:p w14:paraId="301EB45A" w14:textId="77777777" w:rsidR="00CD098C" w:rsidRPr="005D2A81" w:rsidRDefault="00CD098C" w:rsidP="006A25D4">
            <w:pPr>
              <w:spacing w:before="5" w:line="276" w:lineRule="auto"/>
              <w:ind w:right="112"/>
              <w:jc w:val="center"/>
              <w:rPr>
                <w:rFonts w:ascii="宋体" w:hAnsi="宋体" w:cs="宋体"/>
                <w:color w:val="000000"/>
                <w:spacing w:val="10"/>
                <w:sz w:val="24"/>
              </w:rPr>
            </w:pPr>
            <w:r w:rsidRPr="005D2A81">
              <w:rPr>
                <w:rFonts w:ascii="宋体" w:hAnsi="宋体" w:cs="宋体" w:hint="eastAsia"/>
                <w:color w:val="000000"/>
                <w:spacing w:val="10"/>
                <w:sz w:val="24"/>
              </w:rPr>
              <w:t>付款结点</w:t>
            </w:r>
          </w:p>
        </w:tc>
        <w:tc>
          <w:tcPr>
            <w:tcW w:w="2268" w:type="dxa"/>
            <w:tcBorders>
              <w:top w:val="single" w:sz="2" w:space="0" w:color="000000"/>
              <w:bottom w:val="single" w:sz="2" w:space="0" w:color="000000"/>
            </w:tcBorders>
            <w:vAlign w:val="center"/>
          </w:tcPr>
          <w:p w14:paraId="24F9BF2F" w14:textId="77777777" w:rsidR="00CD098C" w:rsidRPr="005D2A81" w:rsidRDefault="00CD098C" w:rsidP="006A25D4">
            <w:pPr>
              <w:spacing w:before="5" w:line="276" w:lineRule="auto"/>
              <w:ind w:right="112"/>
              <w:jc w:val="center"/>
              <w:rPr>
                <w:rFonts w:ascii="宋体" w:hAnsi="宋体" w:cs="宋体"/>
                <w:color w:val="000000"/>
                <w:spacing w:val="10"/>
                <w:sz w:val="24"/>
              </w:rPr>
            </w:pPr>
            <w:r w:rsidRPr="005D2A81">
              <w:rPr>
                <w:rFonts w:ascii="宋体" w:hAnsi="宋体" w:cs="宋体" w:hint="eastAsia"/>
                <w:color w:val="000000"/>
                <w:spacing w:val="10"/>
                <w:sz w:val="24"/>
              </w:rPr>
              <w:t>付款条件</w:t>
            </w:r>
          </w:p>
        </w:tc>
        <w:tc>
          <w:tcPr>
            <w:tcW w:w="1985" w:type="dxa"/>
            <w:tcBorders>
              <w:top w:val="single" w:sz="2" w:space="0" w:color="000000"/>
              <w:bottom w:val="single" w:sz="2" w:space="0" w:color="000000"/>
            </w:tcBorders>
            <w:vAlign w:val="center"/>
          </w:tcPr>
          <w:p w14:paraId="1C28236D" w14:textId="77777777" w:rsidR="00CD098C" w:rsidRPr="005D2A81" w:rsidRDefault="00CD098C" w:rsidP="006A25D4">
            <w:pPr>
              <w:spacing w:before="5" w:line="276" w:lineRule="auto"/>
              <w:ind w:right="112"/>
              <w:jc w:val="center"/>
              <w:rPr>
                <w:rFonts w:ascii="宋体" w:hAnsi="宋体" w:cs="宋体"/>
                <w:color w:val="000000"/>
                <w:spacing w:val="10"/>
                <w:sz w:val="24"/>
              </w:rPr>
            </w:pPr>
            <w:r w:rsidRPr="005D2A81">
              <w:rPr>
                <w:rFonts w:ascii="宋体" w:hAnsi="宋体" w:cs="宋体" w:hint="eastAsia"/>
                <w:color w:val="000000"/>
                <w:spacing w:val="10"/>
                <w:sz w:val="24"/>
              </w:rPr>
              <w:t>付款比例</w:t>
            </w:r>
          </w:p>
        </w:tc>
        <w:tc>
          <w:tcPr>
            <w:tcW w:w="3225" w:type="dxa"/>
            <w:tcBorders>
              <w:top w:val="single" w:sz="2" w:space="0" w:color="000000"/>
              <w:bottom w:val="single" w:sz="2" w:space="0" w:color="000000"/>
            </w:tcBorders>
            <w:vAlign w:val="center"/>
          </w:tcPr>
          <w:p w14:paraId="4AE3CCA9" w14:textId="77777777" w:rsidR="00CD098C" w:rsidRPr="005D2A81" w:rsidRDefault="00CD098C" w:rsidP="006A25D4">
            <w:pPr>
              <w:spacing w:before="5" w:line="276" w:lineRule="auto"/>
              <w:ind w:left="142" w:right="112" w:firstLine="140"/>
              <w:jc w:val="center"/>
              <w:rPr>
                <w:rFonts w:ascii="宋体" w:hAnsi="宋体" w:cs="宋体"/>
                <w:color w:val="000000"/>
                <w:spacing w:val="10"/>
                <w:sz w:val="24"/>
              </w:rPr>
            </w:pPr>
            <w:r w:rsidRPr="005D2A81">
              <w:rPr>
                <w:rFonts w:ascii="宋体" w:hAnsi="宋体" w:cs="宋体" w:hint="eastAsia"/>
                <w:color w:val="000000"/>
                <w:spacing w:val="10"/>
                <w:sz w:val="24"/>
              </w:rPr>
              <w:t>说明</w:t>
            </w:r>
          </w:p>
        </w:tc>
      </w:tr>
      <w:tr w:rsidR="00A1675F" w14:paraId="1DAE470C" w14:textId="77777777" w:rsidTr="006A25D4">
        <w:trPr>
          <w:trHeight w:val="850"/>
        </w:trPr>
        <w:tc>
          <w:tcPr>
            <w:tcW w:w="846" w:type="dxa"/>
            <w:tcBorders>
              <w:top w:val="single" w:sz="2" w:space="0" w:color="000000"/>
              <w:bottom w:val="single" w:sz="2" w:space="0" w:color="000000"/>
            </w:tcBorders>
            <w:vAlign w:val="center"/>
          </w:tcPr>
          <w:p w14:paraId="52D6E06C" w14:textId="77777777" w:rsidR="00A1675F" w:rsidRPr="005D2A81" w:rsidRDefault="00A1675F" w:rsidP="006A25D4">
            <w:pPr>
              <w:spacing w:before="5" w:line="276" w:lineRule="auto"/>
              <w:ind w:right="112"/>
              <w:jc w:val="center"/>
              <w:rPr>
                <w:rFonts w:ascii="宋体" w:hAnsi="宋体" w:cs="宋体"/>
                <w:color w:val="000000"/>
                <w:spacing w:val="10"/>
                <w:sz w:val="24"/>
              </w:rPr>
            </w:pPr>
            <w:r w:rsidRPr="005D2A81">
              <w:rPr>
                <w:rFonts w:ascii="宋体" w:hAnsi="宋体" w:cs="宋体" w:hint="eastAsia"/>
                <w:color w:val="000000"/>
                <w:spacing w:val="10"/>
                <w:sz w:val="24"/>
              </w:rPr>
              <w:t>1</w:t>
            </w:r>
          </w:p>
        </w:tc>
        <w:tc>
          <w:tcPr>
            <w:tcW w:w="1559" w:type="dxa"/>
            <w:tcBorders>
              <w:top w:val="single" w:sz="2" w:space="0" w:color="000000"/>
              <w:bottom w:val="single" w:sz="2" w:space="0" w:color="000000"/>
            </w:tcBorders>
            <w:vAlign w:val="center"/>
          </w:tcPr>
          <w:p w14:paraId="186C760A" w14:textId="55A06363" w:rsidR="00A1675F" w:rsidRDefault="00A1675F" w:rsidP="006A25D4">
            <w:pPr>
              <w:spacing w:before="5" w:line="276" w:lineRule="auto"/>
              <w:ind w:right="112"/>
              <w:jc w:val="center"/>
              <w:rPr>
                <w:rFonts w:ascii="宋体" w:hAnsi="宋体" w:cs="宋体"/>
                <w:spacing w:val="10"/>
                <w:sz w:val="24"/>
              </w:rPr>
            </w:pPr>
            <w:r>
              <w:rPr>
                <w:rFonts w:ascii="宋体" w:hAnsi="宋体" w:cs="宋体" w:hint="eastAsia"/>
                <w:spacing w:val="4"/>
                <w:sz w:val="24"/>
              </w:rPr>
              <w:t>第一期款</w:t>
            </w:r>
          </w:p>
        </w:tc>
        <w:tc>
          <w:tcPr>
            <w:tcW w:w="2268" w:type="dxa"/>
            <w:tcBorders>
              <w:top w:val="single" w:sz="2" w:space="0" w:color="000000"/>
              <w:bottom w:val="single" w:sz="2" w:space="0" w:color="000000"/>
            </w:tcBorders>
            <w:vAlign w:val="center"/>
          </w:tcPr>
          <w:p w14:paraId="13F91934" w14:textId="149757B7" w:rsidR="00A1675F" w:rsidRDefault="00A1675F" w:rsidP="006A25D4">
            <w:pPr>
              <w:spacing w:before="5" w:line="276" w:lineRule="auto"/>
              <w:ind w:right="112"/>
              <w:rPr>
                <w:rFonts w:ascii="宋体" w:hAnsi="宋体" w:cs="宋体"/>
                <w:spacing w:val="10"/>
                <w:sz w:val="24"/>
              </w:rPr>
            </w:pPr>
            <w:r>
              <w:rPr>
                <w:rFonts w:ascii="宋体" w:hAnsi="宋体" w:cs="宋体" w:hint="eastAsia"/>
                <w:spacing w:val="10"/>
                <w:sz w:val="24"/>
              </w:rPr>
              <w:t>签订合同</w:t>
            </w:r>
            <w:r>
              <w:rPr>
                <w:rFonts w:ascii="宋体" w:hAnsi="宋体" w:cs="宋体"/>
                <w:spacing w:val="10"/>
                <w:sz w:val="24"/>
              </w:rPr>
              <w:t>5</w:t>
            </w:r>
            <w:r>
              <w:rPr>
                <w:rFonts w:ascii="宋体" w:hAnsi="宋体" w:cs="宋体" w:hint="eastAsia"/>
                <w:spacing w:val="10"/>
                <w:sz w:val="24"/>
              </w:rPr>
              <w:t>个工作日内</w:t>
            </w:r>
          </w:p>
        </w:tc>
        <w:tc>
          <w:tcPr>
            <w:tcW w:w="1985" w:type="dxa"/>
            <w:tcBorders>
              <w:top w:val="single" w:sz="2" w:space="0" w:color="000000"/>
              <w:bottom w:val="single" w:sz="2" w:space="0" w:color="000000"/>
            </w:tcBorders>
            <w:vAlign w:val="center"/>
          </w:tcPr>
          <w:p w14:paraId="5648A2E0" w14:textId="3B0E6A74" w:rsidR="00A1675F" w:rsidRDefault="00A1675F" w:rsidP="006A25D4">
            <w:pPr>
              <w:spacing w:before="5" w:line="276" w:lineRule="auto"/>
              <w:ind w:left="260" w:right="112" w:hangingChars="100" w:hanging="260"/>
              <w:rPr>
                <w:rFonts w:ascii="宋体" w:hAnsi="宋体" w:cs="宋体"/>
                <w:spacing w:val="10"/>
                <w:sz w:val="24"/>
              </w:rPr>
            </w:pPr>
            <w:r>
              <w:rPr>
                <w:rFonts w:ascii="宋体" w:hAnsi="宋体" w:cs="宋体" w:hint="eastAsia"/>
                <w:spacing w:val="10"/>
                <w:sz w:val="24"/>
              </w:rPr>
              <w:t>支付合同总金额的</w:t>
            </w:r>
            <w:r>
              <w:rPr>
                <w:rFonts w:ascii="宋体" w:hAnsi="宋体" w:cs="宋体"/>
                <w:spacing w:val="10"/>
                <w:sz w:val="24"/>
              </w:rPr>
              <w:t>50</w:t>
            </w:r>
            <w:r>
              <w:rPr>
                <w:rFonts w:ascii="宋体" w:hAnsi="宋体" w:cs="宋体" w:hint="eastAsia"/>
                <w:spacing w:val="10"/>
                <w:sz w:val="24"/>
              </w:rPr>
              <w:t>%</w:t>
            </w:r>
          </w:p>
        </w:tc>
        <w:tc>
          <w:tcPr>
            <w:tcW w:w="3225" w:type="dxa"/>
            <w:tcBorders>
              <w:top w:val="single" w:sz="2" w:space="0" w:color="000000"/>
              <w:bottom w:val="single" w:sz="2" w:space="0" w:color="000000"/>
            </w:tcBorders>
            <w:vAlign w:val="center"/>
          </w:tcPr>
          <w:p w14:paraId="3B9D540D" w14:textId="77777777" w:rsidR="00A1675F" w:rsidRPr="00FA4C20" w:rsidRDefault="00A1675F" w:rsidP="006A25D4">
            <w:pPr>
              <w:spacing w:before="187" w:line="360" w:lineRule="auto"/>
              <w:ind w:left="120" w:right="52"/>
              <w:jc w:val="center"/>
              <w:rPr>
                <w:rFonts w:ascii="宋体" w:hAnsi="宋体" w:cs="宋体"/>
                <w:color w:val="000000"/>
                <w:spacing w:val="-1"/>
                <w:sz w:val="24"/>
              </w:rPr>
            </w:pPr>
            <w:r w:rsidRPr="00FA4C20">
              <w:rPr>
                <w:rFonts w:ascii="宋体" w:hAnsi="宋体" w:cs="宋体"/>
                <w:color w:val="000000"/>
                <w:spacing w:val="-1"/>
                <w:sz w:val="24"/>
              </w:rPr>
              <w:t>/</w:t>
            </w:r>
          </w:p>
        </w:tc>
      </w:tr>
      <w:tr w:rsidR="00A1675F" w14:paraId="3ED292B1" w14:textId="77777777" w:rsidTr="006A25D4">
        <w:trPr>
          <w:trHeight w:val="552"/>
        </w:trPr>
        <w:tc>
          <w:tcPr>
            <w:tcW w:w="846" w:type="dxa"/>
            <w:tcBorders>
              <w:top w:val="single" w:sz="2" w:space="0" w:color="000000"/>
              <w:bottom w:val="single" w:sz="2" w:space="0" w:color="000000"/>
            </w:tcBorders>
            <w:vAlign w:val="center"/>
          </w:tcPr>
          <w:p w14:paraId="41E86669" w14:textId="77777777" w:rsidR="00A1675F" w:rsidRPr="005D2A81" w:rsidRDefault="00A1675F" w:rsidP="006A25D4">
            <w:pPr>
              <w:spacing w:before="5" w:line="276" w:lineRule="auto"/>
              <w:ind w:right="112"/>
              <w:jc w:val="center"/>
              <w:rPr>
                <w:rFonts w:ascii="宋体" w:hAnsi="宋体" w:cs="宋体"/>
                <w:color w:val="000000"/>
                <w:spacing w:val="10"/>
                <w:sz w:val="24"/>
              </w:rPr>
            </w:pPr>
            <w:r w:rsidRPr="005D2A81">
              <w:rPr>
                <w:rFonts w:ascii="宋体" w:hAnsi="宋体" w:cs="宋体"/>
                <w:color w:val="000000"/>
                <w:spacing w:val="10"/>
                <w:sz w:val="24"/>
              </w:rPr>
              <w:t>2</w:t>
            </w:r>
          </w:p>
        </w:tc>
        <w:tc>
          <w:tcPr>
            <w:tcW w:w="1559" w:type="dxa"/>
            <w:tcBorders>
              <w:top w:val="single" w:sz="2" w:space="0" w:color="000000"/>
              <w:bottom w:val="single" w:sz="2" w:space="0" w:color="000000"/>
            </w:tcBorders>
            <w:vAlign w:val="center"/>
          </w:tcPr>
          <w:p w14:paraId="0BAD95D3" w14:textId="0B0D11A7" w:rsidR="00A1675F" w:rsidRDefault="00A1675F" w:rsidP="006A25D4">
            <w:pPr>
              <w:spacing w:before="185" w:line="276" w:lineRule="auto"/>
              <w:ind w:right="149"/>
              <w:jc w:val="center"/>
              <w:rPr>
                <w:rFonts w:ascii="宋体" w:hAnsi="宋体" w:cs="宋体"/>
                <w:spacing w:val="4"/>
                <w:sz w:val="24"/>
              </w:rPr>
            </w:pPr>
            <w:r>
              <w:rPr>
                <w:rFonts w:ascii="宋体" w:hAnsi="宋体" w:cs="宋体" w:hint="eastAsia"/>
                <w:spacing w:val="4"/>
                <w:sz w:val="24"/>
              </w:rPr>
              <w:t>第二期款</w:t>
            </w:r>
          </w:p>
        </w:tc>
        <w:tc>
          <w:tcPr>
            <w:tcW w:w="2268" w:type="dxa"/>
            <w:tcBorders>
              <w:top w:val="single" w:sz="2" w:space="0" w:color="000000"/>
              <w:bottom w:val="single" w:sz="2" w:space="0" w:color="000000"/>
            </w:tcBorders>
            <w:vAlign w:val="center"/>
          </w:tcPr>
          <w:p w14:paraId="1D5984AA" w14:textId="123B133D" w:rsidR="00A1675F" w:rsidRDefault="00A1675F" w:rsidP="006A25D4">
            <w:pPr>
              <w:spacing w:before="184" w:line="276" w:lineRule="auto"/>
              <w:ind w:right="172"/>
              <w:rPr>
                <w:rFonts w:ascii="宋体" w:hAnsi="宋体" w:cs="宋体"/>
                <w:sz w:val="24"/>
              </w:rPr>
            </w:pPr>
            <w:r>
              <w:rPr>
                <w:rFonts w:ascii="宋体" w:hAnsi="宋体" w:cs="宋体" w:hint="eastAsia"/>
                <w:spacing w:val="1"/>
                <w:sz w:val="24"/>
              </w:rPr>
              <w:t>乙方交货并经</w:t>
            </w:r>
            <w:r>
              <w:rPr>
                <w:rFonts w:ascii="宋体" w:hAnsi="宋体" w:cs="宋体" w:hint="eastAsia"/>
                <w:spacing w:val="5"/>
                <w:sz w:val="24"/>
              </w:rPr>
              <w:t>甲方货物使用</w:t>
            </w:r>
            <w:r>
              <w:rPr>
                <w:rFonts w:ascii="宋体" w:hAnsi="宋体" w:cs="宋体" w:hint="eastAsia"/>
                <w:spacing w:val="1"/>
                <w:sz w:val="24"/>
              </w:rPr>
              <w:t>单位到货验收</w:t>
            </w:r>
            <w:r>
              <w:rPr>
                <w:rFonts w:ascii="宋体" w:hAnsi="宋体" w:cs="宋体" w:hint="eastAsia"/>
                <w:spacing w:val="7"/>
                <w:sz w:val="24"/>
              </w:rPr>
              <w:t>合格后</w:t>
            </w:r>
            <w:r>
              <w:rPr>
                <w:rFonts w:ascii="宋体" w:hAnsi="宋体" w:cs="宋体"/>
                <w:spacing w:val="7"/>
                <w:sz w:val="24"/>
              </w:rPr>
              <w:t>5</w:t>
            </w:r>
            <w:r>
              <w:rPr>
                <w:rFonts w:ascii="宋体" w:hAnsi="宋体" w:cs="宋体" w:hint="eastAsia"/>
                <w:spacing w:val="7"/>
                <w:sz w:val="24"/>
              </w:rPr>
              <w:t>个工作日内</w:t>
            </w:r>
          </w:p>
        </w:tc>
        <w:tc>
          <w:tcPr>
            <w:tcW w:w="1985" w:type="dxa"/>
            <w:tcBorders>
              <w:top w:val="single" w:sz="2" w:space="0" w:color="000000"/>
              <w:bottom w:val="single" w:sz="2" w:space="0" w:color="000000"/>
            </w:tcBorders>
            <w:vAlign w:val="center"/>
          </w:tcPr>
          <w:p w14:paraId="0E432C67" w14:textId="4BB4B5E2" w:rsidR="00A1675F" w:rsidRDefault="00A1675F" w:rsidP="006A25D4">
            <w:pPr>
              <w:spacing w:before="185" w:line="276" w:lineRule="auto"/>
              <w:ind w:right="149"/>
              <w:rPr>
                <w:rFonts w:ascii="宋体" w:hAnsi="宋体" w:cs="宋体"/>
                <w:sz w:val="24"/>
              </w:rPr>
            </w:pPr>
            <w:r>
              <w:rPr>
                <w:rFonts w:ascii="宋体" w:hAnsi="宋体" w:cs="宋体" w:hint="eastAsia"/>
                <w:spacing w:val="4"/>
                <w:sz w:val="24"/>
              </w:rPr>
              <w:t>支付合同总</w:t>
            </w:r>
            <w:r>
              <w:rPr>
                <w:rFonts w:ascii="宋体" w:hAnsi="宋体" w:cs="宋体" w:hint="eastAsia"/>
                <w:spacing w:val="-4"/>
                <w:sz w:val="24"/>
              </w:rPr>
              <w:t xml:space="preserve">金额的 </w:t>
            </w:r>
            <w:r>
              <w:rPr>
                <w:rFonts w:ascii="宋体" w:hAnsi="宋体" w:cs="宋体"/>
                <w:spacing w:val="-4"/>
                <w:sz w:val="24"/>
              </w:rPr>
              <w:t>50</w:t>
            </w:r>
            <w:r>
              <w:rPr>
                <w:rFonts w:ascii="宋体" w:hAnsi="宋体" w:cs="宋体" w:hint="eastAsia"/>
                <w:spacing w:val="-4"/>
                <w:sz w:val="24"/>
              </w:rPr>
              <w:t>%</w:t>
            </w:r>
          </w:p>
        </w:tc>
        <w:tc>
          <w:tcPr>
            <w:tcW w:w="3225" w:type="dxa"/>
            <w:tcBorders>
              <w:top w:val="single" w:sz="2" w:space="0" w:color="000000"/>
              <w:bottom w:val="single" w:sz="2" w:space="0" w:color="000000"/>
            </w:tcBorders>
            <w:vAlign w:val="center"/>
          </w:tcPr>
          <w:p w14:paraId="420B1933" w14:textId="77777777" w:rsidR="00A1675F" w:rsidRPr="00FA4C20" w:rsidRDefault="00A1675F" w:rsidP="006A25D4">
            <w:pPr>
              <w:spacing w:before="187" w:line="360" w:lineRule="auto"/>
              <w:ind w:left="120" w:right="52"/>
              <w:jc w:val="center"/>
              <w:rPr>
                <w:rFonts w:ascii="宋体" w:hAnsi="宋体" w:cs="宋体"/>
                <w:color w:val="000000"/>
                <w:spacing w:val="-1"/>
                <w:sz w:val="24"/>
              </w:rPr>
            </w:pPr>
            <w:r w:rsidRPr="00FA4C20">
              <w:rPr>
                <w:rFonts w:ascii="宋体" w:hAnsi="宋体" w:cs="宋体"/>
                <w:color w:val="000000"/>
                <w:spacing w:val="-1"/>
                <w:sz w:val="24"/>
              </w:rPr>
              <w:t>/</w:t>
            </w:r>
          </w:p>
        </w:tc>
      </w:tr>
    </w:tbl>
    <w:p w14:paraId="2F526FFC" w14:textId="77777777" w:rsidR="00CD098C" w:rsidRPr="005D2A81" w:rsidRDefault="00CD098C" w:rsidP="00A43C2E">
      <w:pPr>
        <w:pStyle w:val="2"/>
        <w:numPr>
          <w:ilvl w:val="0"/>
          <w:numId w:val="5"/>
        </w:numPr>
        <w:autoSpaceDE/>
        <w:autoSpaceDN/>
        <w:adjustRightInd/>
        <w:spacing w:before="260" w:after="260" w:line="413" w:lineRule="auto"/>
        <w:ind w:firstLineChars="200" w:firstLine="482"/>
        <w:jc w:val="left"/>
        <w:rPr>
          <w:rFonts w:ascii="宋体" w:eastAsia="宋体" w:hAnsi="宋体"/>
          <w:color w:val="000000"/>
          <w:sz w:val="24"/>
          <w:szCs w:val="24"/>
        </w:rPr>
      </w:pPr>
      <w:r w:rsidRPr="005D2A81">
        <w:rPr>
          <w:rFonts w:ascii="宋体" w:eastAsia="宋体" w:hAnsi="宋体" w:hint="eastAsia"/>
          <w:color w:val="000000"/>
          <w:sz w:val="24"/>
          <w:szCs w:val="24"/>
        </w:rPr>
        <w:lastRenderedPageBreak/>
        <w:t>交货</w:t>
      </w:r>
    </w:p>
    <w:p w14:paraId="089EEEAB" w14:textId="77777777" w:rsidR="00CD098C" w:rsidRPr="005D2A81" w:rsidRDefault="00CD098C" w:rsidP="00CD098C">
      <w:pPr>
        <w:pStyle w:val="14"/>
        <w:numPr>
          <w:ilvl w:val="0"/>
          <w:numId w:val="8"/>
        </w:numPr>
        <w:ind w:firstLineChars="0"/>
        <w:rPr>
          <w:rFonts w:ascii="宋体" w:hAnsi="宋体"/>
          <w:color w:val="000000"/>
          <w:sz w:val="24"/>
        </w:rPr>
      </w:pPr>
      <w:r w:rsidRPr="005D2A81">
        <w:rPr>
          <w:rFonts w:ascii="宋体" w:hAnsi="宋体" w:hint="eastAsia"/>
          <w:color w:val="000000"/>
          <w:sz w:val="24"/>
        </w:rPr>
        <w:t>交货日期：</w:t>
      </w:r>
      <w:r w:rsidRPr="005D2A81">
        <w:rPr>
          <w:rFonts w:ascii="宋体" w:hAnsi="宋体"/>
          <w:color w:val="000000"/>
          <w:sz w:val="24"/>
          <w:u w:val="single"/>
        </w:rPr>
        <w:t xml:space="preserve">        </w:t>
      </w:r>
      <w:r w:rsidRPr="005D2A81">
        <w:rPr>
          <w:rFonts w:ascii="宋体" w:hAnsi="宋体" w:hint="eastAsia"/>
          <w:color w:val="000000"/>
          <w:sz w:val="24"/>
        </w:rPr>
        <w:t>年</w:t>
      </w:r>
      <w:r w:rsidRPr="005D2A81">
        <w:rPr>
          <w:rFonts w:ascii="宋体" w:hAnsi="宋体"/>
          <w:color w:val="000000"/>
          <w:sz w:val="24"/>
          <w:u w:val="single"/>
        </w:rPr>
        <w:t xml:space="preserve">       </w:t>
      </w:r>
      <w:r w:rsidRPr="005D2A81">
        <w:rPr>
          <w:rFonts w:ascii="宋体" w:hAnsi="宋体" w:hint="eastAsia"/>
          <w:color w:val="000000"/>
          <w:sz w:val="24"/>
        </w:rPr>
        <w:t>月</w:t>
      </w:r>
      <w:r w:rsidRPr="005D2A81">
        <w:rPr>
          <w:rFonts w:ascii="宋体" w:hAnsi="宋体"/>
          <w:color w:val="000000"/>
          <w:sz w:val="24"/>
          <w:u w:val="single"/>
        </w:rPr>
        <w:t xml:space="preserve">       </w:t>
      </w:r>
      <w:r w:rsidRPr="005D2A81">
        <w:rPr>
          <w:rFonts w:ascii="宋体" w:hAnsi="宋体" w:hint="eastAsia"/>
          <w:color w:val="000000"/>
          <w:sz w:val="24"/>
        </w:rPr>
        <w:t>日。</w:t>
      </w:r>
    </w:p>
    <w:p w14:paraId="5436BA9C" w14:textId="77777777" w:rsidR="00CD098C" w:rsidRPr="005D2A81" w:rsidRDefault="00CD098C" w:rsidP="00CD098C">
      <w:pPr>
        <w:pStyle w:val="14"/>
        <w:numPr>
          <w:ilvl w:val="0"/>
          <w:numId w:val="8"/>
        </w:numPr>
        <w:ind w:firstLineChars="0"/>
        <w:rPr>
          <w:rFonts w:ascii="宋体" w:hAnsi="宋体"/>
          <w:color w:val="000000"/>
          <w:sz w:val="24"/>
        </w:rPr>
      </w:pPr>
      <w:r w:rsidRPr="005D2A81">
        <w:rPr>
          <w:rFonts w:ascii="宋体" w:hAnsi="宋体" w:hint="eastAsia"/>
          <w:color w:val="000000"/>
          <w:sz w:val="24"/>
        </w:rPr>
        <w:t>运输方式：</w:t>
      </w:r>
      <w:r w:rsidRPr="005D2A81">
        <w:rPr>
          <w:rFonts w:ascii="宋体" w:hAnsi="宋体"/>
          <w:color w:val="000000"/>
          <w:sz w:val="24"/>
          <w:u w:val="single"/>
        </w:rPr>
        <w:t xml:space="preserve">                                                           </w:t>
      </w:r>
      <w:r w:rsidRPr="005D2A81">
        <w:rPr>
          <w:rFonts w:ascii="宋体" w:hAnsi="宋体" w:hint="eastAsia"/>
          <w:color w:val="000000"/>
          <w:sz w:val="24"/>
        </w:rPr>
        <w:t>。</w:t>
      </w:r>
    </w:p>
    <w:p w14:paraId="52A1DE1E" w14:textId="77777777" w:rsidR="00CD098C" w:rsidRPr="005D2A81" w:rsidRDefault="00CD098C" w:rsidP="00CD098C">
      <w:pPr>
        <w:pStyle w:val="14"/>
        <w:numPr>
          <w:ilvl w:val="0"/>
          <w:numId w:val="8"/>
        </w:numPr>
        <w:ind w:firstLineChars="0"/>
        <w:rPr>
          <w:rFonts w:ascii="宋体" w:hAnsi="宋体"/>
          <w:color w:val="000000"/>
          <w:sz w:val="24"/>
        </w:rPr>
      </w:pPr>
      <w:r w:rsidRPr="005D2A81">
        <w:rPr>
          <w:rFonts w:ascii="宋体" w:hAnsi="宋体" w:hint="eastAsia"/>
          <w:color w:val="000000"/>
          <w:sz w:val="24"/>
        </w:rPr>
        <w:t>交货（安装、调试、服务）地点：</w:t>
      </w:r>
      <w:r w:rsidRPr="005D2A81">
        <w:rPr>
          <w:rFonts w:ascii="宋体" w:hAnsi="宋体"/>
          <w:color w:val="000000"/>
          <w:sz w:val="24"/>
          <w:u w:val="single"/>
        </w:rPr>
        <w:t xml:space="preserve">                                                           </w:t>
      </w:r>
      <w:r w:rsidRPr="005D2A81">
        <w:rPr>
          <w:rFonts w:ascii="宋体" w:hAnsi="宋体" w:hint="eastAsia"/>
          <w:color w:val="000000"/>
          <w:sz w:val="24"/>
        </w:rPr>
        <w:t>。</w:t>
      </w:r>
    </w:p>
    <w:p w14:paraId="26D310DF" w14:textId="77777777" w:rsidR="00CD098C" w:rsidRPr="005D2A81" w:rsidRDefault="00CD098C" w:rsidP="00CD098C">
      <w:pPr>
        <w:pStyle w:val="14"/>
        <w:numPr>
          <w:ilvl w:val="0"/>
          <w:numId w:val="8"/>
        </w:numPr>
        <w:ind w:firstLineChars="0"/>
        <w:rPr>
          <w:rFonts w:ascii="宋体" w:hAnsi="宋体"/>
          <w:color w:val="000000"/>
          <w:sz w:val="24"/>
        </w:rPr>
      </w:pPr>
      <w:r w:rsidRPr="005D2A81">
        <w:rPr>
          <w:rFonts w:ascii="宋体" w:hAnsi="宋体" w:hint="eastAsia"/>
          <w:color w:val="000000"/>
          <w:sz w:val="24"/>
        </w:rPr>
        <w:t>其他约定事项：</w:t>
      </w:r>
      <w:r w:rsidRPr="005D2A81">
        <w:rPr>
          <w:rFonts w:ascii="宋体" w:hAnsi="宋体"/>
          <w:color w:val="000000"/>
          <w:sz w:val="24"/>
          <w:u w:val="single"/>
        </w:rPr>
        <w:t xml:space="preserve">                                                           </w:t>
      </w:r>
      <w:r w:rsidRPr="005D2A81">
        <w:rPr>
          <w:rFonts w:ascii="宋体" w:hAnsi="宋体" w:hint="eastAsia"/>
          <w:color w:val="000000"/>
          <w:sz w:val="24"/>
        </w:rPr>
        <w:t>。</w:t>
      </w:r>
    </w:p>
    <w:p w14:paraId="0A3B0B0A" w14:textId="77777777" w:rsidR="00CD098C" w:rsidRPr="005D2A81" w:rsidRDefault="00CD098C" w:rsidP="00A43C2E">
      <w:pPr>
        <w:pStyle w:val="2"/>
        <w:numPr>
          <w:ilvl w:val="0"/>
          <w:numId w:val="5"/>
        </w:numPr>
        <w:autoSpaceDE/>
        <w:autoSpaceDN/>
        <w:adjustRightInd/>
        <w:spacing w:before="260" w:after="260" w:line="413" w:lineRule="auto"/>
        <w:ind w:firstLineChars="200" w:firstLine="482"/>
        <w:jc w:val="left"/>
        <w:rPr>
          <w:rFonts w:ascii="宋体" w:eastAsia="宋体" w:hAnsi="宋体"/>
          <w:color w:val="000000"/>
          <w:sz w:val="24"/>
          <w:szCs w:val="24"/>
        </w:rPr>
      </w:pPr>
      <w:r w:rsidRPr="005D2A81">
        <w:rPr>
          <w:rFonts w:ascii="宋体" w:eastAsia="宋体" w:hAnsi="宋体" w:hint="eastAsia"/>
          <w:color w:val="000000"/>
          <w:sz w:val="24"/>
          <w:szCs w:val="24"/>
        </w:rPr>
        <w:t>质量标准和检验方式</w:t>
      </w:r>
    </w:p>
    <w:p w14:paraId="162331D0" w14:textId="77777777" w:rsidR="00CD098C" w:rsidRPr="005D2A81" w:rsidRDefault="00CD098C" w:rsidP="00CD098C">
      <w:pPr>
        <w:rPr>
          <w:rFonts w:ascii="宋体" w:hAnsi="宋体"/>
          <w:color w:val="000000"/>
          <w:sz w:val="24"/>
        </w:rPr>
      </w:pPr>
      <w:r w:rsidRPr="005D2A81">
        <w:rPr>
          <w:rFonts w:ascii="宋体" w:hAnsi="宋体" w:hint="eastAsia"/>
          <w:color w:val="000000"/>
          <w:sz w:val="24"/>
        </w:rPr>
        <w:t>补足或更换的货物应在签署货损证明之日起</w:t>
      </w:r>
      <w:r w:rsidRPr="005D2A81">
        <w:rPr>
          <w:rFonts w:ascii="宋体" w:hAnsi="宋体"/>
          <w:color w:val="000000"/>
          <w:sz w:val="24"/>
          <w:u w:val="single"/>
        </w:rPr>
        <w:t xml:space="preserve">       </w:t>
      </w:r>
      <w:r w:rsidRPr="005D2A81">
        <w:rPr>
          <w:rFonts w:ascii="宋体" w:hAnsi="宋体" w:hint="eastAsia"/>
          <w:color w:val="000000"/>
          <w:sz w:val="24"/>
        </w:rPr>
        <w:t>日内运达甲方指定地点。</w:t>
      </w:r>
    </w:p>
    <w:p w14:paraId="5F3AAE5C" w14:textId="77777777" w:rsidR="00CD098C" w:rsidRPr="005D2A81" w:rsidRDefault="00CD098C" w:rsidP="00A43C2E">
      <w:pPr>
        <w:pStyle w:val="2"/>
        <w:numPr>
          <w:ilvl w:val="0"/>
          <w:numId w:val="5"/>
        </w:numPr>
        <w:autoSpaceDE/>
        <w:autoSpaceDN/>
        <w:adjustRightInd/>
        <w:spacing w:before="260" w:after="260" w:line="413" w:lineRule="auto"/>
        <w:ind w:firstLineChars="200" w:firstLine="482"/>
        <w:jc w:val="left"/>
        <w:rPr>
          <w:rFonts w:ascii="宋体" w:eastAsia="宋体" w:hAnsi="宋体"/>
          <w:color w:val="000000"/>
          <w:sz w:val="24"/>
          <w:szCs w:val="24"/>
        </w:rPr>
      </w:pPr>
      <w:r w:rsidRPr="005D2A81">
        <w:rPr>
          <w:rFonts w:ascii="宋体" w:eastAsia="宋体" w:hAnsi="宋体" w:hint="eastAsia"/>
          <w:color w:val="000000"/>
          <w:sz w:val="24"/>
          <w:szCs w:val="24"/>
        </w:rPr>
        <w:t>技术服务和保修责任方式</w:t>
      </w:r>
    </w:p>
    <w:p w14:paraId="693FE94B" w14:textId="77777777" w:rsidR="00CD098C" w:rsidRPr="005D2A81" w:rsidRDefault="00CD098C" w:rsidP="00CD098C">
      <w:pPr>
        <w:pStyle w:val="14"/>
        <w:numPr>
          <w:ilvl w:val="0"/>
          <w:numId w:val="9"/>
        </w:numPr>
        <w:ind w:firstLineChars="0"/>
        <w:jc w:val="both"/>
        <w:rPr>
          <w:rFonts w:ascii="宋体" w:hAnsi="宋体"/>
          <w:color w:val="000000"/>
          <w:sz w:val="24"/>
        </w:rPr>
      </w:pPr>
      <w:r w:rsidRPr="005D2A81">
        <w:rPr>
          <w:rFonts w:ascii="宋体" w:hAnsi="宋体" w:hint="eastAsia"/>
          <w:color w:val="000000"/>
          <w:sz w:val="24"/>
        </w:rPr>
        <w:t>乙方对合同货物的质量保修期为验收证书签署之日起</w:t>
      </w:r>
      <w:r w:rsidRPr="005D2A81">
        <w:rPr>
          <w:rFonts w:ascii="宋体" w:hAnsi="宋体"/>
          <w:color w:val="000000"/>
          <w:sz w:val="24"/>
          <w:u w:val="single"/>
        </w:rPr>
        <w:t xml:space="preserve">     </w:t>
      </w:r>
      <w:r w:rsidRPr="005D2A81">
        <w:rPr>
          <w:rFonts w:ascii="宋体" w:hAnsi="宋体" w:hint="eastAsia"/>
          <w:color w:val="000000"/>
          <w:sz w:val="24"/>
        </w:rPr>
        <w:t>个月。</w:t>
      </w:r>
    </w:p>
    <w:p w14:paraId="53E5D556" w14:textId="77777777" w:rsidR="00CD098C" w:rsidRPr="005D2A81" w:rsidRDefault="00CD098C" w:rsidP="00CD098C">
      <w:pPr>
        <w:pStyle w:val="14"/>
        <w:numPr>
          <w:ilvl w:val="0"/>
          <w:numId w:val="9"/>
        </w:numPr>
        <w:ind w:firstLineChars="0"/>
        <w:jc w:val="both"/>
        <w:rPr>
          <w:rFonts w:ascii="宋体" w:hAnsi="宋体"/>
          <w:color w:val="000000"/>
          <w:sz w:val="24"/>
        </w:rPr>
      </w:pPr>
      <w:r w:rsidRPr="005D2A81">
        <w:rPr>
          <w:rFonts w:ascii="宋体" w:hAnsi="宋体" w:hint="eastAsia"/>
          <w:color w:val="000000"/>
          <w:sz w:val="24"/>
        </w:rPr>
        <w:t>乙方在合同货物的质量保修期内，免费为甲方提供合同货物的技术指导和维修服务服务的时间是：每周</w:t>
      </w:r>
      <w:r w:rsidRPr="005D2A81">
        <w:rPr>
          <w:rFonts w:ascii="宋体" w:hAnsi="宋体"/>
          <w:color w:val="000000"/>
          <w:sz w:val="24"/>
          <w:u w:val="single"/>
        </w:rPr>
        <w:t xml:space="preserve">    </w:t>
      </w:r>
      <w:r w:rsidRPr="005D2A81">
        <w:rPr>
          <w:rFonts w:ascii="宋体" w:hAnsi="宋体" w:hint="eastAsia"/>
          <w:color w:val="000000"/>
          <w:sz w:val="24"/>
        </w:rPr>
        <w:t>天</w:t>
      </w:r>
      <w:r w:rsidRPr="005D2A81">
        <w:rPr>
          <w:rFonts w:ascii="宋体" w:hAnsi="宋体"/>
          <w:color w:val="000000"/>
          <w:sz w:val="24"/>
          <w:u w:val="single"/>
        </w:rPr>
        <w:t xml:space="preserve">    </w:t>
      </w:r>
      <w:r w:rsidRPr="005D2A81">
        <w:rPr>
          <w:rFonts w:ascii="宋体" w:hAnsi="宋体" w:hint="eastAsia"/>
          <w:color w:val="000000"/>
          <w:sz w:val="24"/>
        </w:rPr>
        <w:t>小时（工作时间）。</w:t>
      </w:r>
    </w:p>
    <w:p w14:paraId="33361E15" w14:textId="77777777" w:rsidR="00CD098C" w:rsidRPr="005D2A81" w:rsidRDefault="00CD098C" w:rsidP="00CD098C">
      <w:pPr>
        <w:pStyle w:val="14"/>
        <w:numPr>
          <w:ilvl w:val="0"/>
          <w:numId w:val="9"/>
        </w:numPr>
        <w:ind w:firstLineChars="0"/>
        <w:jc w:val="both"/>
        <w:rPr>
          <w:rFonts w:ascii="宋体" w:hAnsi="宋体"/>
          <w:color w:val="000000"/>
          <w:sz w:val="24"/>
        </w:rPr>
      </w:pPr>
      <w:r w:rsidRPr="005D2A81">
        <w:rPr>
          <w:rFonts w:ascii="宋体" w:hAnsi="宋体" w:hint="eastAsia"/>
          <w:color w:val="000000"/>
          <w:sz w:val="24"/>
        </w:rPr>
        <w:t>乙方保证在合同货物出现故障和缺陷时，或接到甲方提出的技术服务要求后</w:t>
      </w:r>
      <w:r w:rsidRPr="005D2A81">
        <w:rPr>
          <w:rFonts w:ascii="宋体" w:hAnsi="宋体"/>
          <w:color w:val="000000"/>
          <w:sz w:val="24"/>
          <w:u w:val="single"/>
        </w:rPr>
        <w:t xml:space="preserve">      </w:t>
      </w:r>
      <w:r w:rsidRPr="005D2A81">
        <w:rPr>
          <w:rFonts w:ascii="宋体" w:hAnsi="宋体" w:hint="eastAsia"/>
          <w:color w:val="000000"/>
          <w:sz w:val="24"/>
        </w:rPr>
        <w:t>小时内予以答复，如甲方有要求或必要时，乙方应在接到甲方通知后</w:t>
      </w:r>
      <w:r w:rsidRPr="005D2A81">
        <w:rPr>
          <w:rFonts w:ascii="宋体" w:hAnsi="宋体"/>
          <w:color w:val="000000"/>
          <w:sz w:val="24"/>
          <w:u w:val="single"/>
        </w:rPr>
        <w:t xml:space="preserve">      </w:t>
      </w:r>
      <w:r w:rsidRPr="005D2A81">
        <w:rPr>
          <w:rFonts w:ascii="宋体" w:hAnsi="宋体" w:hint="eastAsia"/>
          <w:color w:val="000000"/>
          <w:sz w:val="24"/>
        </w:rPr>
        <w:t>小时内派员至甲方免费维修和提供现场指导。</w:t>
      </w:r>
    </w:p>
    <w:p w14:paraId="3E2CDD4D" w14:textId="77777777" w:rsidR="00CD098C" w:rsidRPr="005D2A81" w:rsidRDefault="00CD098C" w:rsidP="00CD098C">
      <w:pPr>
        <w:pStyle w:val="14"/>
        <w:numPr>
          <w:ilvl w:val="0"/>
          <w:numId w:val="9"/>
        </w:numPr>
        <w:ind w:firstLineChars="0"/>
        <w:jc w:val="both"/>
        <w:rPr>
          <w:rFonts w:ascii="宋体" w:hAnsi="宋体"/>
          <w:color w:val="000000"/>
          <w:sz w:val="24"/>
        </w:rPr>
      </w:pPr>
      <w:r w:rsidRPr="005D2A81">
        <w:rPr>
          <w:rFonts w:ascii="宋体" w:hAnsi="宋体" w:hint="eastAsia"/>
          <w:color w:val="000000"/>
          <w:sz w:val="24"/>
        </w:rPr>
        <w:t>如乙方在接到甲方维修通知后</w:t>
      </w:r>
      <w:r w:rsidRPr="005D2A81">
        <w:rPr>
          <w:rFonts w:ascii="宋体" w:hAnsi="宋体"/>
          <w:color w:val="000000"/>
          <w:sz w:val="24"/>
          <w:u w:val="single"/>
        </w:rPr>
        <w:t xml:space="preserve">     </w:t>
      </w:r>
      <w:r w:rsidRPr="005D2A81">
        <w:rPr>
          <w:rFonts w:ascii="宋体" w:hAnsi="宋体" w:hint="eastAsia"/>
          <w:color w:val="000000"/>
          <w:sz w:val="24"/>
        </w:rPr>
        <w:t>小时仍不能修复有关货物，乙方应提供与该货物同一型号的备用货物。</w:t>
      </w:r>
    </w:p>
    <w:p w14:paraId="5A32AC5C" w14:textId="77777777" w:rsidR="00CD098C" w:rsidRPr="005D2A81" w:rsidRDefault="00CD098C" w:rsidP="00CD098C">
      <w:pPr>
        <w:pStyle w:val="14"/>
        <w:numPr>
          <w:ilvl w:val="0"/>
          <w:numId w:val="9"/>
        </w:numPr>
        <w:ind w:firstLineChars="0"/>
        <w:jc w:val="both"/>
        <w:rPr>
          <w:rFonts w:ascii="宋体" w:hAnsi="宋体"/>
          <w:color w:val="000000"/>
          <w:sz w:val="24"/>
        </w:rPr>
      </w:pPr>
      <w:r w:rsidRPr="005D2A81">
        <w:rPr>
          <w:rFonts w:ascii="宋体" w:hAnsi="宋体" w:hint="eastAsia"/>
          <w:color w:val="000000"/>
          <w:sz w:val="24"/>
        </w:rPr>
        <w:t>如乙方在接到甲方提出的技术服务要求或维修通知后</w:t>
      </w:r>
      <w:r w:rsidRPr="005D2A81">
        <w:rPr>
          <w:rFonts w:ascii="宋体" w:hAnsi="宋体"/>
          <w:color w:val="000000"/>
          <w:sz w:val="24"/>
          <w:u w:val="single"/>
        </w:rPr>
        <w:t xml:space="preserve">    </w:t>
      </w:r>
      <w:r w:rsidRPr="005D2A81">
        <w:rPr>
          <w:rFonts w:ascii="宋体" w:hAnsi="宋体" w:hint="eastAsia"/>
          <w:color w:val="000000"/>
          <w:sz w:val="24"/>
        </w:rPr>
        <w:t>小时内没有响应、拒绝或没有派员到达甲方提供技术服务、修理或退换货物，甲方有权委托第三人对合同货物进行维修或提供技术服务，因此产生的相关费用由乙方承担。</w:t>
      </w:r>
    </w:p>
    <w:p w14:paraId="650B3A02" w14:textId="77777777" w:rsidR="00CD098C" w:rsidRPr="005D2A81" w:rsidRDefault="00CD098C" w:rsidP="00CD098C">
      <w:pPr>
        <w:pStyle w:val="14"/>
        <w:numPr>
          <w:ilvl w:val="0"/>
          <w:numId w:val="9"/>
        </w:numPr>
        <w:ind w:firstLineChars="0"/>
        <w:jc w:val="both"/>
        <w:rPr>
          <w:rFonts w:ascii="宋体" w:hAnsi="宋体"/>
          <w:color w:val="000000"/>
          <w:sz w:val="24"/>
        </w:rPr>
      </w:pPr>
      <w:r w:rsidRPr="005D2A81">
        <w:rPr>
          <w:rFonts w:ascii="宋体" w:hAnsi="宋体" w:hint="eastAsia"/>
          <w:color w:val="000000"/>
          <w:sz w:val="24"/>
        </w:rPr>
        <w:t>在合同货物保修期届满后，如果因合同货物硬件或软件的固有缺陷和瑕疵出现紧急故障和事故，乙方应在接到甲方通知之后</w:t>
      </w:r>
      <w:r w:rsidRPr="005D2A81">
        <w:rPr>
          <w:rFonts w:ascii="宋体" w:hAnsi="宋体"/>
          <w:color w:val="000000"/>
          <w:sz w:val="24"/>
          <w:u w:val="single"/>
        </w:rPr>
        <w:t xml:space="preserve">    </w:t>
      </w:r>
      <w:r w:rsidRPr="005D2A81">
        <w:rPr>
          <w:rFonts w:ascii="宋体" w:hAnsi="宋体" w:hint="eastAsia"/>
          <w:color w:val="000000"/>
          <w:sz w:val="24"/>
        </w:rPr>
        <w:t>小时内到达现场。</w:t>
      </w:r>
    </w:p>
    <w:p w14:paraId="7ABD50D7" w14:textId="77777777" w:rsidR="00CD098C" w:rsidRPr="005D2A81" w:rsidRDefault="00CD098C" w:rsidP="00A43C2E">
      <w:pPr>
        <w:pStyle w:val="2"/>
        <w:numPr>
          <w:ilvl w:val="0"/>
          <w:numId w:val="5"/>
        </w:numPr>
        <w:autoSpaceDE/>
        <w:autoSpaceDN/>
        <w:adjustRightInd/>
        <w:spacing w:before="260" w:after="260" w:line="413" w:lineRule="auto"/>
        <w:ind w:firstLineChars="200" w:firstLine="482"/>
        <w:jc w:val="left"/>
        <w:rPr>
          <w:rFonts w:ascii="宋体" w:eastAsia="宋体" w:hAnsi="宋体"/>
          <w:color w:val="000000"/>
          <w:sz w:val="24"/>
          <w:szCs w:val="24"/>
        </w:rPr>
      </w:pPr>
      <w:r w:rsidRPr="005D2A81">
        <w:rPr>
          <w:rFonts w:ascii="宋体" w:eastAsia="宋体" w:hAnsi="宋体" w:hint="eastAsia"/>
          <w:color w:val="000000"/>
          <w:sz w:val="24"/>
          <w:szCs w:val="24"/>
        </w:rPr>
        <w:t>违约责任</w:t>
      </w:r>
    </w:p>
    <w:p w14:paraId="4BD33A72" w14:textId="77777777" w:rsidR="00CD098C" w:rsidRPr="005D2A81" w:rsidRDefault="00CD098C" w:rsidP="00CD098C">
      <w:pPr>
        <w:pStyle w:val="14"/>
        <w:numPr>
          <w:ilvl w:val="0"/>
          <w:numId w:val="10"/>
        </w:numPr>
        <w:ind w:firstLineChars="0"/>
        <w:jc w:val="both"/>
        <w:rPr>
          <w:rFonts w:ascii="宋体" w:hAnsi="宋体"/>
          <w:color w:val="000000"/>
          <w:sz w:val="24"/>
        </w:rPr>
      </w:pPr>
      <w:r w:rsidRPr="005D2A81">
        <w:rPr>
          <w:rFonts w:ascii="宋体" w:hAnsi="宋体" w:hint="eastAsia"/>
          <w:color w:val="000000"/>
          <w:sz w:val="24"/>
        </w:rPr>
        <w:t>延期交货或延期付款的违约责任：如乙方延期交货或甲方延期付款，每逾期一天，</w:t>
      </w:r>
      <w:r w:rsidRPr="005D2A81">
        <w:rPr>
          <w:rFonts w:ascii="宋体" w:hAnsi="宋体" w:hint="eastAsia"/>
          <w:color w:val="000000"/>
          <w:sz w:val="24"/>
        </w:rPr>
        <w:lastRenderedPageBreak/>
        <w:t>违约方应按延期交货所折合的金额或延期付款金额每天</w:t>
      </w:r>
      <w:r w:rsidRPr="005D2A81">
        <w:rPr>
          <w:rFonts w:ascii="宋体" w:hAnsi="宋体"/>
          <w:color w:val="000000"/>
          <w:sz w:val="24"/>
          <w:u w:val="single"/>
        </w:rPr>
        <w:t xml:space="preserve">      </w:t>
      </w:r>
      <w:r w:rsidRPr="005D2A81">
        <w:rPr>
          <w:rFonts w:ascii="宋体" w:hAnsi="宋体" w:hint="eastAsia"/>
          <w:color w:val="000000"/>
          <w:sz w:val="24"/>
        </w:rPr>
        <w:t>‰的比例向对方支付违约金，但该违约金累计不超过合同总金额的</w:t>
      </w:r>
      <w:r w:rsidRPr="005D2A81">
        <w:rPr>
          <w:rFonts w:ascii="宋体" w:hAnsi="宋体"/>
          <w:color w:val="000000"/>
          <w:sz w:val="24"/>
          <w:u w:val="single"/>
        </w:rPr>
        <w:t xml:space="preserve">      </w:t>
      </w:r>
      <w:r w:rsidRPr="005D2A81">
        <w:rPr>
          <w:rFonts w:ascii="宋体" w:hAnsi="宋体"/>
          <w:color w:val="000000"/>
          <w:sz w:val="24"/>
        </w:rPr>
        <w:t>%</w:t>
      </w:r>
      <w:r w:rsidRPr="005D2A81">
        <w:rPr>
          <w:rFonts w:ascii="宋体" w:hAnsi="宋体" w:hint="eastAsia"/>
          <w:color w:val="000000"/>
          <w:sz w:val="24"/>
        </w:rPr>
        <w:t>；上述逾期超过</w:t>
      </w:r>
      <w:r w:rsidRPr="005D2A81">
        <w:rPr>
          <w:rFonts w:ascii="宋体" w:hAnsi="宋体"/>
          <w:color w:val="000000"/>
          <w:sz w:val="24"/>
        </w:rPr>
        <w:t xml:space="preserve">    </w:t>
      </w:r>
      <w:r w:rsidRPr="005D2A81">
        <w:rPr>
          <w:rFonts w:ascii="宋体" w:hAnsi="宋体" w:hint="eastAsia"/>
          <w:color w:val="000000"/>
          <w:sz w:val="24"/>
        </w:rPr>
        <w:t>天且成套集成的货物已交货套数未达合同约定套数</w:t>
      </w:r>
      <w:r w:rsidRPr="005D2A81">
        <w:rPr>
          <w:rFonts w:ascii="宋体" w:hAnsi="宋体"/>
          <w:color w:val="000000"/>
          <w:sz w:val="24"/>
        </w:rPr>
        <w:t>90%</w:t>
      </w:r>
      <w:r w:rsidRPr="005D2A81">
        <w:rPr>
          <w:rFonts w:ascii="宋体" w:hAnsi="宋体" w:hint="eastAsia"/>
          <w:color w:val="000000"/>
          <w:sz w:val="24"/>
        </w:rPr>
        <w:t>的以及单套货物未能全部交足的，守约方有权解除合同，并要求违约方赔偿由此造成的损失。</w:t>
      </w:r>
    </w:p>
    <w:p w14:paraId="0176084D" w14:textId="77777777" w:rsidR="00CD098C" w:rsidRPr="005D2A81" w:rsidRDefault="00CD098C" w:rsidP="00CD098C">
      <w:pPr>
        <w:pStyle w:val="14"/>
        <w:numPr>
          <w:ilvl w:val="0"/>
          <w:numId w:val="10"/>
        </w:numPr>
        <w:ind w:firstLineChars="0"/>
        <w:rPr>
          <w:rFonts w:ascii="宋体" w:hAnsi="宋体"/>
          <w:color w:val="000000"/>
          <w:sz w:val="24"/>
        </w:rPr>
      </w:pPr>
      <w:r w:rsidRPr="005D2A81">
        <w:rPr>
          <w:rFonts w:ascii="宋体" w:hAnsi="宋体" w:hint="eastAsia"/>
          <w:color w:val="000000"/>
          <w:sz w:val="24"/>
        </w:rPr>
        <w:t>其它违约责任</w:t>
      </w:r>
    </w:p>
    <w:p w14:paraId="28292021" w14:textId="77777777" w:rsidR="00CD098C" w:rsidRPr="005D2A81" w:rsidRDefault="00CD098C" w:rsidP="00CD098C">
      <w:pPr>
        <w:ind w:firstLineChars="200" w:firstLine="480"/>
        <w:rPr>
          <w:rFonts w:ascii="宋体" w:hAnsi="宋体"/>
          <w:color w:val="000000"/>
          <w:sz w:val="24"/>
        </w:rPr>
      </w:pPr>
      <w:r w:rsidRPr="005D2A81">
        <w:rPr>
          <w:rFonts w:ascii="宋体" w:hAnsi="宋体" w:hint="eastAsia"/>
          <w:color w:val="000000"/>
          <w:sz w:val="24"/>
        </w:rPr>
        <w:t>违约方应就每一单项违约向对方支付合同总金额</w:t>
      </w:r>
      <w:r w:rsidRPr="005D2A81">
        <w:rPr>
          <w:rFonts w:ascii="宋体" w:hAnsi="宋体"/>
          <w:color w:val="000000"/>
          <w:sz w:val="24"/>
          <w:u w:val="single"/>
        </w:rPr>
        <w:t xml:space="preserve">    </w:t>
      </w:r>
      <w:r w:rsidRPr="005D2A81">
        <w:rPr>
          <w:rFonts w:ascii="宋体" w:hAnsi="宋体"/>
          <w:color w:val="000000"/>
          <w:sz w:val="24"/>
        </w:rPr>
        <w:t>%</w:t>
      </w:r>
      <w:r w:rsidRPr="005D2A81">
        <w:rPr>
          <w:rFonts w:ascii="宋体" w:hAnsi="宋体" w:hint="eastAsia"/>
          <w:color w:val="000000"/>
          <w:sz w:val="24"/>
        </w:rPr>
        <w:t>的违约金。</w:t>
      </w:r>
    </w:p>
    <w:p w14:paraId="4CC267A2" w14:textId="77777777" w:rsidR="00CD098C" w:rsidRPr="005D2A81" w:rsidRDefault="00CD098C" w:rsidP="00A43C2E">
      <w:pPr>
        <w:pStyle w:val="2"/>
        <w:numPr>
          <w:ilvl w:val="0"/>
          <w:numId w:val="5"/>
        </w:numPr>
        <w:autoSpaceDE/>
        <w:autoSpaceDN/>
        <w:adjustRightInd/>
        <w:spacing w:before="260" w:line="413" w:lineRule="auto"/>
        <w:ind w:firstLineChars="200" w:firstLine="482"/>
        <w:jc w:val="left"/>
        <w:rPr>
          <w:rFonts w:ascii="宋体" w:eastAsia="宋体" w:hAnsi="宋体"/>
          <w:color w:val="000000"/>
          <w:sz w:val="24"/>
          <w:szCs w:val="24"/>
        </w:rPr>
      </w:pPr>
      <w:r w:rsidRPr="005D2A81">
        <w:rPr>
          <w:rFonts w:ascii="宋体" w:eastAsia="宋体" w:hAnsi="宋体" w:hint="eastAsia"/>
          <w:color w:val="000000"/>
          <w:sz w:val="24"/>
          <w:szCs w:val="24"/>
        </w:rPr>
        <w:t>联系方式</w:t>
      </w:r>
    </w:p>
    <w:p w14:paraId="590E886E" w14:textId="77777777" w:rsidR="00CD098C" w:rsidRPr="005D2A81" w:rsidRDefault="00CD098C" w:rsidP="00CD098C">
      <w:pPr>
        <w:spacing w:line="276" w:lineRule="auto"/>
        <w:ind w:leftChars="343" w:left="720"/>
        <w:rPr>
          <w:rFonts w:ascii="宋体" w:hAnsi="宋体"/>
          <w:color w:val="000000"/>
          <w:sz w:val="24"/>
        </w:rPr>
      </w:pPr>
      <w:r w:rsidRPr="005D2A81">
        <w:rPr>
          <w:rFonts w:ascii="宋体" w:hAnsi="宋体" w:hint="eastAsia"/>
          <w:color w:val="000000"/>
          <w:sz w:val="24"/>
        </w:rPr>
        <w:t>甲方：</w:t>
      </w:r>
      <w:r w:rsidRPr="005D2A81">
        <w:rPr>
          <w:rFonts w:ascii="宋体" w:hAnsi="宋体"/>
          <w:color w:val="000000"/>
          <w:sz w:val="24"/>
          <w:u w:val="single"/>
        </w:rPr>
        <w:t xml:space="preserve">                                                                                           </w:t>
      </w:r>
    </w:p>
    <w:p w14:paraId="1D94CCA3" w14:textId="77777777" w:rsidR="00CD098C" w:rsidRPr="005D2A81" w:rsidRDefault="00CD098C" w:rsidP="00CD098C">
      <w:pPr>
        <w:spacing w:line="276" w:lineRule="auto"/>
        <w:ind w:leftChars="343" w:left="720"/>
        <w:rPr>
          <w:rFonts w:ascii="宋体" w:hAnsi="宋体"/>
          <w:color w:val="000000"/>
          <w:sz w:val="24"/>
        </w:rPr>
      </w:pPr>
      <w:r w:rsidRPr="005D2A81">
        <w:rPr>
          <w:rFonts w:ascii="宋体" w:hAnsi="宋体" w:hint="eastAsia"/>
          <w:color w:val="000000"/>
          <w:sz w:val="24"/>
        </w:rPr>
        <w:t>联系人：</w:t>
      </w:r>
      <w:r w:rsidRPr="005D2A81">
        <w:rPr>
          <w:rFonts w:ascii="宋体" w:hAnsi="宋体"/>
          <w:color w:val="000000"/>
          <w:sz w:val="24"/>
          <w:u w:val="single"/>
        </w:rPr>
        <w:t xml:space="preserve">                                                                                        </w:t>
      </w:r>
    </w:p>
    <w:p w14:paraId="707B5989" w14:textId="77777777" w:rsidR="00CD098C" w:rsidRPr="005D2A81" w:rsidRDefault="00CD098C" w:rsidP="00CD098C">
      <w:pPr>
        <w:spacing w:line="276" w:lineRule="auto"/>
        <w:ind w:leftChars="343" w:left="720"/>
        <w:rPr>
          <w:rFonts w:ascii="宋体" w:hAnsi="宋体"/>
          <w:color w:val="000000"/>
          <w:sz w:val="24"/>
        </w:rPr>
      </w:pPr>
      <w:r w:rsidRPr="005D2A81">
        <w:rPr>
          <w:rFonts w:ascii="宋体" w:hAnsi="宋体" w:hint="eastAsia"/>
          <w:color w:val="000000"/>
          <w:sz w:val="24"/>
        </w:rPr>
        <w:t>地址：</w:t>
      </w:r>
      <w:r w:rsidRPr="005D2A81">
        <w:rPr>
          <w:rFonts w:ascii="宋体" w:hAnsi="宋体"/>
          <w:color w:val="000000"/>
          <w:sz w:val="24"/>
          <w:u w:val="single"/>
        </w:rPr>
        <w:t xml:space="preserve">                  </w:t>
      </w:r>
      <w:r w:rsidRPr="005D2A81">
        <w:rPr>
          <w:rFonts w:ascii="宋体" w:hAnsi="宋体"/>
          <w:color w:val="000000"/>
          <w:sz w:val="24"/>
        </w:rPr>
        <w:t xml:space="preserve">                 </w:t>
      </w:r>
      <w:r w:rsidRPr="005D2A81">
        <w:rPr>
          <w:rFonts w:ascii="宋体" w:hAnsi="宋体" w:hint="eastAsia"/>
          <w:color w:val="000000"/>
          <w:sz w:val="24"/>
        </w:rPr>
        <w:t>邮编：</w:t>
      </w:r>
      <w:r w:rsidRPr="005D2A81">
        <w:rPr>
          <w:rFonts w:ascii="宋体" w:hAnsi="宋体"/>
          <w:color w:val="000000"/>
          <w:sz w:val="24"/>
          <w:u w:val="single"/>
        </w:rPr>
        <w:t xml:space="preserve">                                       </w:t>
      </w:r>
    </w:p>
    <w:p w14:paraId="4726D22F" w14:textId="77777777" w:rsidR="00CD098C" w:rsidRPr="005D2A81" w:rsidRDefault="00CD098C" w:rsidP="00CD098C">
      <w:pPr>
        <w:spacing w:line="276" w:lineRule="auto"/>
        <w:ind w:leftChars="343" w:left="720"/>
        <w:rPr>
          <w:rFonts w:ascii="宋体" w:hAnsi="宋体"/>
          <w:color w:val="000000"/>
          <w:sz w:val="24"/>
        </w:rPr>
      </w:pPr>
      <w:r w:rsidRPr="005D2A81">
        <w:rPr>
          <w:rFonts w:ascii="宋体" w:hAnsi="宋体" w:hint="eastAsia"/>
          <w:color w:val="000000"/>
          <w:sz w:val="24"/>
        </w:rPr>
        <w:t>电话：</w:t>
      </w:r>
      <w:r w:rsidRPr="005D2A81">
        <w:rPr>
          <w:rFonts w:ascii="宋体" w:hAnsi="宋体"/>
          <w:color w:val="000000"/>
          <w:sz w:val="24"/>
          <w:u w:val="single"/>
        </w:rPr>
        <w:t xml:space="preserve">                            </w:t>
      </w:r>
      <w:r w:rsidRPr="005D2A81">
        <w:rPr>
          <w:rFonts w:ascii="宋体" w:hAnsi="宋体" w:hint="eastAsia"/>
          <w:color w:val="000000"/>
          <w:sz w:val="24"/>
          <w:u w:val="single"/>
        </w:rPr>
        <w:t xml:space="preserve">       </w:t>
      </w:r>
      <w:r w:rsidRPr="005D2A81">
        <w:rPr>
          <w:rFonts w:ascii="宋体" w:hAnsi="宋体" w:hint="eastAsia"/>
          <w:color w:val="000000"/>
          <w:sz w:val="24"/>
        </w:rPr>
        <w:t>传真：</w:t>
      </w:r>
      <w:r w:rsidRPr="005D2A81">
        <w:rPr>
          <w:rFonts w:ascii="宋体" w:hAnsi="宋体"/>
          <w:color w:val="000000"/>
          <w:sz w:val="24"/>
          <w:u w:val="single"/>
        </w:rPr>
        <w:t xml:space="preserve">                                       </w:t>
      </w:r>
    </w:p>
    <w:p w14:paraId="375A20D4" w14:textId="77777777" w:rsidR="00CD098C" w:rsidRPr="005D2A81" w:rsidRDefault="00CD098C" w:rsidP="00CD098C">
      <w:pPr>
        <w:spacing w:line="276" w:lineRule="auto"/>
        <w:ind w:leftChars="343" w:left="720"/>
        <w:rPr>
          <w:rFonts w:ascii="宋体" w:hAnsi="宋体"/>
          <w:color w:val="000000"/>
          <w:sz w:val="24"/>
        </w:rPr>
      </w:pPr>
      <w:r w:rsidRPr="005D2A81">
        <w:rPr>
          <w:rFonts w:ascii="宋体" w:hAnsi="宋体" w:hint="eastAsia"/>
          <w:color w:val="000000"/>
          <w:sz w:val="24"/>
        </w:rPr>
        <w:t>开户银行及帐号：</w:t>
      </w:r>
      <w:r w:rsidRPr="005D2A81">
        <w:rPr>
          <w:rFonts w:ascii="宋体" w:hAnsi="宋体"/>
          <w:color w:val="000000"/>
          <w:sz w:val="24"/>
          <w:u w:val="single"/>
        </w:rPr>
        <w:t xml:space="preserve">                                                                                </w:t>
      </w:r>
    </w:p>
    <w:p w14:paraId="17AA30FF" w14:textId="77777777" w:rsidR="00CD098C" w:rsidRPr="005D2A81" w:rsidRDefault="00CD098C" w:rsidP="00CD098C">
      <w:pPr>
        <w:spacing w:line="276" w:lineRule="auto"/>
        <w:ind w:leftChars="343" w:left="720"/>
        <w:rPr>
          <w:rFonts w:ascii="宋体" w:hAnsi="宋体"/>
          <w:color w:val="000000"/>
          <w:sz w:val="24"/>
        </w:rPr>
      </w:pPr>
    </w:p>
    <w:p w14:paraId="77266127" w14:textId="77777777" w:rsidR="00CD098C" w:rsidRPr="005D2A81" w:rsidRDefault="00CD098C" w:rsidP="00CD098C">
      <w:pPr>
        <w:spacing w:line="276" w:lineRule="auto"/>
        <w:ind w:leftChars="343" w:left="720"/>
        <w:rPr>
          <w:rFonts w:ascii="宋体" w:hAnsi="宋体"/>
          <w:color w:val="000000"/>
          <w:sz w:val="24"/>
        </w:rPr>
      </w:pPr>
      <w:r w:rsidRPr="005D2A81">
        <w:rPr>
          <w:rFonts w:ascii="宋体" w:hAnsi="宋体" w:hint="eastAsia"/>
          <w:color w:val="000000"/>
          <w:sz w:val="24"/>
        </w:rPr>
        <w:t>乙方：</w:t>
      </w:r>
      <w:r w:rsidRPr="005D2A81">
        <w:rPr>
          <w:rFonts w:ascii="宋体" w:hAnsi="宋体"/>
          <w:color w:val="000000"/>
          <w:sz w:val="24"/>
        </w:rPr>
        <w:tab/>
      </w:r>
      <w:r w:rsidRPr="005D2A81">
        <w:rPr>
          <w:rFonts w:ascii="宋体" w:hAnsi="宋体"/>
          <w:color w:val="000000"/>
          <w:sz w:val="24"/>
          <w:u w:val="single"/>
        </w:rPr>
        <w:t xml:space="preserve">                                                                                                  </w:t>
      </w:r>
    </w:p>
    <w:p w14:paraId="166A100E" w14:textId="77777777" w:rsidR="00CD098C" w:rsidRPr="005D2A81" w:rsidRDefault="00CD098C" w:rsidP="00CD098C">
      <w:pPr>
        <w:spacing w:line="276" w:lineRule="auto"/>
        <w:ind w:leftChars="343" w:left="720"/>
        <w:rPr>
          <w:rFonts w:ascii="宋体" w:hAnsi="宋体"/>
          <w:color w:val="000000"/>
          <w:sz w:val="24"/>
        </w:rPr>
      </w:pPr>
      <w:r w:rsidRPr="005D2A81">
        <w:rPr>
          <w:rFonts w:ascii="宋体" w:hAnsi="宋体" w:hint="eastAsia"/>
          <w:color w:val="000000"/>
          <w:sz w:val="24"/>
        </w:rPr>
        <w:t>联系人：</w:t>
      </w:r>
      <w:r w:rsidRPr="005D2A81">
        <w:rPr>
          <w:rFonts w:ascii="宋体" w:hAnsi="宋体"/>
          <w:color w:val="000000"/>
          <w:sz w:val="24"/>
          <w:u w:val="single"/>
        </w:rPr>
        <w:t xml:space="preserve">                                                                                                </w:t>
      </w:r>
    </w:p>
    <w:p w14:paraId="7DF6985D" w14:textId="77777777" w:rsidR="00CD098C" w:rsidRPr="005D2A81" w:rsidRDefault="00CD098C" w:rsidP="00CD098C">
      <w:pPr>
        <w:spacing w:line="276" w:lineRule="auto"/>
        <w:ind w:leftChars="343" w:left="720"/>
        <w:rPr>
          <w:rFonts w:ascii="宋体" w:hAnsi="宋体"/>
          <w:color w:val="000000"/>
          <w:sz w:val="24"/>
        </w:rPr>
      </w:pPr>
      <w:r w:rsidRPr="005D2A81">
        <w:rPr>
          <w:rFonts w:ascii="宋体" w:hAnsi="宋体" w:hint="eastAsia"/>
          <w:color w:val="000000"/>
          <w:sz w:val="24"/>
        </w:rPr>
        <w:t>地址：</w:t>
      </w:r>
      <w:r w:rsidRPr="005D2A81">
        <w:rPr>
          <w:rFonts w:ascii="宋体" w:hAnsi="宋体"/>
          <w:color w:val="000000"/>
          <w:sz w:val="24"/>
          <w:u w:val="single"/>
        </w:rPr>
        <w:t xml:space="preserve">                              </w:t>
      </w:r>
      <w:r w:rsidRPr="005D2A81">
        <w:rPr>
          <w:rFonts w:ascii="宋体" w:hAnsi="宋体"/>
          <w:color w:val="000000"/>
          <w:sz w:val="24"/>
        </w:rPr>
        <w:t xml:space="preserve">     </w:t>
      </w:r>
      <w:r w:rsidRPr="005D2A81">
        <w:rPr>
          <w:rFonts w:ascii="宋体" w:hAnsi="宋体" w:hint="eastAsia"/>
          <w:color w:val="000000"/>
          <w:sz w:val="24"/>
        </w:rPr>
        <w:t>邮编：</w:t>
      </w:r>
      <w:r w:rsidRPr="005D2A81">
        <w:rPr>
          <w:rFonts w:ascii="宋体" w:hAnsi="宋体"/>
          <w:color w:val="000000"/>
          <w:sz w:val="24"/>
          <w:u w:val="single"/>
        </w:rPr>
        <w:t xml:space="preserve">                                       </w:t>
      </w:r>
    </w:p>
    <w:p w14:paraId="78401939" w14:textId="77777777" w:rsidR="00CD098C" w:rsidRPr="005D2A81" w:rsidRDefault="00CD098C" w:rsidP="00CD098C">
      <w:pPr>
        <w:spacing w:line="276" w:lineRule="auto"/>
        <w:ind w:leftChars="343" w:left="720"/>
        <w:rPr>
          <w:rFonts w:ascii="宋体" w:hAnsi="宋体"/>
          <w:color w:val="000000"/>
          <w:sz w:val="24"/>
        </w:rPr>
      </w:pPr>
      <w:r w:rsidRPr="005D2A81">
        <w:rPr>
          <w:rFonts w:ascii="宋体" w:hAnsi="宋体" w:hint="eastAsia"/>
          <w:color w:val="000000"/>
          <w:sz w:val="24"/>
        </w:rPr>
        <w:t>电话：</w:t>
      </w:r>
      <w:r w:rsidRPr="005D2A81">
        <w:rPr>
          <w:rFonts w:ascii="宋体" w:hAnsi="宋体"/>
          <w:color w:val="000000"/>
          <w:sz w:val="24"/>
          <w:u w:val="single"/>
        </w:rPr>
        <w:t xml:space="preserve">                              </w:t>
      </w:r>
      <w:r w:rsidRPr="005D2A81">
        <w:rPr>
          <w:rFonts w:ascii="宋体" w:hAnsi="宋体"/>
          <w:color w:val="000000"/>
          <w:sz w:val="24"/>
        </w:rPr>
        <w:t xml:space="preserve">     </w:t>
      </w:r>
      <w:r w:rsidRPr="005D2A81">
        <w:rPr>
          <w:rFonts w:ascii="宋体" w:hAnsi="宋体" w:hint="eastAsia"/>
          <w:color w:val="000000"/>
          <w:sz w:val="24"/>
        </w:rPr>
        <w:t>传真：</w:t>
      </w:r>
      <w:r w:rsidRPr="005D2A81">
        <w:rPr>
          <w:rFonts w:ascii="宋体" w:hAnsi="宋体"/>
          <w:color w:val="000000"/>
          <w:sz w:val="24"/>
          <w:u w:val="single"/>
        </w:rPr>
        <w:t xml:space="preserve">                                       </w:t>
      </w:r>
    </w:p>
    <w:p w14:paraId="4E14A00F" w14:textId="3110FFF2" w:rsidR="00CD098C" w:rsidRPr="005D2A81" w:rsidRDefault="00CD098C" w:rsidP="00CD098C">
      <w:pPr>
        <w:spacing w:line="276" w:lineRule="auto"/>
        <w:ind w:leftChars="343" w:left="720"/>
        <w:rPr>
          <w:rFonts w:ascii="宋体" w:hAnsi="宋体"/>
          <w:color w:val="000000"/>
          <w:sz w:val="24"/>
        </w:rPr>
      </w:pPr>
      <w:r w:rsidRPr="005D2A81">
        <w:rPr>
          <w:rFonts w:ascii="宋体" w:hAnsi="宋体" w:hint="eastAsia"/>
          <w:color w:val="000000"/>
          <w:sz w:val="24"/>
        </w:rPr>
        <w:t>开户银行及帐号：</w:t>
      </w:r>
      <w:r w:rsidRPr="005D2A81">
        <w:rPr>
          <w:rFonts w:ascii="宋体" w:hAnsi="宋体"/>
          <w:color w:val="000000"/>
          <w:sz w:val="24"/>
          <w:u w:val="single"/>
        </w:rPr>
        <w:t xml:space="preserve">                                                                        </w:t>
      </w:r>
    </w:p>
    <w:p w14:paraId="084D3F23" w14:textId="77777777" w:rsidR="00CD098C" w:rsidRPr="005D2A81" w:rsidRDefault="00CD098C" w:rsidP="00A43C2E">
      <w:pPr>
        <w:pStyle w:val="2"/>
        <w:numPr>
          <w:ilvl w:val="0"/>
          <w:numId w:val="5"/>
        </w:numPr>
        <w:autoSpaceDE/>
        <w:autoSpaceDN/>
        <w:adjustRightInd/>
        <w:spacing w:before="260" w:line="413" w:lineRule="auto"/>
        <w:ind w:firstLineChars="200" w:firstLine="482"/>
        <w:jc w:val="left"/>
        <w:rPr>
          <w:rFonts w:ascii="宋体" w:eastAsia="宋体" w:hAnsi="宋体"/>
          <w:color w:val="000000"/>
          <w:sz w:val="24"/>
          <w:szCs w:val="24"/>
        </w:rPr>
      </w:pPr>
      <w:r w:rsidRPr="005D2A81">
        <w:rPr>
          <w:rFonts w:ascii="宋体" w:eastAsia="宋体" w:hAnsi="宋体" w:hint="eastAsia"/>
          <w:color w:val="000000"/>
          <w:sz w:val="24"/>
          <w:szCs w:val="24"/>
        </w:rPr>
        <w:t>争议的解决</w:t>
      </w:r>
    </w:p>
    <w:p w14:paraId="167BD378" w14:textId="77777777" w:rsidR="00CD098C" w:rsidRPr="005D2A81" w:rsidRDefault="00CD098C" w:rsidP="00CD098C">
      <w:pPr>
        <w:pStyle w:val="14"/>
        <w:ind w:left="420" w:firstLineChars="0" w:firstLine="0"/>
        <w:rPr>
          <w:rFonts w:ascii="宋体" w:hAnsi="宋体"/>
          <w:color w:val="000000"/>
          <w:sz w:val="24"/>
        </w:rPr>
      </w:pPr>
      <w:r w:rsidRPr="005D2A81">
        <w:rPr>
          <w:rFonts w:ascii="宋体" w:hAnsi="宋体" w:hint="eastAsia"/>
          <w:color w:val="000000"/>
          <w:sz w:val="24"/>
        </w:rPr>
        <w:t>本项目选择合同条款通用部分“争议的解决”所述第</w:t>
      </w:r>
      <w:r w:rsidRPr="00D22326">
        <w:rPr>
          <w:rFonts w:ascii="宋体" w:hAnsi="宋体"/>
          <w:color w:val="000000"/>
          <w:sz w:val="24"/>
          <w:u w:val="single"/>
        </w:rPr>
        <w:t xml:space="preserve">      </w:t>
      </w:r>
      <w:r w:rsidRPr="005D2A81">
        <w:rPr>
          <w:rFonts w:ascii="宋体" w:hAnsi="宋体" w:hint="eastAsia"/>
          <w:color w:val="000000"/>
          <w:sz w:val="24"/>
        </w:rPr>
        <w:t>种办法解决争议。</w:t>
      </w:r>
    </w:p>
    <w:p w14:paraId="276C6D73" w14:textId="77777777" w:rsidR="00CD098C" w:rsidRPr="005D2A81" w:rsidRDefault="00CD098C" w:rsidP="00CD098C">
      <w:pPr>
        <w:spacing w:line="288" w:lineRule="auto"/>
        <w:jc w:val="center"/>
        <w:rPr>
          <w:rFonts w:ascii="宋体" w:hAnsi="宋体"/>
          <w:b/>
          <w:color w:val="000000"/>
          <w:sz w:val="24"/>
        </w:rPr>
      </w:pPr>
      <w:r w:rsidRPr="005D2A81">
        <w:rPr>
          <w:rFonts w:ascii="宋体" w:hAnsi="宋体"/>
          <w:color w:val="000000"/>
          <w:sz w:val="24"/>
        </w:rPr>
        <w:br w:type="page"/>
      </w:r>
      <w:r w:rsidRPr="005D2A81">
        <w:rPr>
          <w:rFonts w:ascii="宋体" w:hAnsi="宋体" w:hint="eastAsia"/>
          <w:b/>
          <w:color w:val="000000"/>
          <w:sz w:val="24"/>
        </w:rPr>
        <w:lastRenderedPageBreak/>
        <w:t>合同条款通用部分</w:t>
      </w:r>
    </w:p>
    <w:p w14:paraId="05AF99DD" w14:textId="77777777" w:rsidR="00CD098C" w:rsidRPr="005D2A81" w:rsidRDefault="00CD098C" w:rsidP="00CD098C">
      <w:pPr>
        <w:ind w:firstLineChars="200" w:firstLine="480"/>
        <w:rPr>
          <w:rFonts w:ascii="宋体" w:hAnsi="宋体"/>
          <w:color w:val="000000"/>
          <w:sz w:val="24"/>
        </w:rPr>
      </w:pPr>
    </w:p>
    <w:p w14:paraId="3CAE78E5" w14:textId="77777777" w:rsidR="00CD098C" w:rsidRPr="005D2A81" w:rsidRDefault="00CD098C" w:rsidP="00CD098C">
      <w:pPr>
        <w:spacing w:line="360" w:lineRule="auto"/>
        <w:ind w:firstLineChars="200" w:firstLine="480"/>
        <w:rPr>
          <w:rFonts w:ascii="宋体" w:hAnsi="宋体"/>
          <w:color w:val="000000"/>
          <w:sz w:val="24"/>
        </w:rPr>
      </w:pPr>
      <w:r w:rsidRPr="005D2A81">
        <w:rPr>
          <w:rFonts w:ascii="宋体" w:hAnsi="宋体" w:hint="eastAsia"/>
          <w:color w:val="000000"/>
          <w:sz w:val="24"/>
        </w:rPr>
        <w:t>甲方在本项目中所需货物和服务由中国人民公安大学在国内进行公开招标，经评标委员会评定，确定乙方为中标供应商。甲乙双方根据《中华人民共和国政府采购法》、《</w:t>
      </w:r>
      <w:r w:rsidRPr="00175686">
        <w:rPr>
          <w:rFonts w:ascii="宋体" w:hAnsi="宋体" w:hint="eastAsia"/>
          <w:color w:val="000000"/>
          <w:sz w:val="24"/>
        </w:rPr>
        <w:t>中华人民共和国民法典</w:t>
      </w:r>
      <w:r w:rsidRPr="005D2A81">
        <w:rPr>
          <w:rFonts w:ascii="宋体" w:hAnsi="宋体" w:hint="eastAsia"/>
          <w:color w:val="000000"/>
          <w:sz w:val="24"/>
        </w:rPr>
        <w:t>》、《中华人民共和国招标投标法》、《中华人民共和国政府采购法实施条例》和《中华人民共和国招标投标法实施条例》等相关法律法规以及本项目招标文件的规定，经平等协商达成合同如下：</w:t>
      </w:r>
    </w:p>
    <w:p w14:paraId="0C60B938" w14:textId="77777777" w:rsidR="00CD098C" w:rsidRPr="005D2A81" w:rsidRDefault="00CD098C" w:rsidP="00A43C2E">
      <w:pPr>
        <w:pStyle w:val="2"/>
        <w:numPr>
          <w:ilvl w:val="0"/>
          <w:numId w:val="11"/>
        </w:numPr>
        <w:autoSpaceDE/>
        <w:autoSpaceDN/>
        <w:adjustRightInd/>
        <w:spacing w:before="260" w:after="260" w:line="413" w:lineRule="auto"/>
        <w:ind w:firstLineChars="200" w:firstLine="482"/>
        <w:jc w:val="left"/>
        <w:rPr>
          <w:rFonts w:ascii="宋体" w:eastAsia="宋体" w:hAnsi="宋体"/>
          <w:color w:val="000000"/>
          <w:sz w:val="24"/>
          <w:szCs w:val="24"/>
        </w:rPr>
      </w:pPr>
      <w:r w:rsidRPr="005D2A81">
        <w:rPr>
          <w:rFonts w:ascii="宋体" w:eastAsia="宋体" w:hAnsi="宋体" w:hint="eastAsia"/>
          <w:color w:val="000000"/>
          <w:sz w:val="24"/>
          <w:szCs w:val="24"/>
        </w:rPr>
        <w:t>定义</w:t>
      </w:r>
    </w:p>
    <w:p w14:paraId="75AE4C84" w14:textId="77777777" w:rsidR="00CD098C" w:rsidRPr="005D2A81" w:rsidRDefault="00CD098C" w:rsidP="00CD098C">
      <w:pPr>
        <w:ind w:firstLineChars="200" w:firstLine="480"/>
        <w:rPr>
          <w:rFonts w:ascii="宋体" w:hAnsi="宋体"/>
          <w:color w:val="000000"/>
          <w:sz w:val="24"/>
        </w:rPr>
      </w:pPr>
      <w:r w:rsidRPr="005D2A81">
        <w:rPr>
          <w:rFonts w:ascii="宋体" w:hAnsi="宋体" w:hint="eastAsia"/>
          <w:color w:val="000000"/>
          <w:sz w:val="24"/>
        </w:rPr>
        <w:t>除非另有特别解释或说明，在本合同及与本合同相关的，双方另行签署的其他文件（包括但不限于本合同的附件）中，下述词语均依如下定义进行解释：</w:t>
      </w:r>
    </w:p>
    <w:p w14:paraId="3ABA667B" w14:textId="77777777" w:rsidR="00CD098C" w:rsidRPr="005D2A81" w:rsidRDefault="00CD098C" w:rsidP="00CD098C">
      <w:pPr>
        <w:pStyle w:val="14"/>
        <w:numPr>
          <w:ilvl w:val="0"/>
          <w:numId w:val="12"/>
        </w:numPr>
        <w:ind w:firstLineChars="0"/>
        <w:jc w:val="both"/>
        <w:rPr>
          <w:rFonts w:ascii="宋体" w:hAnsi="宋体"/>
          <w:color w:val="000000"/>
          <w:sz w:val="24"/>
        </w:rPr>
      </w:pPr>
      <w:r w:rsidRPr="005D2A81">
        <w:rPr>
          <w:rFonts w:ascii="宋体" w:hAnsi="宋体" w:hint="eastAsia"/>
          <w:color w:val="000000"/>
          <w:sz w:val="24"/>
        </w:rPr>
        <w:t>“合同”指甲乙双方签署的，与本项目相关的协议、附件、附录和其他一切文件，还包括招标文件、投标文件中的相关内容及其有效补充文件。</w:t>
      </w:r>
    </w:p>
    <w:p w14:paraId="1BFA4032" w14:textId="77777777" w:rsidR="00CD098C" w:rsidRPr="005D2A81" w:rsidRDefault="00CD098C" w:rsidP="00CD098C">
      <w:pPr>
        <w:pStyle w:val="14"/>
        <w:numPr>
          <w:ilvl w:val="0"/>
          <w:numId w:val="12"/>
        </w:numPr>
        <w:ind w:firstLineChars="0"/>
        <w:jc w:val="both"/>
        <w:rPr>
          <w:rFonts w:ascii="宋体" w:hAnsi="宋体"/>
          <w:color w:val="000000"/>
          <w:sz w:val="24"/>
        </w:rPr>
      </w:pPr>
      <w:r w:rsidRPr="005D2A81">
        <w:rPr>
          <w:rFonts w:ascii="宋体" w:hAnsi="宋体" w:hint="eastAsia"/>
          <w:color w:val="000000"/>
          <w:sz w:val="24"/>
        </w:rPr>
        <w:t>“附件”是指与本合同的订立、履行有关的，经甲乙双方认可的，对本合同约定的内容进行细化、补充、修改、变更的文件、图纸、音像制品等资料。</w:t>
      </w:r>
    </w:p>
    <w:p w14:paraId="6A7D8AE3" w14:textId="77777777" w:rsidR="00CD098C" w:rsidRPr="005D2A81" w:rsidRDefault="00CD098C" w:rsidP="00CD098C">
      <w:pPr>
        <w:pStyle w:val="14"/>
        <w:numPr>
          <w:ilvl w:val="0"/>
          <w:numId w:val="12"/>
        </w:numPr>
        <w:ind w:firstLineChars="0"/>
        <w:jc w:val="both"/>
        <w:rPr>
          <w:rFonts w:ascii="宋体" w:hAnsi="宋体"/>
          <w:color w:val="000000"/>
          <w:sz w:val="24"/>
        </w:rPr>
      </w:pPr>
      <w:r w:rsidRPr="005D2A81">
        <w:rPr>
          <w:rFonts w:ascii="宋体" w:hAnsi="宋体" w:hint="eastAsia"/>
          <w:color w:val="000000"/>
          <w:sz w:val="24"/>
        </w:rPr>
        <w:t>“合同货物”指合同货物清单（附件一）（同投标文件中投标货物数量、价格表，下同）中所规定的硬件、软件、安装材料、备件及专用器具、文件资料等内容。</w:t>
      </w:r>
    </w:p>
    <w:p w14:paraId="6D4626AA" w14:textId="77777777" w:rsidR="00CD098C" w:rsidRPr="005D2A81" w:rsidRDefault="00CD098C" w:rsidP="00CD098C">
      <w:pPr>
        <w:pStyle w:val="14"/>
        <w:numPr>
          <w:ilvl w:val="0"/>
          <w:numId w:val="12"/>
        </w:numPr>
        <w:ind w:firstLineChars="0"/>
        <w:jc w:val="both"/>
        <w:rPr>
          <w:rFonts w:ascii="宋体" w:hAnsi="宋体"/>
          <w:color w:val="000000"/>
          <w:sz w:val="24"/>
        </w:rPr>
      </w:pPr>
      <w:r w:rsidRPr="005D2A81">
        <w:rPr>
          <w:rFonts w:ascii="宋体" w:hAnsi="宋体" w:hint="eastAsia"/>
          <w:color w:val="000000"/>
          <w:sz w:val="24"/>
        </w:rPr>
        <w:t>“服务”指根据合同规定乙方应承担的与供货有关的辅助服务，包括（但不限于）合同货物的乙方付费办妥清关、乙方付费运输、保险、安装、测试、调试、培训、维修、提供技术指导和支持、保修期外的维护以及其他类似的义务。</w:t>
      </w:r>
    </w:p>
    <w:p w14:paraId="37463FCB" w14:textId="77777777" w:rsidR="00CD098C" w:rsidRPr="005D2A81" w:rsidRDefault="00CD098C" w:rsidP="00CD098C">
      <w:pPr>
        <w:pStyle w:val="14"/>
        <w:numPr>
          <w:ilvl w:val="0"/>
          <w:numId w:val="12"/>
        </w:numPr>
        <w:ind w:firstLineChars="0"/>
        <w:jc w:val="both"/>
        <w:rPr>
          <w:rFonts w:ascii="宋体" w:hAnsi="宋体"/>
          <w:color w:val="000000"/>
          <w:sz w:val="24"/>
        </w:rPr>
      </w:pPr>
      <w:r w:rsidRPr="005D2A81">
        <w:rPr>
          <w:rFonts w:ascii="宋体" w:hAnsi="宋体" w:hint="eastAsia"/>
          <w:color w:val="000000"/>
          <w:sz w:val="24"/>
        </w:rPr>
        <w:t>“检验”指按照本合同约定的标准对合同货物进行的检测与查验。</w:t>
      </w:r>
    </w:p>
    <w:p w14:paraId="1D0A2823" w14:textId="77777777" w:rsidR="00CD098C" w:rsidRPr="005D2A81" w:rsidRDefault="00CD098C" w:rsidP="00CD098C">
      <w:pPr>
        <w:pStyle w:val="14"/>
        <w:numPr>
          <w:ilvl w:val="0"/>
          <w:numId w:val="12"/>
        </w:numPr>
        <w:ind w:firstLineChars="0"/>
        <w:jc w:val="both"/>
        <w:rPr>
          <w:rFonts w:ascii="宋体" w:hAnsi="宋体"/>
          <w:color w:val="000000"/>
          <w:sz w:val="24"/>
        </w:rPr>
      </w:pPr>
      <w:r w:rsidRPr="005D2A81">
        <w:rPr>
          <w:rFonts w:ascii="宋体" w:hAnsi="宋体" w:hint="eastAsia"/>
          <w:color w:val="000000"/>
          <w:sz w:val="24"/>
        </w:rPr>
        <w:t>“验收证书”指检验完成后由合同双方签署的最终验收确认书。</w:t>
      </w:r>
    </w:p>
    <w:p w14:paraId="29B294F1" w14:textId="77777777" w:rsidR="00CD098C" w:rsidRPr="005D2A81" w:rsidRDefault="00CD098C" w:rsidP="00CD098C">
      <w:pPr>
        <w:pStyle w:val="14"/>
        <w:numPr>
          <w:ilvl w:val="0"/>
          <w:numId w:val="12"/>
        </w:numPr>
        <w:ind w:firstLineChars="0"/>
        <w:jc w:val="both"/>
        <w:rPr>
          <w:rFonts w:ascii="宋体" w:hAnsi="宋体"/>
          <w:color w:val="000000"/>
          <w:sz w:val="24"/>
        </w:rPr>
      </w:pPr>
      <w:r w:rsidRPr="005D2A81">
        <w:rPr>
          <w:rFonts w:ascii="宋体" w:hAnsi="宋体" w:hint="eastAsia"/>
          <w:color w:val="000000"/>
          <w:sz w:val="24"/>
        </w:rPr>
        <w:t>“技术资料”指安装、调试、使用、维修合同货物所应具备的产品使用说明书和／或使用指南、操作手册、维修指南、服务手册、电路图、产品演示等文件。</w:t>
      </w:r>
    </w:p>
    <w:p w14:paraId="4308AD4E" w14:textId="77777777" w:rsidR="00CD098C" w:rsidRPr="005D2A81" w:rsidRDefault="00CD098C" w:rsidP="00CD098C">
      <w:pPr>
        <w:pStyle w:val="14"/>
        <w:numPr>
          <w:ilvl w:val="0"/>
          <w:numId w:val="12"/>
        </w:numPr>
        <w:ind w:firstLineChars="0"/>
        <w:jc w:val="both"/>
        <w:rPr>
          <w:rFonts w:ascii="宋体" w:hAnsi="宋体"/>
          <w:color w:val="000000"/>
          <w:sz w:val="24"/>
        </w:rPr>
      </w:pPr>
      <w:r w:rsidRPr="005D2A81">
        <w:rPr>
          <w:rFonts w:ascii="宋体" w:hAnsi="宋体" w:hint="eastAsia"/>
          <w:color w:val="000000"/>
          <w:sz w:val="24"/>
        </w:rPr>
        <w:t>“保修期”指自验收证书甲方签署之日起，乙方免费对所卖给甲方货物更换整件或零部件，维修、保养，并以自担费用方式保证合同货物正常运行的时期。</w:t>
      </w:r>
    </w:p>
    <w:p w14:paraId="3EED5550" w14:textId="77777777" w:rsidR="00CD098C" w:rsidRPr="005D2A81" w:rsidRDefault="00CD098C" w:rsidP="00CD098C">
      <w:pPr>
        <w:pStyle w:val="14"/>
        <w:numPr>
          <w:ilvl w:val="0"/>
          <w:numId w:val="12"/>
        </w:numPr>
        <w:ind w:firstLineChars="0"/>
        <w:jc w:val="both"/>
        <w:rPr>
          <w:rFonts w:ascii="宋体" w:hAnsi="宋体"/>
          <w:color w:val="000000"/>
          <w:sz w:val="24"/>
        </w:rPr>
      </w:pPr>
      <w:r w:rsidRPr="005D2A81">
        <w:rPr>
          <w:rFonts w:ascii="宋体" w:hAnsi="宋体" w:hint="eastAsia"/>
          <w:color w:val="000000"/>
          <w:sz w:val="24"/>
        </w:rPr>
        <w:t>“第三人”是指本合同双方以外的任何中国境内、外的自然人、法人或其他经济组织。</w:t>
      </w:r>
    </w:p>
    <w:p w14:paraId="31EEBEF2" w14:textId="77777777" w:rsidR="00CD098C" w:rsidRPr="005D2A81" w:rsidRDefault="00CD098C" w:rsidP="00CD098C">
      <w:pPr>
        <w:pStyle w:val="14"/>
        <w:numPr>
          <w:ilvl w:val="0"/>
          <w:numId w:val="12"/>
        </w:numPr>
        <w:ind w:firstLineChars="0"/>
        <w:jc w:val="both"/>
        <w:rPr>
          <w:rFonts w:ascii="宋体" w:hAnsi="宋体"/>
          <w:color w:val="000000"/>
          <w:sz w:val="24"/>
        </w:rPr>
      </w:pPr>
      <w:r w:rsidRPr="005D2A81">
        <w:rPr>
          <w:rFonts w:ascii="宋体" w:hAnsi="宋体" w:hint="eastAsia"/>
          <w:color w:val="000000"/>
          <w:sz w:val="24"/>
        </w:rPr>
        <w:t>“法律、法规”是指由中国有关部门制定的法律、行政法规、地方性法规、规章及其他规范性文件以及经全国人民代表大会常务委员会批准的中国缔结、参加的国际</w:t>
      </w:r>
      <w:r w:rsidRPr="005D2A81">
        <w:rPr>
          <w:rFonts w:ascii="宋体" w:hAnsi="宋体" w:hint="eastAsia"/>
          <w:color w:val="000000"/>
          <w:sz w:val="24"/>
        </w:rPr>
        <w:lastRenderedPageBreak/>
        <w:t>条（公）约的有关规定。</w:t>
      </w:r>
    </w:p>
    <w:p w14:paraId="2F201E6F" w14:textId="77777777" w:rsidR="00CD098C" w:rsidRPr="005D2A81" w:rsidRDefault="00CD098C" w:rsidP="00CD098C">
      <w:pPr>
        <w:pStyle w:val="14"/>
        <w:numPr>
          <w:ilvl w:val="0"/>
          <w:numId w:val="12"/>
        </w:numPr>
        <w:ind w:firstLineChars="0"/>
        <w:jc w:val="both"/>
        <w:rPr>
          <w:rFonts w:ascii="宋体" w:hAnsi="宋体"/>
          <w:color w:val="000000"/>
          <w:sz w:val="24"/>
        </w:rPr>
      </w:pPr>
      <w:r w:rsidRPr="005D2A81">
        <w:rPr>
          <w:rFonts w:ascii="宋体" w:hAnsi="宋体" w:hint="eastAsia"/>
          <w:color w:val="000000"/>
          <w:sz w:val="24"/>
        </w:rPr>
        <w:t>“招标文件”指中国人民公安大学发布的本项目招标文件。</w:t>
      </w:r>
    </w:p>
    <w:p w14:paraId="7E3C5DF7" w14:textId="77777777" w:rsidR="00CD098C" w:rsidRPr="005D2A81" w:rsidRDefault="00CD098C" w:rsidP="00CD098C">
      <w:pPr>
        <w:pStyle w:val="14"/>
        <w:numPr>
          <w:ilvl w:val="0"/>
          <w:numId w:val="12"/>
        </w:numPr>
        <w:ind w:firstLineChars="0"/>
        <w:jc w:val="both"/>
        <w:rPr>
          <w:rFonts w:ascii="宋体" w:hAnsi="宋体"/>
          <w:color w:val="000000"/>
          <w:sz w:val="24"/>
        </w:rPr>
      </w:pPr>
      <w:r w:rsidRPr="005D2A81">
        <w:rPr>
          <w:rFonts w:ascii="宋体" w:hAnsi="宋体" w:hint="eastAsia"/>
          <w:color w:val="000000"/>
          <w:sz w:val="24"/>
        </w:rPr>
        <w:t>“投标文件”指乙方按照中国人民公安大学发布的本项目招标文件的要求编制和投递，并最终被采购代理机构接受的投标文件。</w:t>
      </w:r>
    </w:p>
    <w:p w14:paraId="6CEDBE2B" w14:textId="77777777" w:rsidR="00CD098C" w:rsidRPr="005D2A81" w:rsidRDefault="00CD098C" w:rsidP="00CD098C">
      <w:pPr>
        <w:pStyle w:val="14"/>
        <w:numPr>
          <w:ilvl w:val="0"/>
          <w:numId w:val="12"/>
        </w:numPr>
        <w:ind w:firstLineChars="0"/>
        <w:jc w:val="both"/>
        <w:rPr>
          <w:rFonts w:ascii="宋体" w:hAnsi="宋体"/>
          <w:color w:val="000000"/>
          <w:sz w:val="24"/>
        </w:rPr>
      </w:pPr>
      <w:r w:rsidRPr="005D2A81">
        <w:rPr>
          <w:rFonts w:ascii="宋体" w:hAnsi="宋体" w:hint="eastAsia"/>
          <w:color w:val="000000"/>
          <w:sz w:val="24"/>
        </w:rPr>
        <w:t>合同标的</w:t>
      </w:r>
    </w:p>
    <w:p w14:paraId="77A577F8" w14:textId="77777777" w:rsidR="00CD098C" w:rsidRPr="005D2A81" w:rsidRDefault="00CD098C" w:rsidP="00CD098C">
      <w:pPr>
        <w:spacing w:line="360" w:lineRule="auto"/>
        <w:ind w:leftChars="202" w:left="424"/>
        <w:rPr>
          <w:rFonts w:ascii="宋体" w:hAnsi="宋体"/>
          <w:color w:val="000000"/>
          <w:sz w:val="24"/>
        </w:rPr>
      </w:pPr>
      <w:r w:rsidRPr="005D2A81">
        <w:rPr>
          <w:rFonts w:ascii="宋体" w:hAnsi="宋体" w:hint="eastAsia"/>
          <w:color w:val="000000"/>
          <w:sz w:val="24"/>
        </w:rPr>
        <w:t>甲方同意从乙方购买，乙方同意向甲方出售合同货物清单（同投标文件中投标货物数量、价格表）中所列未曾销售并未曾使用过的、未曾返修过且崭新的正品合格品货物及相关服务。</w:t>
      </w:r>
    </w:p>
    <w:p w14:paraId="21F86B25" w14:textId="77777777" w:rsidR="00CD098C" w:rsidRPr="005D2A81" w:rsidRDefault="00CD098C" w:rsidP="00A43C2E">
      <w:pPr>
        <w:pStyle w:val="2"/>
        <w:numPr>
          <w:ilvl w:val="0"/>
          <w:numId w:val="11"/>
        </w:numPr>
        <w:autoSpaceDE/>
        <w:autoSpaceDN/>
        <w:adjustRightInd/>
        <w:spacing w:before="260" w:after="260" w:line="413" w:lineRule="auto"/>
        <w:ind w:firstLineChars="200" w:firstLine="482"/>
        <w:jc w:val="left"/>
        <w:rPr>
          <w:rFonts w:ascii="宋体" w:eastAsia="宋体" w:hAnsi="宋体"/>
          <w:color w:val="000000"/>
          <w:sz w:val="24"/>
          <w:szCs w:val="24"/>
        </w:rPr>
      </w:pPr>
      <w:r w:rsidRPr="005D2A81">
        <w:rPr>
          <w:rFonts w:ascii="宋体" w:eastAsia="宋体" w:hAnsi="宋体" w:hint="eastAsia"/>
          <w:color w:val="000000"/>
          <w:sz w:val="24"/>
          <w:szCs w:val="24"/>
        </w:rPr>
        <w:t>合同标的</w:t>
      </w:r>
    </w:p>
    <w:p w14:paraId="52331C45" w14:textId="77777777" w:rsidR="00CD098C" w:rsidRPr="005D2A81" w:rsidRDefault="00CD098C" w:rsidP="00CD098C">
      <w:pPr>
        <w:pStyle w:val="14"/>
        <w:numPr>
          <w:ilvl w:val="0"/>
          <w:numId w:val="13"/>
        </w:numPr>
        <w:ind w:firstLineChars="0"/>
        <w:jc w:val="both"/>
        <w:rPr>
          <w:rFonts w:ascii="宋体" w:hAnsi="宋体"/>
          <w:color w:val="000000"/>
          <w:sz w:val="24"/>
        </w:rPr>
      </w:pPr>
      <w:r w:rsidRPr="005D2A81">
        <w:rPr>
          <w:rFonts w:ascii="宋体" w:hAnsi="宋体" w:hint="eastAsia"/>
          <w:color w:val="000000"/>
          <w:sz w:val="24"/>
        </w:rPr>
        <w:t>甲方同意从乙方购买，乙方同意向甲方出售下表所列设备：（设备列表见合同条款专用部分）</w:t>
      </w:r>
    </w:p>
    <w:p w14:paraId="0DD054E4" w14:textId="77777777" w:rsidR="00CD098C" w:rsidRPr="005D2A81" w:rsidRDefault="00CD098C" w:rsidP="00CD098C">
      <w:pPr>
        <w:pStyle w:val="14"/>
        <w:numPr>
          <w:ilvl w:val="0"/>
          <w:numId w:val="13"/>
        </w:numPr>
        <w:ind w:firstLineChars="0"/>
        <w:jc w:val="both"/>
        <w:rPr>
          <w:rFonts w:ascii="宋体" w:hAnsi="宋体"/>
          <w:color w:val="000000"/>
          <w:sz w:val="24"/>
        </w:rPr>
      </w:pPr>
      <w:r w:rsidRPr="005D2A81">
        <w:rPr>
          <w:rFonts w:ascii="宋体" w:hAnsi="宋体" w:hint="eastAsia"/>
          <w:color w:val="000000"/>
          <w:sz w:val="24"/>
        </w:rPr>
        <w:t>备件清单、专用工属具清单：详见附件。</w:t>
      </w:r>
    </w:p>
    <w:p w14:paraId="0C556FCB" w14:textId="77777777" w:rsidR="00CD098C" w:rsidRPr="005D2A81" w:rsidRDefault="00CD098C" w:rsidP="00A43C2E">
      <w:pPr>
        <w:pStyle w:val="2"/>
        <w:numPr>
          <w:ilvl w:val="0"/>
          <w:numId w:val="11"/>
        </w:numPr>
        <w:autoSpaceDE/>
        <w:autoSpaceDN/>
        <w:adjustRightInd/>
        <w:spacing w:before="260" w:after="260" w:line="413" w:lineRule="auto"/>
        <w:ind w:firstLineChars="200" w:firstLine="482"/>
        <w:jc w:val="left"/>
        <w:rPr>
          <w:rFonts w:ascii="宋体" w:eastAsia="宋体" w:hAnsi="宋体"/>
          <w:color w:val="000000"/>
          <w:sz w:val="24"/>
          <w:szCs w:val="24"/>
        </w:rPr>
      </w:pPr>
      <w:r w:rsidRPr="005D2A81">
        <w:rPr>
          <w:rFonts w:ascii="宋体" w:eastAsia="宋体" w:hAnsi="宋体" w:hint="eastAsia"/>
          <w:color w:val="000000"/>
          <w:sz w:val="24"/>
          <w:szCs w:val="24"/>
        </w:rPr>
        <w:t>合同价格</w:t>
      </w:r>
    </w:p>
    <w:p w14:paraId="44AE84BB" w14:textId="77777777" w:rsidR="00CD098C" w:rsidRPr="005D2A81" w:rsidRDefault="00CD098C" w:rsidP="00CD098C">
      <w:pPr>
        <w:pStyle w:val="14"/>
        <w:numPr>
          <w:ilvl w:val="0"/>
          <w:numId w:val="14"/>
        </w:numPr>
        <w:ind w:firstLineChars="0"/>
        <w:jc w:val="both"/>
        <w:rPr>
          <w:rFonts w:ascii="宋体" w:hAnsi="宋体"/>
          <w:color w:val="000000"/>
          <w:sz w:val="24"/>
        </w:rPr>
      </w:pPr>
      <w:r w:rsidRPr="005D2A81">
        <w:rPr>
          <w:rFonts w:ascii="宋体" w:hAnsi="宋体" w:hint="eastAsia"/>
          <w:color w:val="000000"/>
          <w:sz w:val="24"/>
        </w:rPr>
        <w:t>合同总金额详见合同条款专用部分。</w:t>
      </w:r>
    </w:p>
    <w:p w14:paraId="7626C66F" w14:textId="77777777" w:rsidR="00CD098C" w:rsidRPr="005D2A81" w:rsidRDefault="00CD098C" w:rsidP="00CD098C">
      <w:pPr>
        <w:pStyle w:val="14"/>
        <w:numPr>
          <w:ilvl w:val="0"/>
          <w:numId w:val="14"/>
        </w:numPr>
        <w:ind w:firstLineChars="0"/>
        <w:jc w:val="both"/>
        <w:rPr>
          <w:rFonts w:ascii="宋体" w:hAnsi="宋体"/>
          <w:color w:val="000000"/>
          <w:sz w:val="24"/>
        </w:rPr>
      </w:pPr>
      <w:r w:rsidRPr="005D2A81">
        <w:rPr>
          <w:rFonts w:ascii="宋体" w:hAnsi="宋体" w:hint="eastAsia"/>
          <w:color w:val="000000"/>
          <w:sz w:val="24"/>
        </w:rPr>
        <w:t>本合同价格包括设备金额及运输、财产及第三方损害赔偿保险、安装、调试、及安装位置调整布置、使用环境形成或恢复等费用，是在竣工交付前、交付时所发生或引起的本合同相关的全部成本、费用等，以及依约在交付后所需承担的维修、保养等售后服务价格的总和，且为完税后价格。</w:t>
      </w:r>
    </w:p>
    <w:p w14:paraId="48977B9F" w14:textId="77777777" w:rsidR="00CD098C" w:rsidRPr="005D2A81" w:rsidRDefault="00CD098C" w:rsidP="00CD098C">
      <w:pPr>
        <w:pStyle w:val="14"/>
        <w:numPr>
          <w:ilvl w:val="0"/>
          <w:numId w:val="14"/>
        </w:numPr>
        <w:ind w:firstLineChars="0"/>
        <w:jc w:val="both"/>
        <w:rPr>
          <w:rFonts w:ascii="宋体" w:hAnsi="宋体"/>
          <w:color w:val="000000"/>
          <w:sz w:val="24"/>
        </w:rPr>
      </w:pPr>
      <w:r w:rsidRPr="005D2A81">
        <w:rPr>
          <w:rFonts w:ascii="宋体" w:hAnsi="宋体" w:hint="eastAsia"/>
          <w:color w:val="000000"/>
          <w:sz w:val="24"/>
        </w:rPr>
        <w:t>合同货物详细目录及销售价格见合同货物清单（同投标文件中投标货物数量、价格表）。</w:t>
      </w:r>
    </w:p>
    <w:p w14:paraId="766E60CB" w14:textId="77777777" w:rsidR="00CD098C" w:rsidRPr="005D2A81" w:rsidRDefault="00CD098C" w:rsidP="00A43C2E">
      <w:pPr>
        <w:pStyle w:val="2"/>
        <w:numPr>
          <w:ilvl w:val="0"/>
          <w:numId w:val="11"/>
        </w:numPr>
        <w:autoSpaceDE/>
        <w:autoSpaceDN/>
        <w:adjustRightInd/>
        <w:spacing w:before="260" w:after="260" w:line="413" w:lineRule="auto"/>
        <w:ind w:firstLineChars="200" w:firstLine="482"/>
        <w:jc w:val="left"/>
        <w:rPr>
          <w:rFonts w:ascii="宋体" w:eastAsia="宋体" w:hAnsi="宋体"/>
          <w:color w:val="000000"/>
          <w:sz w:val="24"/>
          <w:szCs w:val="24"/>
        </w:rPr>
      </w:pPr>
      <w:r w:rsidRPr="005D2A81">
        <w:rPr>
          <w:rFonts w:ascii="宋体" w:eastAsia="宋体" w:hAnsi="宋体" w:hint="eastAsia"/>
          <w:color w:val="000000"/>
          <w:sz w:val="24"/>
          <w:szCs w:val="24"/>
        </w:rPr>
        <w:t>支付和结算方式</w:t>
      </w:r>
    </w:p>
    <w:p w14:paraId="03844A61" w14:textId="77777777" w:rsidR="00CD098C" w:rsidRPr="005D2A81" w:rsidRDefault="00CD098C" w:rsidP="00CD098C">
      <w:pPr>
        <w:pStyle w:val="14"/>
        <w:numPr>
          <w:ilvl w:val="0"/>
          <w:numId w:val="15"/>
        </w:numPr>
        <w:ind w:firstLineChars="0"/>
        <w:jc w:val="both"/>
        <w:rPr>
          <w:rFonts w:ascii="宋体" w:hAnsi="宋体"/>
          <w:color w:val="000000"/>
          <w:sz w:val="24"/>
        </w:rPr>
      </w:pPr>
      <w:r w:rsidRPr="005D2A81">
        <w:rPr>
          <w:rFonts w:ascii="宋体" w:hAnsi="宋体" w:hint="eastAsia"/>
          <w:color w:val="000000"/>
          <w:sz w:val="24"/>
        </w:rPr>
        <w:t>双方因本合同发生的一切费用均以人民币结算及支付。</w:t>
      </w:r>
    </w:p>
    <w:p w14:paraId="05261DAB" w14:textId="77777777" w:rsidR="00CD098C" w:rsidRPr="005D2A81" w:rsidRDefault="00CD098C" w:rsidP="00CD098C">
      <w:pPr>
        <w:pStyle w:val="14"/>
        <w:numPr>
          <w:ilvl w:val="0"/>
          <w:numId w:val="15"/>
        </w:numPr>
        <w:ind w:firstLineChars="0"/>
        <w:jc w:val="both"/>
        <w:rPr>
          <w:rFonts w:ascii="宋体" w:hAnsi="宋体"/>
          <w:color w:val="000000"/>
          <w:sz w:val="24"/>
        </w:rPr>
      </w:pPr>
      <w:r w:rsidRPr="005D2A81">
        <w:rPr>
          <w:rFonts w:ascii="宋体" w:hAnsi="宋体" w:hint="eastAsia"/>
          <w:color w:val="000000"/>
          <w:sz w:val="24"/>
        </w:rPr>
        <w:t>双方的帐户名称、开户银行及帐号以本合同提供的为准。</w:t>
      </w:r>
    </w:p>
    <w:p w14:paraId="224CE5F7" w14:textId="77777777" w:rsidR="00CD098C" w:rsidRPr="005D2A81" w:rsidRDefault="00CD098C" w:rsidP="00CD098C">
      <w:pPr>
        <w:pStyle w:val="14"/>
        <w:numPr>
          <w:ilvl w:val="0"/>
          <w:numId w:val="15"/>
        </w:numPr>
        <w:ind w:firstLineChars="0"/>
        <w:jc w:val="both"/>
        <w:rPr>
          <w:rFonts w:ascii="宋体" w:hAnsi="宋体"/>
          <w:color w:val="000000"/>
          <w:sz w:val="24"/>
        </w:rPr>
      </w:pPr>
      <w:r w:rsidRPr="005D2A81">
        <w:rPr>
          <w:rFonts w:ascii="宋体" w:hAnsi="宋体" w:hint="eastAsia"/>
          <w:color w:val="000000"/>
          <w:sz w:val="24"/>
        </w:rPr>
        <w:t>付款方式：</w:t>
      </w:r>
    </w:p>
    <w:p w14:paraId="7B1EFB16" w14:textId="77777777" w:rsidR="00CD098C" w:rsidRPr="005D2A81" w:rsidRDefault="00CD098C" w:rsidP="00CD098C">
      <w:pPr>
        <w:pStyle w:val="14"/>
        <w:numPr>
          <w:ilvl w:val="0"/>
          <w:numId w:val="16"/>
        </w:numPr>
        <w:ind w:left="1418" w:firstLineChars="0" w:hanging="998"/>
        <w:jc w:val="both"/>
        <w:rPr>
          <w:rFonts w:ascii="宋体" w:hAnsi="宋体"/>
          <w:color w:val="000000"/>
          <w:sz w:val="24"/>
        </w:rPr>
      </w:pPr>
      <w:r w:rsidRPr="005D2A81">
        <w:rPr>
          <w:rFonts w:ascii="宋体" w:hAnsi="宋体" w:hint="eastAsia"/>
          <w:color w:val="000000"/>
          <w:sz w:val="24"/>
        </w:rPr>
        <w:t>到货、检验后付款：合同货物全部运抵交货地点、安装到位、试运行完</w:t>
      </w:r>
      <w:r w:rsidRPr="005D2A81">
        <w:rPr>
          <w:rFonts w:ascii="宋体" w:hAnsi="宋体" w:hint="eastAsia"/>
          <w:color w:val="000000"/>
          <w:sz w:val="24"/>
        </w:rPr>
        <w:lastRenderedPageBreak/>
        <w:t>成，经甲方核对无误、检验合格，双方签署验收报告后七个工作日内，甲方向乙方支付合同总金额的一定比例货款，支付比例、金额见合同条款专用部分；</w:t>
      </w:r>
    </w:p>
    <w:p w14:paraId="6E936A55" w14:textId="77777777" w:rsidR="00CD098C" w:rsidRPr="005D2A81" w:rsidRDefault="00CD098C" w:rsidP="00CD098C">
      <w:pPr>
        <w:pStyle w:val="14"/>
        <w:numPr>
          <w:ilvl w:val="0"/>
          <w:numId w:val="16"/>
        </w:numPr>
        <w:ind w:left="1418" w:firstLineChars="0" w:hanging="998"/>
        <w:jc w:val="both"/>
        <w:rPr>
          <w:rFonts w:ascii="宋体" w:hAnsi="宋体"/>
          <w:color w:val="000000"/>
          <w:sz w:val="24"/>
        </w:rPr>
      </w:pPr>
      <w:r w:rsidRPr="005D2A81">
        <w:rPr>
          <w:rFonts w:ascii="宋体" w:hAnsi="宋体" w:hint="eastAsia"/>
          <w:color w:val="000000"/>
          <w:sz w:val="24"/>
        </w:rPr>
        <w:t>保修期满后付款：合同货物的保修期（合同货物的保修期自全部货物验收合格，双方签署验收证书之日起算）期满后七个工作日内，甲方向乙方支付合同余款，支付比例、金额见合同条款专用部分，作为本合同最终结款。</w:t>
      </w:r>
    </w:p>
    <w:p w14:paraId="28633BF0" w14:textId="77777777" w:rsidR="00CD098C" w:rsidRPr="005D2A81" w:rsidRDefault="00CD098C" w:rsidP="00CD098C">
      <w:pPr>
        <w:pStyle w:val="14"/>
        <w:numPr>
          <w:ilvl w:val="0"/>
          <w:numId w:val="15"/>
        </w:numPr>
        <w:ind w:firstLineChars="0"/>
        <w:jc w:val="both"/>
        <w:rPr>
          <w:rFonts w:ascii="宋体" w:hAnsi="宋体"/>
          <w:color w:val="000000"/>
          <w:sz w:val="24"/>
        </w:rPr>
      </w:pPr>
      <w:r w:rsidRPr="005D2A81">
        <w:rPr>
          <w:rFonts w:ascii="宋体" w:hAnsi="宋体" w:hint="eastAsia"/>
          <w:color w:val="000000"/>
          <w:sz w:val="24"/>
        </w:rPr>
        <w:t>乙方在收到甲方每一笔付款的同时，应向甲方开具相应金额的商业发票。</w:t>
      </w:r>
    </w:p>
    <w:p w14:paraId="01FF1FD0" w14:textId="77777777" w:rsidR="00CD098C" w:rsidRPr="005D2A81" w:rsidRDefault="00CD098C" w:rsidP="00CD098C">
      <w:pPr>
        <w:pStyle w:val="14"/>
        <w:numPr>
          <w:ilvl w:val="0"/>
          <w:numId w:val="15"/>
        </w:numPr>
        <w:ind w:firstLineChars="0"/>
        <w:jc w:val="both"/>
        <w:rPr>
          <w:rFonts w:ascii="宋体" w:hAnsi="宋体"/>
          <w:color w:val="000000"/>
          <w:sz w:val="24"/>
        </w:rPr>
      </w:pPr>
      <w:r w:rsidRPr="005D2A81">
        <w:rPr>
          <w:rFonts w:ascii="宋体" w:hAnsi="宋体" w:hint="eastAsia"/>
          <w:color w:val="000000"/>
          <w:sz w:val="24"/>
        </w:rPr>
        <w:t>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14:paraId="337415D3" w14:textId="77777777" w:rsidR="00CD098C" w:rsidRPr="005D2A81" w:rsidRDefault="00CD098C" w:rsidP="00CD098C">
      <w:pPr>
        <w:pStyle w:val="14"/>
        <w:numPr>
          <w:ilvl w:val="0"/>
          <w:numId w:val="15"/>
        </w:numPr>
        <w:ind w:firstLineChars="0"/>
        <w:jc w:val="both"/>
        <w:rPr>
          <w:rFonts w:ascii="宋体" w:hAnsi="宋体"/>
          <w:color w:val="000000"/>
          <w:sz w:val="24"/>
        </w:rPr>
      </w:pPr>
      <w:r w:rsidRPr="005D2A81">
        <w:rPr>
          <w:rFonts w:ascii="宋体" w:hAnsi="宋体" w:hint="eastAsia"/>
          <w:color w:val="000000"/>
          <w:sz w:val="24"/>
        </w:rPr>
        <w:t>除采购代理机构代为收货且事先书面同意代为支付全部货款的情形外，均只应当由甲方或最终用户直接与乙方付款结算，采购代理机构不对其付款承担连带责任或任何其它责任，在任何情形下乙方亦只能直接向甲方或最终用户追索而不应当向采购代理机构追索。</w:t>
      </w:r>
    </w:p>
    <w:p w14:paraId="07762064" w14:textId="77777777" w:rsidR="00CD098C" w:rsidRPr="005D2A81" w:rsidRDefault="00CD098C" w:rsidP="00A43C2E">
      <w:pPr>
        <w:pStyle w:val="2"/>
        <w:numPr>
          <w:ilvl w:val="0"/>
          <w:numId w:val="11"/>
        </w:numPr>
        <w:autoSpaceDE/>
        <w:autoSpaceDN/>
        <w:adjustRightInd/>
        <w:spacing w:before="260" w:after="260" w:line="413" w:lineRule="auto"/>
        <w:ind w:firstLineChars="200" w:firstLine="482"/>
        <w:jc w:val="left"/>
        <w:rPr>
          <w:rFonts w:ascii="宋体" w:eastAsia="宋体" w:hAnsi="宋体"/>
          <w:color w:val="000000"/>
          <w:sz w:val="24"/>
          <w:szCs w:val="24"/>
        </w:rPr>
      </w:pPr>
      <w:r w:rsidRPr="005D2A81">
        <w:rPr>
          <w:rFonts w:ascii="宋体" w:eastAsia="宋体" w:hAnsi="宋体" w:hint="eastAsia"/>
          <w:color w:val="000000"/>
          <w:sz w:val="24"/>
          <w:szCs w:val="24"/>
        </w:rPr>
        <w:t>交货</w:t>
      </w:r>
    </w:p>
    <w:p w14:paraId="59C5538D" w14:textId="77777777" w:rsidR="00CD098C" w:rsidRPr="005D2A81" w:rsidRDefault="00CD098C" w:rsidP="00CD098C">
      <w:pPr>
        <w:pStyle w:val="14"/>
        <w:numPr>
          <w:ilvl w:val="0"/>
          <w:numId w:val="17"/>
        </w:numPr>
        <w:ind w:firstLineChars="0"/>
        <w:jc w:val="both"/>
        <w:rPr>
          <w:rFonts w:ascii="宋体" w:hAnsi="宋体"/>
          <w:color w:val="000000"/>
          <w:sz w:val="24"/>
        </w:rPr>
      </w:pPr>
      <w:r w:rsidRPr="005D2A81">
        <w:rPr>
          <w:rFonts w:ascii="宋体" w:hAnsi="宋体" w:hint="eastAsia"/>
          <w:color w:val="000000"/>
          <w:sz w:val="24"/>
        </w:rPr>
        <w:t>乙方负责办理运输和保险，将货物运抵交货地点。有关运输、保险和装卸等一切相关的费用由乙方承担。</w:t>
      </w:r>
    </w:p>
    <w:p w14:paraId="02231D0C" w14:textId="77777777" w:rsidR="00CD098C" w:rsidRPr="005D2A81" w:rsidRDefault="00CD098C" w:rsidP="00CD098C">
      <w:pPr>
        <w:pStyle w:val="14"/>
        <w:numPr>
          <w:ilvl w:val="0"/>
          <w:numId w:val="17"/>
        </w:numPr>
        <w:ind w:firstLineChars="0"/>
        <w:jc w:val="both"/>
        <w:rPr>
          <w:rFonts w:ascii="宋体" w:hAnsi="宋体"/>
          <w:color w:val="000000"/>
          <w:sz w:val="24"/>
        </w:rPr>
      </w:pPr>
      <w:r w:rsidRPr="005D2A81">
        <w:rPr>
          <w:rFonts w:ascii="宋体" w:hAnsi="宋体" w:hint="eastAsia"/>
          <w:color w:val="000000"/>
          <w:sz w:val="24"/>
        </w:rPr>
        <w:t>乙方应办理合同货物从出厂至交货竣工移交期间的保险，保险应按照发票金额的</w:t>
      </w:r>
      <w:r w:rsidRPr="005D2A81">
        <w:rPr>
          <w:rFonts w:ascii="宋体" w:hAnsi="宋体"/>
          <w:color w:val="000000"/>
          <w:sz w:val="24"/>
        </w:rPr>
        <w:t>110</w:t>
      </w:r>
      <w:r w:rsidRPr="005D2A81">
        <w:rPr>
          <w:rFonts w:ascii="宋体" w:hAnsi="宋体" w:hint="eastAsia"/>
          <w:color w:val="000000"/>
          <w:sz w:val="24"/>
        </w:rPr>
        <w:t>％办理“一切险”。即便若实际办理的保险与该要求存在不一致的情形，相关的风险亦均应由乙方承担。</w:t>
      </w:r>
    </w:p>
    <w:p w14:paraId="181DFA27" w14:textId="77777777" w:rsidR="00CD098C" w:rsidRPr="005D2A81" w:rsidRDefault="00CD098C" w:rsidP="00CD098C">
      <w:pPr>
        <w:pStyle w:val="14"/>
        <w:numPr>
          <w:ilvl w:val="0"/>
          <w:numId w:val="17"/>
        </w:numPr>
        <w:ind w:firstLineChars="0"/>
        <w:jc w:val="both"/>
        <w:rPr>
          <w:rFonts w:ascii="宋体" w:hAnsi="宋体"/>
          <w:color w:val="000000"/>
          <w:sz w:val="24"/>
        </w:rPr>
      </w:pPr>
      <w:r w:rsidRPr="005D2A81">
        <w:rPr>
          <w:rFonts w:ascii="宋体" w:hAnsi="宋体" w:hint="eastAsia"/>
          <w:color w:val="000000"/>
          <w:sz w:val="24"/>
        </w:rPr>
        <w:t>货物应运至甲方指定地点，并卸至甲方指定位置，开箱清点及初步检验时双方应派人员参加，如甲方不到场检验，乙方需承担起检验及保管责任，其责任直至所有货</w:t>
      </w:r>
      <w:r w:rsidRPr="005D2A81">
        <w:rPr>
          <w:rFonts w:ascii="宋体" w:hAnsi="宋体" w:hint="eastAsia"/>
          <w:color w:val="000000"/>
          <w:sz w:val="24"/>
        </w:rPr>
        <w:lastRenderedPageBreak/>
        <w:t>物运抵现场并且安装完毕经检验竣工合格交付甲方。</w:t>
      </w:r>
    </w:p>
    <w:p w14:paraId="511264C3" w14:textId="77777777" w:rsidR="00CD098C" w:rsidRPr="005D2A81" w:rsidRDefault="00CD098C" w:rsidP="00CD098C">
      <w:pPr>
        <w:pStyle w:val="14"/>
        <w:numPr>
          <w:ilvl w:val="0"/>
          <w:numId w:val="17"/>
        </w:numPr>
        <w:ind w:firstLineChars="0"/>
        <w:jc w:val="both"/>
        <w:rPr>
          <w:rFonts w:ascii="宋体" w:hAnsi="宋体"/>
          <w:color w:val="000000"/>
          <w:sz w:val="24"/>
        </w:rPr>
      </w:pPr>
      <w:r w:rsidRPr="005D2A81">
        <w:rPr>
          <w:rFonts w:ascii="宋体" w:hAnsi="宋体" w:hint="eastAsia"/>
          <w:color w:val="000000"/>
          <w:sz w:val="24"/>
        </w:rPr>
        <w:t>所有货物运抵现场并且安装完毕经检验竣工合格交付甲方，该日期为交货日期。双方签署竣工交付收货单后为交货完毕。该竣工交付收货单或其它名城的该等收货单一式两份，甲方和乙方各执一份。竣工交货完毕货物所有权发生转移，此前货物毁坏的风险由乙方承担。</w:t>
      </w:r>
    </w:p>
    <w:p w14:paraId="49B07F54" w14:textId="77777777" w:rsidR="00CD098C" w:rsidRPr="005D2A81" w:rsidRDefault="00CD098C" w:rsidP="00CD098C">
      <w:pPr>
        <w:pStyle w:val="14"/>
        <w:numPr>
          <w:ilvl w:val="0"/>
          <w:numId w:val="17"/>
        </w:numPr>
        <w:ind w:firstLineChars="0"/>
        <w:jc w:val="both"/>
        <w:rPr>
          <w:rFonts w:ascii="宋体" w:hAnsi="宋体"/>
          <w:color w:val="000000"/>
          <w:sz w:val="24"/>
        </w:rPr>
      </w:pPr>
      <w:r w:rsidRPr="005D2A81">
        <w:rPr>
          <w:rFonts w:ascii="宋体" w:hAnsi="宋体" w:hint="eastAsia"/>
          <w:color w:val="000000"/>
          <w:sz w:val="24"/>
        </w:rPr>
        <w:t>乙方应在货物运到甲方地点日七日前，向甲方提供货物卸车、清点计划（内容包括：合同号、设备名称、数量、价格、箱数、型号规格、重量和体积、拟发运的时间及其他必要的说明），并于发运的同时通知甲方。</w:t>
      </w:r>
    </w:p>
    <w:p w14:paraId="1311A856" w14:textId="77777777" w:rsidR="00CD098C" w:rsidRPr="005D2A81" w:rsidRDefault="00CD098C" w:rsidP="00CD098C">
      <w:pPr>
        <w:pStyle w:val="14"/>
        <w:numPr>
          <w:ilvl w:val="0"/>
          <w:numId w:val="17"/>
        </w:numPr>
        <w:ind w:firstLineChars="0"/>
        <w:jc w:val="both"/>
        <w:rPr>
          <w:rFonts w:ascii="宋体" w:hAnsi="宋体"/>
          <w:color w:val="000000"/>
          <w:sz w:val="24"/>
        </w:rPr>
      </w:pPr>
      <w:r w:rsidRPr="005D2A81">
        <w:rPr>
          <w:rFonts w:ascii="宋体" w:hAnsi="宋体" w:hint="eastAsia"/>
          <w:color w:val="000000"/>
          <w:sz w:val="24"/>
        </w:rPr>
        <w:t>在现场交货方式下，乙方装运的货物不应超过合同规定的数量或重量。否则乙方应对超运部分的数量或重量而引起的一切后果负责。</w:t>
      </w:r>
    </w:p>
    <w:p w14:paraId="2773B785" w14:textId="77777777" w:rsidR="00CD098C" w:rsidRPr="005D2A81" w:rsidRDefault="00CD098C" w:rsidP="00CD098C">
      <w:pPr>
        <w:pStyle w:val="14"/>
        <w:numPr>
          <w:ilvl w:val="0"/>
          <w:numId w:val="17"/>
        </w:numPr>
        <w:ind w:firstLineChars="0"/>
        <w:jc w:val="both"/>
        <w:rPr>
          <w:rFonts w:ascii="宋体" w:hAnsi="宋体"/>
          <w:color w:val="000000"/>
          <w:sz w:val="24"/>
        </w:rPr>
      </w:pPr>
      <w:r w:rsidRPr="005D2A81">
        <w:rPr>
          <w:rFonts w:ascii="宋体" w:hAnsi="宋体" w:hint="eastAsia"/>
          <w:color w:val="000000"/>
          <w:sz w:val="24"/>
        </w:rPr>
        <w:t>交货日期详见合同条款专用部分。若由于业主场地狭窄，乙方必须根据总包方的工程进度和书面通知，安排制造、卸货和交货，否则引起的厂内外库存费用等一切责任由乙方负责。总包方应当根据自身工程进度，在洽当的时间提前书面通知乙方组织制造、交货和安装，如因总包方安排不当，其责自负。</w:t>
      </w:r>
    </w:p>
    <w:p w14:paraId="1D543FB6" w14:textId="77777777" w:rsidR="00CD098C" w:rsidRPr="005D2A81" w:rsidRDefault="00CD098C" w:rsidP="00CD098C">
      <w:pPr>
        <w:pStyle w:val="14"/>
        <w:numPr>
          <w:ilvl w:val="0"/>
          <w:numId w:val="17"/>
        </w:numPr>
        <w:ind w:firstLineChars="0"/>
        <w:jc w:val="both"/>
        <w:rPr>
          <w:rFonts w:ascii="宋体" w:hAnsi="宋体"/>
          <w:color w:val="000000"/>
          <w:sz w:val="24"/>
        </w:rPr>
      </w:pPr>
      <w:r w:rsidRPr="005D2A81">
        <w:rPr>
          <w:rFonts w:ascii="宋体" w:hAnsi="宋体" w:hint="eastAsia"/>
          <w:color w:val="000000"/>
          <w:sz w:val="24"/>
        </w:rPr>
        <w:t>运输方式详见合同条款专用部分。</w:t>
      </w:r>
    </w:p>
    <w:p w14:paraId="441CED27" w14:textId="77777777" w:rsidR="00CD098C" w:rsidRPr="005D2A81" w:rsidRDefault="00CD098C" w:rsidP="00CD098C">
      <w:pPr>
        <w:pStyle w:val="14"/>
        <w:numPr>
          <w:ilvl w:val="0"/>
          <w:numId w:val="17"/>
        </w:numPr>
        <w:ind w:firstLineChars="0"/>
        <w:rPr>
          <w:rFonts w:ascii="宋体" w:hAnsi="宋体"/>
          <w:color w:val="000000"/>
          <w:sz w:val="24"/>
        </w:rPr>
      </w:pPr>
      <w:r w:rsidRPr="005D2A81">
        <w:rPr>
          <w:rFonts w:ascii="宋体" w:hAnsi="宋体" w:hint="eastAsia"/>
          <w:color w:val="000000"/>
          <w:sz w:val="24"/>
        </w:rPr>
        <w:t>交货（安装、调试、服务）地点详见合同条款专用部分。</w:t>
      </w:r>
    </w:p>
    <w:p w14:paraId="24C2C850" w14:textId="77777777" w:rsidR="00CD098C" w:rsidRPr="005D2A81" w:rsidRDefault="00CD098C" w:rsidP="00A43C2E">
      <w:pPr>
        <w:pStyle w:val="2"/>
        <w:numPr>
          <w:ilvl w:val="0"/>
          <w:numId w:val="11"/>
        </w:numPr>
        <w:autoSpaceDE/>
        <w:autoSpaceDN/>
        <w:adjustRightInd/>
        <w:spacing w:before="260" w:after="260" w:line="413" w:lineRule="auto"/>
        <w:ind w:firstLineChars="200" w:firstLine="482"/>
        <w:jc w:val="left"/>
        <w:rPr>
          <w:rFonts w:ascii="宋体" w:eastAsia="宋体" w:hAnsi="宋体"/>
          <w:color w:val="000000"/>
          <w:sz w:val="24"/>
          <w:szCs w:val="24"/>
        </w:rPr>
      </w:pPr>
      <w:r w:rsidRPr="005D2A81">
        <w:rPr>
          <w:rFonts w:ascii="宋体" w:eastAsia="宋体" w:hAnsi="宋体" w:hint="eastAsia"/>
          <w:color w:val="000000"/>
          <w:sz w:val="24"/>
          <w:szCs w:val="24"/>
        </w:rPr>
        <w:t>包装和标记</w:t>
      </w:r>
    </w:p>
    <w:p w14:paraId="5F8B620D" w14:textId="77777777" w:rsidR="00CD098C" w:rsidRPr="005D2A81" w:rsidRDefault="00CD098C" w:rsidP="00CD098C">
      <w:pPr>
        <w:pStyle w:val="14"/>
        <w:numPr>
          <w:ilvl w:val="0"/>
          <w:numId w:val="18"/>
        </w:numPr>
        <w:ind w:firstLineChars="0"/>
        <w:jc w:val="both"/>
        <w:rPr>
          <w:rFonts w:ascii="宋体" w:hAnsi="宋体"/>
          <w:color w:val="000000"/>
          <w:sz w:val="24"/>
        </w:rPr>
      </w:pPr>
      <w:r w:rsidRPr="005D2A81">
        <w:rPr>
          <w:rFonts w:ascii="宋体" w:hAnsi="宋体" w:hint="eastAsia"/>
          <w:color w:val="000000"/>
          <w:sz w:val="24"/>
        </w:rPr>
        <w:t>乙方交付的所有合同货物应具有适于运输的坚固包装，并且乙方应根据合同货物的不同特性和要求采取防潮、防雨、防锈、防震、防腐等保护措施，以确保合同货物安全无损地送达交货地点。</w:t>
      </w:r>
    </w:p>
    <w:p w14:paraId="013D8762" w14:textId="77777777" w:rsidR="00CD098C" w:rsidRPr="005D2A81" w:rsidRDefault="00CD098C" w:rsidP="00CD098C">
      <w:pPr>
        <w:pStyle w:val="14"/>
        <w:numPr>
          <w:ilvl w:val="0"/>
          <w:numId w:val="18"/>
        </w:numPr>
        <w:ind w:firstLineChars="0"/>
        <w:jc w:val="both"/>
        <w:rPr>
          <w:rFonts w:ascii="宋体" w:hAnsi="宋体"/>
          <w:color w:val="000000"/>
          <w:sz w:val="24"/>
        </w:rPr>
      </w:pPr>
      <w:r w:rsidRPr="005D2A81">
        <w:rPr>
          <w:rFonts w:ascii="宋体" w:hAnsi="宋体" w:hint="eastAsia"/>
          <w:color w:val="000000"/>
          <w:sz w:val="24"/>
        </w:rPr>
        <w:t>若合同货物采用集装箱装运的，乙方应在每件包装箱相对的二个侧面上，用不褪色的油漆以醒目的中文做出以下标记：</w:t>
      </w:r>
    </w:p>
    <w:p w14:paraId="307F7B57" w14:textId="77777777" w:rsidR="00CD098C" w:rsidRPr="005D2A81" w:rsidRDefault="00CD098C" w:rsidP="00CD098C">
      <w:pPr>
        <w:ind w:leftChars="200" w:left="420"/>
        <w:rPr>
          <w:rFonts w:ascii="宋体" w:hAnsi="宋体"/>
          <w:color w:val="000000"/>
          <w:sz w:val="24"/>
        </w:rPr>
      </w:pPr>
      <w:r w:rsidRPr="005D2A81">
        <w:rPr>
          <w:rFonts w:ascii="宋体" w:hAnsi="宋体" w:hint="eastAsia"/>
          <w:color w:val="000000"/>
          <w:sz w:val="24"/>
        </w:rPr>
        <w:t>收货单位：</w:t>
      </w:r>
      <w:r w:rsidRPr="005D2A81">
        <w:rPr>
          <w:rFonts w:ascii="宋体" w:hAnsi="宋体"/>
          <w:color w:val="000000"/>
          <w:sz w:val="24"/>
          <w:u w:val="single"/>
        </w:rPr>
        <w:t xml:space="preserve">                                                                        </w:t>
      </w:r>
    </w:p>
    <w:p w14:paraId="25AB900D" w14:textId="77777777" w:rsidR="00CD098C" w:rsidRPr="005D2A81" w:rsidRDefault="00CD098C" w:rsidP="00CD098C">
      <w:pPr>
        <w:ind w:leftChars="200" w:left="420"/>
        <w:rPr>
          <w:rFonts w:ascii="宋体" w:hAnsi="宋体"/>
          <w:color w:val="000000"/>
          <w:sz w:val="24"/>
        </w:rPr>
      </w:pPr>
      <w:r w:rsidRPr="005D2A81">
        <w:rPr>
          <w:rFonts w:ascii="宋体" w:hAnsi="宋体" w:hint="eastAsia"/>
          <w:color w:val="000000"/>
          <w:sz w:val="24"/>
        </w:rPr>
        <w:t>货物名称：</w:t>
      </w:r>
      <w:r w:rsidRPr="005D2A81">
        <w:rPr>
          <w:rFonts w:ascii="宋体" w:hAnsi="宋体"/>
          <w:color w:val="000000"/>
          <w:sz w:val="24"/>
          <w:u w:val="single"/>
        </w:rPr>
        <w:t xml:space="preserve">                                                                        </w:t>
      </w:r>
    </w:p>
    <w:p w14:paraId="41C200BA" w14:textId="77777777" w:rsidR="00CD098C" w:rsidRPr="005D2A81" w:rsidRDefault="00CD098C" w:rsidP="00CD098C">
      <w:pPr>
        <w:ind w:leftChars="200" w:left="420"/>
        <w:rPr>
          <w:rFonts w:ascii="宋体" w:hAnsi="宋体"/>
          <w:color w:val="000000"/>
          <w:sz w:val="24"/>
        </w:rPr>
      </w:pPr>
      <w:r w:rsidRPr="005D2A81">
        <w:rPr>
          <w:rFonts w:ascii="宋体" w:hAnsi="宋体" w:hint="eastAsia"/>
          <w:color w:val="000000"/>
          <w:sz w:val="24"/>
        </w:rPr>
        <w:t>箱号</w:t>
      </w:r>
      <w:r w:rsidRPr="005D2A81">
        <w:rPr>
          <w:rFonts w:ascii="宋体" w:hAnsi="宋体"/>
          <w:color w:val="000000"/>
          <w:sz w:val="24"/>
        </w:rPr>
        <w:t>/</w:t>
      </w:r>
      <w:r w:rsidRPr="005D2A81">
        <w:rPr>
          <w:rFonts w:ascii="宋体" w:hAnsi="宋体" w:hint="eastAsia"/>
          <w:color w:val="000000"/>
          <w:sz w:val="24"/>
        </w:rPr>
        <w:t>件号：</w:t>
      </w:r>
      <w:r w:rsidRPr="005D2A81">
        <w:rPr>
          <w:rFonts w:ascii="宋体" w:hAnsi="宋体"/>
          <w:color w:val="000000"/>
          <w:sz w:val="24"/>
          <w:u w:val="single"/>
        </w:rPr>
        <w:t xml:space="preserve">                                                                       </w:t>
      </w:r>
    </w:p>
    <w:p w14:paraId="4AA2B207" w14:textId="77777777" w:rsidR="00CD098C" w:rsidRPr="005D2A81" w:rsidRDefault="00CD098C" w:rsidP="00CD098C">
      <w:pPr>
        <w:ind w:leftChars="200" w:left="420"/>
        <w:rPr>
          <w:rFonts w:ascii="宋体" w:hAnsi="宋体"/>
          <w:color w:val="000000"/>
          <w:sz w:val="24"/>
        </w:rPr>
      </w:pPr>
      <w:r w:rsidRPr="005D2A81">
        <w:rPr>
          <w:rFonts w:ascii="宋体" w:hAnsi="宋体" w:hint="eastAsia"/>
          <w:color w:val="000000"/>
          <w:sz w:val="24"/>
        </w:rPr>
        <w:t>毛重（千克）：</w:t>
      </w:r>
      <w:r w:rsidRPr="005D2A81">
        <w:rPr>
          <w:rFonts w:ascii="宋体" w:hAnsi="宋体"/>
          <w:color w:val="000000"/>
          <w:sz w:val="24"/>
          <w:u w:val="single"/>
        </w:rPr>
        <w:t xml:space="preserve">                                                                   </w:t>
      </w:r>
    </w:p>
    <w:p w14:paraId="5E949F97" w14:textId="77777777" w:rsidR="00CD098C" w:rsidRPr="005D2A81" w:rsidRDefault="00CD098C" w:rsidP="00CD098C">
      <w:pPr>
        <w:ind w:leftChars="200" w:left="420"/>
        <w:rPr>
          <w:rFonts w:ascii="宋体" w:hAnsi="宋体"/>
          <w:color w:val="000000"/>
          <w:sz w:val="24"/>
        </w:rPr>
      </w:pPr>
      <w:r w:rsidRPr="005D2A81">
        <w:rPr>
          <w:rFonts w:ascii="宋体" w:hAnsi="宋体" w:hint="eastAsia"/>
          <w:color w:val="000000"/>
          <w:sz w:val="24"/>
        </w:rPr>
        <w:t>尺寸（长×宽×高，以厘米计）：</w:t>
      </w:r>
      <w:r w:rsidRPr="005D2A81">
        <w:rPr>
          <w:rFonts w:ascii="宋体" w:hAnsi="宋体"/>
          <w:color w:val="000000"/>
          <w:sz w:val="24"/>
          <w:u w:val="single"/>
        </w:rPr>
        <w:t xml:space="preserve">                                           </w:t>
      </w:r>
    </w:p>
    <w:p w14:paraId="06BB5706" w14:textId="77777777" w:rsidR="00CD098C" w:rsidRPr="005D2A81" w:rsidRDefault="00CD098C" w:rsidP="00CD098C">
      <w:pPr>
        <w:ind w:leftChars="200" w:left="420"/>
        <w:rPr>
          <w:rFonts w:ascii="宋体" w:hAnsi="宋体"/>
          <w:color w:val="000000"/>
          <w:sz w:val="24"/>
        </w:rPr>
      </w:pPr>
      <w:r w:rsidRPr="005D2A81">
        <w:rPr>
          <w:rFonts w:ascii="宋体" w:hAnsi="宋体" w:hint="eastAsia"/>
          <w:color w:val="000000"/>
          <w:sz w:val="24"/>
        </w:rPr>
        <w:t>发货单位：</w:t>
      </w:r>
      <w:r w:rsidRPr="005D2A81">
        <w:rPr>
          <w:rFonts w:ascii="宋体" w:hAnsi="宋体"/>
          <w:color w:val="000000"/>
          <w:sz w:val="24"/>
          <w:u w:val="single"/>
        </w:rPr>
        <w:t xml:space="preserve">                                                                         </w:t>
      </w:r>
    </w:p>
    <w:p w14:paraId="5C063B9F" w14:textId="77777777" w:rsidR="00CD098C" w:rsidRPr="005D2A81" w:rsidRDefault="00CD098C" w:rsidP="00CD098C">
      <w:pPr>
        <w:ind w:leftChars="200" w:left="420"/>
        <w:rPr>
          <w:rFonts w:ascii="宋体" w:hAnsi="宋体"/>
          <w:color w:val="000000"/>
          <w:sz w:val="24"/>
        </w:rPr>
      </w:pPr>
      <w:r w:rsidRPr="005D2A81">
        <w:rPr>
          <w:rFonts w:ascii="宋体" w:hAnsi="宋体" w:hint="eastAsia"/>
          <w:color w:val="000000"/>
          <w:sz w:val="24"/>
        </w:rPr>
        <w:t>发货单位详细地址：</w:t>
      </w:r>
      <w:r w:rsidRPr="005D2A81">
        <w:rPr>
          <w:rFonts w:ascii="宋体" w:hAnsi="宋体"/>
          <w:color w:val="000000"/>
          <w:sz w:val="24"/>
          <w:u w:val="single"/>
        </w:rPr>
        <w:t xml:space="preserve">                                                           </w:t>
      </w:r>
    </w:p>
    <w:p w14:paraId="762A36AC" w14:textId="77777777" w:rsidR="00CD098C" w:rsidRPr="005D2A81" w:rsidRDefault="00CD098C" w:rsidP="00CD098C">
      <w:pPr>
        <w:spacing w:line="360" w:lineRule="auto"/>
        <w:ind w:leftChars="200" w:left="420"/>
        <w:rPr>
          <w:rFonts w:ascii="宋体" w:hAnsi="宋体"/>
          <w:color w:val="000000"/>
          <w:sz w:val="24"/>
        </w:rPr>
      </w:pPr>
      <w:r w:rsidRPr="005D2A81">
        <w:rPr>
          <w:rFonts w:ascii="宋体" w:hAnsi="宋体" w:hint="eastAsia"/>
          <w:color w:val="000000"/>
          <w:sz w:val="24"/>
        </w:rPr>
        <w:t>乙方应根据合同货物的不同特性和装卸运输上的不同要求，在包装箱相对的二个侧</w:t>
      </w:r>
      <w:r w:rsidRPr="005D2A81">
        <w:rPr>
          <w:rFonts w:ascii="宋体" w:hAnsi="宋体" w:hint="eastAsia"/>
          <w:color w:val="000000"/>
          <w:sz w:val="24"/>
        </w:rPr>
        <w:lastRenderedPageBreak/>
        <w:t>面上用中文标记“勿倒置”、“小心轻放”、“防潮”等标志和“重心”等装卸搬运时适用的通用图案，以利于装卸和搬运。</w:t>
      </w:r>
    </w:p>
    <w:p w14:paraId="4C80649C" w14:textId="77777777" w:rsidR="00CD098C" w:rsidRPr="005D2A81" w:rsidRDefault="00CD098C" w:rsidP="00CD098C">
      <w:pPr>
        <w:pStyle w:val="14"/>
        <w:numPr>
          <w:ilvl w:val="0"/>
          <w:numId w:val="18"/>
        </w:numPr>
        <w:ind w:firstLineChars="0"/>
        <w:jc w:val="both"/>
        <w:rPr>
          <w:rFonts w:ascii="宋体" w:hAnsi="宋体"/>
          <w:color w:val="000000"/>
          <w:sz w:val="24"/>
        </w:rPr>
      </w:pPr>
      <w:r w:rsidRPr="005D2A81">
        <w:rPr>
          <w:rFonts w:ascii="宋体" w:hAnsi="宋体" w:hint="eastAsia"/>
          <w:color w:val="000000"/>
          <w:sz w:val="24"/>
        </w:rPr>
        <w:t>下列资料包装在合同货物的包装箱中：</w:t>
      </w:r>
    </w:p>
    <w:p w14:paraId="74A0A5BC" w14:textId="77777777" w:rsidR="00CD098C" w:rsidRPr="005D2A81" w:rsidRDefault="00CD098C" w:rsidP="00CD098C">
      <w:pPr>
        <w:pStyle w:val="14"/>
        <w:numPr>
          <w:ilvl w:val="0"/>
          <w:numId w:val="19"/>
        </w:numPr>
        <w:ind w:left="1418" w:firstLineChars="0" w:hanging="998"/>
        <w:jc w:val="both"/>
        <w:rPr>
          <w:rFonts w:ascii="宋体" w:hAnsi="宋体"/>
          <w:color w:val="000000"/>
          <w:sz w:val="24"/>
        </w:rPr>
      </w:pPr>
      <w:r w:rsidRPr="005D2A81">
        <w:rPr>
          <w:rFonts w:ascii="宋体" w:hAnsi="宋体" w:hint="eastAsia"/>
          <w:color w:val="000000"/>
          <w:sz w:val="24"/>
        </w:rPr>
        <w:t>装箱单</w:t>
      </w:r>
    </w:p>
    <w:p w14:paraId="5203212B" w14:textId="77777777" w:rsidR="00CD098C" w:rsidRPr="005D2A81" w:rsidRDefault="00CD098C" w:rsidP="00CD098C">
      <w:pPr>
        <w:pStyle w:val="14"/>
        <w:numPr>
          <w:ilvl w:val="0"/>
          <w:numId w:val="19"/>
        </w:numPr>
        <w:ind w:left="1418" w:firstLineChars="0" w:hanging="998"/>
        <w:jc w:val="both"/>
        <w:rPr>
          <w:rFonts w:ascii="宋体" w:hAnsi="宋体"/>
          <w:color w:val="000000"/>
          <w:sz w:val="24"/>
        </w:rPr>
      </w:pPr>
      <w:r w:rsidRPr="005D2A81">
        <w:rPr>
          <w:rFonts w:ascii="宋体" w:hAnsi="宋体" w:hint="eastAsia"/>
          <w:color w:val="000000"/>
          <w:sz w:val="24"/>
        </w:rPr>
        <w:t>合同货物数量和质量合格证书、保修证书</w:t>
      </w:r>
    </w:p>
    <w:p w14:paraId="5D1C62D5" w14:textId="77777777" w:rsidR="00CD098C" w:rsidRPr="005D2A81" w:rsidRDefault="00CD098C" w:rsidP="00CD098C">
      <w:pPr>
        <w:pStyle w:val="14"/>
        <w:numPr>
          <w:ilvl w:val="0"/>
          <w:numId w:val="19"/>
        </w:numPr>
        <w:ind w:left="1418" w:firstLineChars="0" w:hanging="998"/>
        <w:jc w:val="both"/>
        <w:rPr>
          <w:rFonts w:ascii="宋体" w:hAnsi="宋体"/>
          <w:color w:val="000000"/>
          <w:sz w:val="24"/>
        </w:rPr>
      </w:pPr>
      <w:r w:rsidRPr="005D2A81">
        <w:rPr>
          <w:rFonts w:ascii="宋体" w:hAnsi="宋体" w:hint="eastAsia"/>
          <w:color w:val="000000"/>
          <w:sz w:val="24"/>
        </w:rPr>
        <w:t>产品使用说明书及其它必要的技术资料</w:t>
      </w:r>
    </w:p>
    <w:p w14:paraId="25087B05" w14:textId="77777777" w:rsidR="00CD098C" w:rsidRPr="005D2A81" w:rsidRDefault="00CD098C" w:rsidP="00CD098C">
      <w:pPr>
        <w:pStyle w:val="14"/>
        <w:numPr>
          <w:ilvl w:val="0"/>
          <w:numId w:val="18"/>
        </w:numPr>
        <w:ind w:firstLineChars="0"/>
        <w:jc w:val="both"/>
        <w:rPr>
          <w:rFonts w:ascii="宋体" w:hAnsi="宋体"/>
          <w:color w:val="000000"/>
          <w:sz w:val="24"/>
        </w:rPr>
      </w:pPr>
      <w:r w:rsidRPr="005D2A81">
        <w:rPr>
          <w:rFonts w:ascii="宋体" w:hAnsi="宋体" w:hint="eastAsia"/>
          <w:color w:val="000000"/>
          <w:sz w:val="24"/>
        </w:rPr>
        <w:t>凡由于乙方对合同货物包装不善、标记不明、防护措施不当或在合同货物装箱前保管不良，致使合同货物遭到损坏或丢失，乙方应负责免费修理或更换，并承担由此给甲方造成的一切损失。</w:t>
      </w:r>
    </w:p>
    <w:p w14:paraId="51642909" w14:textId="77777777" w:rsidR="00CD098C" w:rsidRPr="005D2A81" w:rsidRDefault="00CD098C" w:rsidP="00A43C2E">
      <w:pPr>
        <w:pStyle w:val="2"/>
        <w:numPr>
          <w:ilvl w:val="0"/>
          <w:numId w:val="11"/>
        </w:numPr>
        <w:autoSpaceDE/>
        <w:autoSpaceDN/>
        <w:adjustRightInd/>
        <w:spacing w:before="260" w:after="260" w:line="413" w:lineRule="auto"/>
        <w:ind w:firstLineChars="200" w:firstLine="482"/>
        <w:jc w:val="left"/>
        <w:rPr>
          <w:rFonts w:ascii="宋体" w:eastAsia="宋体" w:hAnsi="宋体"/>
          <w:color w:val="000000"/>
          <w:sz w:val="24"/>
          <w:szCs w:val="24"/>
        </w:rPr>
      </w:pPr>
      <w:r w:rsidRPr="005D2A81">
        <w:rPr>
          <w:rFonts w:ascii="宋体" w:eastAsia="宋体" w:hAnsi="宋体" w:hint="eastAsia"/>
          <w:color w:val="000000"/>
          <w:sz w:val="24"/>
          <w:szCs w:val="24"/>
        </w:rPr>
        <w:t>质量标准和检验方式</w:t>
      </w:r>
    </w:p>
    <w:p w14:paraId="0A871D48" w14:textId="77777777" w:rsidR="00CD098C" w:rsidRPr="005D2A81" w:rsidRDefault="00CD098C" w:rsidP="00CD098C">
      <w:pPr>
        <w:pStyle w:val="14"/>
        <w:numPr>
          <w:ilvl w:val="0"/>
          <w:numId w:val="20"/>
        </w:numPr>
        <w:ind w:firstLineChars="0"/>
        <w:jc w:val="both"/>
        <w:rPr>
          <w:rFonts w:ascii="宋体" w:hAnsi="宋体"/>
          <w:color w:val="000000"/>
          <w:sz w:val="24"/>
        </w:rPr>
      </w:pPr>
      <w:r w:rsidRPr="005D2A81">
        <w:rPr>
          <w:rFonts w:ascii="宋体" w:hAnsi="宋体" w:hint="eastAsia"/>
          <w:color w:val="000000"/>
          <w:sz w:val="24"/>
        </w:rPr>
        <w:t>乙方应保证提供给甲方的合同货物是货物生产厂商原造的，全新、未使用过的，是用符合要求的工艺和材料制造而成的，并完全满足本项目招标文件规定的质量、性能和规格的要求。</w:t>
      </w:r>
    </w:p>
    <w:p w14:paraId="7C7B12EB" w14:textId="77777777" w:rsidR="00CD098C" w:rsidRPr="005D2A81" w:rsidRDefault="00CD098C" w:rsidP="00CD098C">
      <w:pPr>
        <w:pStyle w:val="14"/>
        <w:numPr>
          <w:ilvl w:val="0"/>
          <w:numId w:val="20"/>
        </w:numPr>
        <w:ind w:firstLineChars="0"/>
        <w:jc w:val="both"/>
        <w:rPr>
          <w:rFonts w:ascii="宋体" w:hAnsi="宋体"/>
          <w:color w:val="000000"/>
          <w:sz w:val="24"/>
        </w:rPr>
      </w:pPr>
      <w:r w:rsidRPr="005D2A81">
        <w:rPr>
          <w:rFonts w:ascii="宋体" w:hAnsi="宋体" w:hint="eastAsia"/>
          <w:color w:val="000000"/>
          <w:sz w:val="24"/>
        </w:rPr>
        <w:t>乙方提供给甲方的合同货物应通过货物制造厂商的出厂检验，并提供质量合格证书。乙方承诺提供给甲方的合同货物的技术规范应与本项目招标文件中投标货物清单、质量要求和供货部分中的规定及投标文件中投标货物技术规范偏离表</w:t>
      </w:r>
      <w:r w:rsidRPr="005D2A81">
        <w:rPr>
          <w:rFonts w:ascii="宋体" w:hAnsi="宋体"/>
          <w:color w:val="000000"/>
          <w:sz w:val="24"/>
        </w:rPr>
        <w:t>(</w:t>
      </w:r>
      <w:r w:rsidRPr="005D2A81">
        <w:rPr>
          <w:rFonts w:ascii="宋体" w:hAnsi="宋体" w:hint="eastAsia"/>
          <w:color w:val="000000"/>
          <w:sz w:val="24"/>
        </w:rPr>
        <w:t>如果被采购人接受</w:t>
      </w:r>
      <w:r w:rsidRPr="005D2A81">
        <w:rPr>
          <w:rFonts w:ascii="宋体" w:hAnsi="宋体"/>
          <w:color w:val="000000"/>
          <w:sz w:val="24"/>
        </w:rPr>
        <w:t>)</w:t>
      </w:r>
      <w:r w:rsidRPr="005D2A81">
        <w:rPr>
          <w:rFonts w:ascii="宋体" w:hAnsi="宋体" w:hint="eastAsia"/>
          <w:color w:val="000000"/>
          <w:sz w:val="24"/>
        </w:rPr>
        <w:t>相一致，同时，乙方提供的货物质量应符合中华人民共和国相关标准及相应的技术规范、本次采购相关文件中的全部相关要求及乙方工厂相关标准及相应的技术规范中之较高者。</w:t>
      </w:r>
    </w:p>
    <w:p w14:paraId="1891B151" w14:textId="77777777" w:rsidR="00CD098C" w:rsidRPr="005D2A81" w:rsidRDefault="00CD098C" w:rsidP="00CD098C">
      <w:pPr>
        <w:pStyle w:val="14"/>
        <w:numPr>
          <w:ilvl w:val="0"/>
          <w:numId w:val="20"/>
        </w:numPr>
        <w:ind w:firstLineChars="0"/>
        <w:jc w:val="both"/>
        <w:rPr>
          <w:rFonts w:ascii="宋体" w:hAnsi="宋体"/>
          <w:color w:val="000000"/>
          <w:sz w:val="24"/>
        </w:rPr>
      </w:pPr>
      <w:r w:rsidRPr="005D2A81">
        <w:rPr>
          <w:rFonts w:ascii="宋体" w:hAnsi="宋体" w:hint="eastAsia"/>
          <w:color w:val="000000"/>
          <w:sz w:val="24"/>
        </w:rPr>
        <w:t>乙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14:paraId="284C3224" w14:textId="77777777" w:rsidR="00CD098C" w:rsidRPr="005D2A81" w:rsidRDefault="00CD098C" w:rsidP="00CD098C">
      <w:pPr>
        <w:pStyle w:val="14"/>
        <w:numPr>
          <w:ilvl w:val="0"/>
          <w:numId w:val="20"/>
        </w:numPr>
        <w:ind w:firstLineChars="0"/>
        <w:jc w:val="both"/>
        <w:rPr>
          <w:rFonts w:ascii="宋体" w:hAnsi="宋体"/>
          <w:color w:val="000000"/>
          <w:sz w:val="24"/>
        </w:rPr>
      </w:pPr>
      <w:r w:rsidRPr="005D2A81">
        <w:rPr>
          <w:rFonts w:ascii="宋体" w:hAnsi="宋体" w:hint="eastAsia"/>
          <w:color w:val="000000"/>
          <w:sz w:val="24"/>
        </w:rPr>
        <w:t>乙方应保证所提供的货物经正确安装、合理操作和维护保养在其使用寿命期内具有令甲方满意的性能，并对由于合同货物的设计、工艺或材料的缺陷而发生的任何故</w:t>
      </w:r>
      <w:r w:rsidRPr="005D2A81">
        <w:rPr>
          <w:rFonts w:ascii="宋体" w:hAnsi="宋体" w:hint="eastAsia"/>
          <w:color w:val="000000"/>
          <w:sz w:val="24"/>
        </w:rPr>
        <w:lastRenderedPageBreak/>
        <w:t>障负责。</w:t>
      </w:r>
    </w:p>
    <w:p w14:paraId="0E2C4E05" w14:textId="77777777" w:rsidR="00CD098C" w:rsidRPr="005D2A81" w:rsidRDefault="00CD098C" w:rsidP="00CD098C">
      <w:pPr>
        <w:pStyle w:val="14"/>
        <w:numPr>
          <w:ilvl w:val="0"/>
          <w:numId w:val="20"/>
        </w:numPr>
        <w:ind w:firstLineChars="0"/>
        <w:jc w:val="both"/>
        <w:rPr>
          <w:rFonts w:ascii="宋体" w:hAnsi="宋体"/>
          <w:color w:val="000000"/>
          <w:sz w:val="24"/>
        </w:rPr>
      </w:pPr>
      <w:r w:rsidRPr="005D2A81">
        <w:rPr>
          <w:rFonts w:ascii="宋体" w:hAnsi="宋体" w:hint="eastAsia"/>
          <w:color w:val="000000"/>
          <w:sz w:val="24"/>
        </w:rPr>
        <w:t>乙方提供的设备抵达甲方指定地点后的开箱清点及初步检验，应依据乙方提供的开箱要求和环境要求，按照装箱清单进行。乙方应在收到甲方的验货通知后三日内到现场参加开箱清点及初步检验，开箱清点及初步检验时双方均应派员参加，并签署验收证书，以此作为乙方履约进度的依据。否则，乙方应承认甲方的单方检验结果。但在任何情形下，上述验收均不具有减少或免除乙方质量相关责任的法律效果。</w:t>
      </w:r>
    </w:p>
    <w:p w14:paraId="54B9DF78" w14:textId="77777777" w:rsidR="00CD098C" w:rsidRPr="005D2A81" w:rsidRDefault="00CD098C" w:rsidP="00CD098C">
      <w:pPr>
        <w:pStyle w:val="14"/>
        <w:numPr>
          <w:ilvl w:val="0"/>
          <w:numId w:val="20"/>
        </w:numPr>
        <w:ind w:firstLineChars="0"/>
        <w:jc w:val="both"/>
        <w:rPr>
          <w:rFonts w:ascii="宋体" w:hAnsi="宋体"/>
          <w:color w:val="000000"/>
          <w:sz w:val="24"/>
        </w:rPr>
      </w:pPr>
      <w:r w:rsidRPr="005D2A81">
        <w:rPr>
          <w:rFonts w:ascii="宋体" w:hAnsi="宋体" w:hint="eastAsia"/>
          <w:color w:val="000000"/>
          <w:sz w:val="24"/>
        </w:rPr>
        <w:t>甲方对合同货物的数量、规格和质量的检验，应依据本项目招标文件中的有关规定进行。采用现场交货方式的，检验在交货地点进行。开箱检验的时间不迟于交货日期后三十日。</w:t>
      </w:r>
    </w:p>
    <w:p w14:paraId="79BEEDA2" w14:textId="77777777" w:rsidR="00CD098C" w:rsidRPr="005D2A81" w:rsidRDefault="00CD098C" w:rsidP="00CD098C">
      <w:pPr>
        <w:pStyle w:val="14"/>
        <w:numPr>
          <w:ilvl w:val="0"/>
          <w:numId w:val="20"/>
        </w:numPr>
        <w:ind w:firstLineChars="0"/>
        <w:jc w:val="both"/>
        <w:rPr>
          <w:rFonts w:ascii="宋体" w:hAnsi="宋体"/>
          <w:color w:val="000000"/>
          <w:sz w:val="24"/>
        </w:rPr>
      </w:pPr>
      <w:r w:rsidRPr="005D2A81">
        <w:rPr>
          <w:rFonts w:ascii="宋体" w:hAnsi="宋体" w:hint="eastAsia"/>
          <w:color w:val="000000"/>
          <w:sz w:val="24"/>
        </w:rPr>
        <w:t>若检验时发现货物数量不足、规格与合同要求不符或开箱时虽然货物外包装完好无损，但箱内货物短缺或损伤，双方应签署书面形式证明，乙方应根据该证明及时补足或更换。补足或更换的货物应在签署货损证明之日起规定期限内（详见合同条款专用部分）运达甲方指定地点，相关费用由乙方承担。</w:t>
      </w:r>
    </w:p>
    <w:p w14:paraId="2CAF6766" w14:textId="77777777" w:rsidR="00CD098C" w:rsidRPr="005D2A81" w:rsidRDefault="00CD098C" w:rsidP="00CD098C">
      <w:pPr>
        <w:pStyle w:val="14"/>
        <w:numPr>
          <w:ilvl w:val="0"/>
          <w:numId w:val="20"/>
        </w:numPr>
        <w:ind w:firstLineChars="0"/>
        <w:jc w:val="both"/>
        <w:rPr>
          <w:rFonts w:ascii="宋体" w:hAnsi="宋体"/>
          <w:color w:val="000000"/>
          <w:sz w:val="24"/>
        </w:rPr>
      </w:pPr>
      <w:r w:rsidRPr="005D2A81">
        <w:rPr>
          <w:rFonts w:ascii="宋体" w:hAnsi="宋体" w:hint="eastAsia"/>
          <w:color w:val="000000"/>
          <w:sz w:val="24"/>
        </w:rPr>
        <w:t>若甲方经进一步检验或在使用中发现货物内在的、非显而易见的损坏或缺陷，或者货物的质量与合同规定不符但并非在验收时属于显而易见</w:t>
      </w:r>
      <w:r w:rsidRPr="005D2A81">
        <w:rPr>
          <w:rFonts w:ascii="宋体" w:hAnsi="宋体"/>
          <w:color w:val="000000"/>
          <w:sz w:val="24"/>
        </w:rPr>
        <w:t>(</w:t>
      </w:r>
      <w:r w:rsidRPr="005D2A81">
        <w:rPr>
          <w:rFonts w:ascii="宋体" w:hAnsi="宋体" w:hint="eastAsia"/>
          <w:color w:val="000000"/>
          <w:sz w:val="24"/>
        </w:rPr>
        <w:t>下称“</w:t>
      </w:r>
      <w:r w:rsidRPr="005D2A81">
        <w:rPr>
          <w:rFonts w:ascii="宋体" w:hAnsi="宋体"/>
          <w:color w:val="000000"/>
          <w:sz w:val="24"/>
        </w:rPr>
        <w:t>A</w:t>
      </w:r>
      <w:r w:rsidRPr="005D2A81">
        <w:rPr>
          <w:rFonts w:ascii="宋体" w:hAnsi="宋体" w:hint="eastAsia"/>
          <w:color w:val="000000"/>
          <w:sz w:val="24"/>
        </w:rPr>
        <w:t>情形”</w:t>
      </w:r>
      <w:r w:rsidRPr="005D2A81">
        <w:rPr>
          <w:rFonts w:ascii="宋体" w:hAnsi="宋体"/>
          <w:color w:val="000000"/>
          <w:sz w:val="24"/>
        </w:rPr>
        <w:t>)</w:t>
      </w:r>
      <w:r w:rsidRPr="005D2A81">
        <w:rPr>
          <w:rFonts w:ascii="宋体" w:hAnsi="宋体" w:hint="eastAsia"/>
          <w:color w:val="000000"/>
          <w:sz w:val="24"/>
        </w:rPr>
        <w:t>；或者在货物质量保证期内</w:t>
      </w:r>
      <w:r w:rsidRPr="005D2A81">
        <w:rPr>
          <w:rFonts w:ascii="宋体" w:hAnsi="宋体"/>
          <w:color w:val="000000"/>
          <w:sz w:val="24"/>
        </w:rPr>
        <w:t>(</w:t>
      </w:r>
      <w:r w:rsidRPr="005D2A81">
        <w:rPr>
          <w:rFonts w:ascii="宋体" w:hAnsi="宋体" w:hint="eastAsia"/>
          <w:color w:val="000000"/>
          <w:sz w:val="24"/>
        </w:rPr>
        <w:t>下称“</w:t>
      </w:r>
      <w:r w:rsidRPr="005D2A81">
        <w:rPr>
          <w:rFonts w:ascii="宋体" w:hAnsi="宋体"/>
          <w:color w:val="000000"/>
          <w:sz w:val="24"/>
        </w:rPr>
        <w:t>B</w:t>
      </w:r>
      <w:r w:rsidRPr="005D2A81">
        <w:rPr>
          <w:rFonts w:ascii="宋体" w:hAnsi="宋体" w:hint="eastAsia"/>
          <w:color w:val="000000"/>
          <w:sz w:val="24"/>
        </w:rPr>
        <w:t>情形”</w:t>
      </w:r>
      <w:r w:rsidRPr="005D2A81">
        <w:rPr>
          <w:rFonts w:ascii="宋体" w:hAnsi="宋体"/>
          <w:color w:val="000000"/>
          <w:sz w:val="24"/>
        </w:rPr>
        <w:t>)</w:t>
      </w:r>
      <w:r w:rsidRPr="005D2A81">
        <w:rPr>
          <w:rFonts w:ascii="宋体" w:hAnsi="宋体" w:hint="eastAsia"/>
          <w:color w:val="000000"/>
          <w:sz w:val="24"/>
        </w:rPr>
        <w:t>、合理使用寿命期限结束前</w:t>
      </w:r>
      <w:r w:rsidRPr="005D2A81">
        <w:rPr>
          <w:rFonts w:ascii="宋体" w:hAnsi="宋体"/>
          <w:color w:val="000000"/>
          <w:sz w:val="24"/>
        </w:rPr>
        <w:t>6</w:t>
      </w:r>
      <w:r w:rsidRPr="005D2A81">
        <w:rPr>
          <w:rFonts w:ascii="宋体" w:hAnsi="宋体" w:hint="eastAsia"/>
          <w:color w:val="000000"/>
          <w:sz w:val="24"/>
        </w:rPr>
        <w:t>个月内</w:t>
      </w:r>
      <w:r w:rsidRPr="005D2A81">
        <w:rPr>
          <w:rFonts w:ascii="宋体" w:hAnsi="宋体"/>
          <w:color w:val="000000"/>
          <w:sz w:val="24"/>
        </w:rPr>
        <w:t>(</w:t>
      </w:r>
      <w:r w:rsidRPr="005D2A81">
        <w:rPr>
          <w:rFonts w:ascii="宋体" w:hAnsi="宋体" w:hint="eastAsia"/>
          <w:color w:val="000000"/>
          <w:sz w:val="24"/>
        </w:rPr>
        <w:t>下称“</w:t>
      </w:r>
      <w:r w:rsidRPr="005D2A81">
        <w:rPr>
          <w:rFonts w:ascii="宋体" w:hAnsi="宋体"/>
          <w:color w:val="000000"/>
          <w:sz w:val="24"/>
        </w:rPr>
        <w:t>C</w:t>
      </w:r>
      <w:r w:rsidRPr="005D2A81">
        <w:rPr>
          <w:rFonts w:ascii="宋体" w:hAnsi="宋体" w:hint="eastAsia"/>
          <w:color w:val="000000"/>
          <w:sz w:val="24"/>
        </w:rPr>
        <w:t>情形”</w:t>
      </w:r>
      <w:r w:rsidRPr="005D2A81">
        <w:rPr>
          <w:rFonts w:ascii="宋体" w:hAnsi="宋体"/>
          <w:color w:val="000000"/>
          <w:sz w:val="24"/>
        </w:rPr>
        <w:t>)</w:t>
      </w:r>
      <w:r w:rsidRPr="005D2A81">
        <w:rPr>
          <w:rFonts w:ascii="宋体" w:hAnsi="宋体" w:hint="eastAsia"/>
          <w:color w:val="000000"/>
          <w:sz w:val="24"/>
        </w:rPr>
        <w:t>证实货物或零部件是有缺陷的（包括潜在的缺陷或使用不符合要求的材料等），甲方有权要求乙方免费更换成没有缺陷的货物或零部件，并且，经过该项处理后甲方待遇不得低于国家部委级别发布的“三包”规定的标准。其中：对属于</w:t>
      </w:r>
      <w:r w:rsidRPr="005D2A81">
        <w:rPr>
          <w:rFonts w:ascii="宋体" w:hAnsi="宋体"/>
          <w:color w:val="000000"/>
          <w:sz w:val="24"/>
        </w:rPr>
        <w:t>A</w:t>
      </w:r>
      <w:r w:rsidRPr="005D2A81">
        <w:rPr>
          <w:rFonts w:ascii="宋体" w:hAnsi="宋体" w:hint="eastAsia"/>
          <w:color w:val="000000"/>
          <w:sz w:val="24"/>
        </w:rPr>
        <w:t>情形的货物应当用崭新且尚未拆封、未曾使用也未曾展示过的正品合格品整机、整件货物更换而不得仅更换零部件；对属于</w:t>
      </w:r>
      <w:r w:rsidRPr="005D2A81">
        <w:rPr>
          <w:rFonts w:ascii="宋体" w:hAnsi="宋体"/>
          <w:color w:val="000000"/>
          <w:sz w:val="24"/>
        </w:rPr>
        <w:t>B</w:t>
      </w:r>
      <w:r w:rsidRPr="005D2A81">
        <w:rPr>
          <w:rFonts w:ascii="宋体" w:hAnsi="宋体" w:hint="eastAsia"/>
          <w:color w:val="000000"/>
          <w:sz w:val="24"/>
        </w:rPr>
        <w:t>情形的货物应当用崭新且尚未拆封、未曾使用也未曾展示过的正品合格品更换；对属于</w:t>
      </w:r>
      <w:r w:rsidRPr="005D2A81">
        <w:rPr>
          <w:rFonts w:ascii="宋体" w:hAnsi="宋体"/>
          <w:color w:val="000000"/>
          <w:sz w:val="24"/>
        </w:rPr>
        <w:t>C</w:t>
      </w:r>
      <w:r w:rsidRPr="005D2A81">
        <w:rPr>
          <w:rFonts w:ascii="宋体" w:hAnsi="宋体" w:hint="eastAsia"/>
          <w:color w:val="000000"/>
          <w:sz w:val="24"/>
        </w:rPr>
        <w:t>情形的货物应当用不低于需更换货物成新的正品合格品更换。甲方可以在发现该情形后尽快并且至迟应当在上述各对应期限结束之日起</w:t>
      </w:r>
      <w:r w:rsidRPr="005D2A81">
        <w:rPr>
          <w:rFonts w:ascii="宋体" w:hAnsi="宋体"/>
          <w:color w:val="000000"/>
          <w:sz w:val="24"/>
        </w:rPr>
        <w:t>7</w:t>
      </w:r>
      <w:r w:rsidRPr="005D2A81">
        <w:rPr>
          <w:rFonts w:ascii="宋体" w:hAnsi="宋体" w:hint="eastAsia"/>
          <w:color w:val="000000"/>
          <w:sz w:val="24"/>
        </w:rPr>
        <w:t>个工作日内以书面形式通知乙方，乙方应在收到甲方通知后</w:t>
      </w:r>
      <w:r w:rsidRPr="005D2A81">
        <w:rPr>
          <w:rFonts w:ascii="宋体" w:hAnsi="宋体"/>
          <w:color w:val="000000"/>
          <w:sz w:val="24"/>
        </w:rPr>
        <w:t>7</w:t>
      </w:r>
      <w:r w:rsidRPr="005D2A81">
        <w:rPr>
          <w:rFonts w:ascii="宋体" w:hAnsi="宋体" w:hint="eastAsia"/>
          <w:color w:val="000000"/>
          <w:sz w:val="24"/>
        </w:rPr>
        <w:t>个工作日内免费完成更换，按本合同前述各条款项规定交付及验收。</w:t>
      </w:r>
    </w:p>
    <w:p w14:paraId="601E7E28" w14:textId="77777777" w:rsidR="00CD098C" w:rsidRPr="005D2A81" w:rsidRDefault="00CD098C" w:rsidP="00CD098C">
      <w:pPr>
        <w:pStyle w:val="14"/>
        <w:numPr>
          <w:ilvl w:val="0"/>
          <w:numId w:val="20"/>
        </w:numPr>
        <w:ind w:firstLineChars="0"/>
        <w:jc w:val="both"/>
        <w:rPr>
          <w:rFonts w:ascii="宋体" w:hAnsi="宋体"/>
          <w:color w:val="000000"/>
          <w:sz w:val="24"/>
        </w:rPr>
      </w:pPr>
      <w:r w:rsidRPr="005D2A81">
        <w:rPr>
          <w:rFonts w:ascii="宋体" w:hAnsi="宋体" w:hint="eastAsia"/>
          <w:color w:val="000000"/>
          <w:sz w:val="24"/>
        </w:rPr>
        <w:t>乙方保证向甲方提供的技术资料均是清晰的、正确的、完整的，且除原设备提供的英文技术文档以外，其他文档应提供中文版本。如发现缺失或其它有误的情形，乙方应在该情形出现之日起</w:t>
      </w:r>
      <w:r w:rsidRPr="005D2A81">
        <w:rPr>
          <w:rFonts w:ascii="宋体" w:hAnsi="宋体"/>
          <w:color w:val="000000"/>
          <w:sz w:val="24"/>
        </w:rPr>
        <w:t>7</w:t>
      </w:r>
      <w:r w:rsidRPr="005D2A81">
        <w:rPr>
          <w:rFonts w:ascii="宋体" w:hAnsi="宋体" w:hint="eastAsia"/>
          <w:color w:val="000000"/>
          <w:sz w:val="24"/>
        </w:rPr>
        <w:t>日内将需补足的资料交付到甲方指定地点，按本合同前述各条款项规定交付及验收。</w:t>
      </w:r>
    </w:p>
    <w:p w14:paraId="0CDAB706" w14:textId="77777777" w:rsidR="00CD098C" w:rsidRPr="005D2A81" w:rsidRDefault="00CD098C" w:rsidP="00CD098C">
      <w:pPr>
        <w:pStyle w:val="14"/>
        <w:numPr>
          <w:ilvl w:val="0"/>
          <w:numId w:val="20"/>
        </w:numPr>
        <w:ind w:firstLineChars="0"/>
        <w:jc w:val="both"/>
        <w:rPr>
          <w:rFonts w:ascii="宋体" w:hAnsi="宋体"/>
          <w:color w:val="000000"/>
          <w:sz w:val="24"/>
        </w:rPr>
      </w:pPr>
      <w:r w:rsidRPr="005D2A81">
        <w:rPr>
          <w:rFonts w:ascii="宋体" w:hAnsi="宋体" w:hint="eastAsia"/>
          <w:color w:val="000000"/>
          <w:sz w:val="24"/>
        </w:rPr>
        <w:lastRenderedPageBreak/>
        <w:t>乙方承认本合同项下的货物属于需经试车、运行的货物，应经过至少国家规定的月数的时间周期的整套使用或整套试车、运行期方可以完成最终验收，若无上述时间规定则最低不应少于</w:t>
      </w:r>
      <w:r w:rsidRPr="005D2A81">
        <w:rPr>
          <w:rFonts w:ascii="宋体" w:hAnsi="宋体"/>
          <w:color w:val="000000"/>
          <w:sz w:val="24"/>
        </w:rPr>
        <w:t>90</w:t>
      </w:r>
      <w:r w:rsidRPr="005D2A81">
        <w:rPr>
          <w:rFonts w:ascii="宋体" w:hAnsi="宋体" w:hint="eastAsia"/>
          <w:color w:val="000000"/>
          <w:sz w:val="24"/>
        </w:rPr>
        <w:t>天</w:t>
      </w:r>
      <w:r w:rsidRPr="005D2A81">
        <w:rPr>
          <w:rFonts w:ascii="宋体" w:hAnsi="宋体"/>
          <w:color w:val="000000"/>
          <w:sz w:val="24"/>
        </w:rPr>
        <w:t>(3</w:t>
      </w:r>
      <w:r w:rsidRPr="005D2A81">
        <w:rPr>
          <w:rFonts w:ascii="宋体" w:hAnsi="宋体" w:hint="eastAsia"/>
          <w:color w:val="000000"/>
          <w:sz w:val="24"/>
        </w:rPr>
        <w:t>个月</w:t>
      </w:r>
      <w:r w:rsidRPr="005D2A81">
        <w:rPr>
          <w:rFonts w:ascii="宋体" w:hAnsi="宋体"/>
          <w:color w:val="000000"/>
          <w:sz w:val="24"/>
        </w:rPr>
        <w:t>)</w:t>
      </w:r>
      <w:r w:rsidRPr="005D2A81">
        <w:rPr>
          <w:rFonts w:ascii="宋体" w:hAnsi="宋体" w:hint="eastAsia"/>
          <w:color w:val="000000"/>
          <w:sz w:val="24"/>
        </w:rPr>
        <w:t>。对该类验收不合格或不完全合格的情形，或在本合同约定期限内发现货物缺陷及其它质量的问题或发现不符合设计要求、甲方在招标时的要求，乙方应当严格按照甲方的要求免费给予合理解决直至完全符合招、投标文件要求及本合同约定为止。</w:t>
      </w:r>
    </w:p>
    <w:p w14:paraId="3DAC29A3" w14:textId="77777777" w:rsidR="00CD098C" w:rsidRPr="005D2A81" w:rsidRDefault="00CD098C" w:rsidP="00CD098C">
      <w:pPr>
        <w:pStyle w:val="14"/>
        <w:numPr>
          <w:ilvl w:val="0"/>
          <w:numId w:val="20"/>
        </w:numPr>
        <w:ind w:firstLineChars="0"/>
        <w:jc w:val="both"/>
        <w:rPr>
          <w:rFonts w:ascii="宋体" w:hAnsi="宋体"/>
          <w:color w:val="000000"/>
          <w:sz w:val="24"/>
        </w:rPr>
      </w:pPr>
      <w:r w:rsidRPr="005D2A81">
        <w:rPr>
          <w:rFonts w:ascii="宋体" w:hAnsi="宋体" w:hint="eastAsia"/>
          <w:color w:val="000000"/>
          <w:sz w:val="24"/>
        </w:rPr>
        <w:t>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14:paraId="10C61E7F" w14:textId="77777777" w:rsidR="00CD098C" w:rsidRPr="005D2A81" w:rsidRDefault="00CD098C" w:rsidP="00CD098C">
      <w:pPr>
        <w:pStyle w:val="14"/>
        <w:numPr>
          <w:ilvl w:val="0"/>
          <w:numId w:val="20"/>
        </w:numPr>
        <w:ind w:firstLineChars="0"/>
        <w:jc w:val="both"/>
        <w:rPr>
          <w:rFonts w:ascii="宋体" w:hAnsi="宋体"/>
          <w:color w:val="000000"/>
          <w:sz w:val="24"/>
        </w:rPr>
      </w:pPr>
      <w:r w:rsidRPr="005D2A81">
        <w:rPr>
          <w:rFonts w:ascii="宋体" w:hAnsi="宋体" w:hint="eastAsia"/>
          <w:color w:val="000000"/>
          <w:sz w:val="24"/>
        </w:rPr>
        <w:t>甲方应将货物验收单同发票一起入账，作为甲方执行了政府采购的凭证。</w:t>
      </w:r>
    </w:p>
    <w:p w14:paraId="1B8C9E2B" w14:textId="77777777" w:rsidR="00CD098C" w:rsidRPr="005D2A81" w:rsidRDefault="00CD098C" w:rsidP="00A43C2E">
      <w:pPr>
        <w:pStyle w:val="2"/>
        <w:numPr>
          <w:ilvl w:val="0"/>
          <w:numId w:val="11"/>
        </w:numPr>
        <w:autoSpaceDE/>
        <w:autoSpaceDN/>
        <w:adjustRightInd/>
        <w:spacing w:before="260" w:after="260" w:line="413" w:lineRule="auto"/>
        <w:ind w:firstLineChars="200" w:firstLine="482"/>
        <w:jc w:val="left"/>
        <w:rPr>
          <w:rFonts w:ascii="宋体" w:eastAsia="宋体" w:hAnsi="宋体"/>
          <w:color w:val="000000"/>
          <w:sz w:val="24"/>
          <w:szCs w:val="24"/>
        </w:rPr>
      </w:pPr>
      <w:r w:rsidRPr="005D2A81">
        <w:rPr>
          <w:rFonts w:ascii="宋体" w:eastAsia="宋体" w:hAnsi="宋体" w:hint="eastAsia"/>
          <w:color w:val="000000"/>
          <w:sz w:val="24"/>
          <w:szCs w:val="24"/>
        </w:rPr>
        <w:t>技术服务和保修责任</w:t>
      </w:r>
    </w:p>
    <w:p w14:paraId="7C9C9BA7" w14:textId="77777777" w:rsidR="00CD098C" w:rsidRPr="005D2A81" w:rsidRDefault="00CD098C" w:rsidP="00CD098C">
      <w:pPr>
        <w:spacing w:line="360" w:lineRule="auto"/>
        <w:ind w:firstLineChars="200" w:firstLine="480"/>
        <w:rPr>
          <w:rFonts w:ascii="宋体" w:hAnsi="宋体"/>
          <w:color w:val="000000"/>
          <w:sz w:val="24"/>
        </w:rPr>
      </w:pPr>
      <w:r w:rsidRPr="005D2A81">
        <w:rPr>
          <w:rFonts w:ascii="宋体" w:hAnsi="宋体" w:hint="eastAsia"/>
          <w:color w:val="000000"/>
          <w:sz w:val="24"/>
        </w:rPr>
        <w:t>关于本条的特别说明：本条中的服务时间，即相关的服务到达现场或完成维修工作所需的时间：小时、天数等，招标文件或有关保修服务的其它文件中有规定的，遵从其规定；若无相关文件或相关文件中并无规定的，或有关的规定明显与本次采购的采购人的实际需求不符的，则应当按照本合同中的相关规定。乙方对合同货物的技术服务和保修责任详见合同条款专用部分。</w:t>
      </w:r>
    </w:p>
    <w:p w14:paraId="1F0C532D" w14:textId="77777777" w:rsidR="00CD098C" w:rsidRPr="005D2A81" w:rsidRDefault="00CD098C" w:rsidP="00CD098C">
      <w:pPr>
        <w:pStyle w:val="14"/>
        <w:numPr>
          <w:ilvl w:val="0"/>
          <w:numId w:val="21"/>
        </w:numPr>
        <w:ind w:firstLineChars="0"/>
        <w:jc w:val="both"/>
        <w:rPr>
          <w:rFonts w:ascii="宋体" w:hAnsi="宋体"/>
          <w:color w:val="000000"/>
          <w:sz w:val="24"/>
        </w:rPr>
      </w:pPr>
      <w:r w:rsidRPr="005D2A81">
        <w:rPr>
          <w:rFonts w:ascii="宋体" w:hAnsi="宋体" w:hint="eastAsia"/>
          <w:color w:val="000000"/>
          <w:sz w:val="24"/>
        </w:rPr>
        <w:t>乙方对合同货物的质量保修期见合同条款专用部分。若厂家规定的保修期或合同货物主要部件的保修期长于本合同保修期，应适用其保修期。</w:t>
      </w:r>
      <w:r w:rsidRPr="005D2A81">
        <w:rPr>
          <w:rFonts w:ascii="宋体" w:hAnsi="宋体"/>
          <w:color w:val="000000"/>
          <w:sz w:val="24"/>
        </w:rPr>
        <w:t>(</w:t>
      </w:r>
      <w:r w:rsidRPr="005D2A81">
        <w:rPr>
          <w:rFonts w:ascii="宋体" w:hAnsi="宋体" w:hint="eastAsia"/>
          <w:color w:val="000000"/>
          <w:sz w:val="24"/>
        </w:rPr>
        <w:t>在本次采购文件所规定的期限中，若有不同期限自动适用其中期限较长者</w:t>
      </w:r>
      <w:r w:rsidRPr="005D2A81">
        <w:rPr>
          <w:rFonts w:ascii="宋体" w:hAnsi="宋体"/>
          <w:color w:val="000000"/>
          <w:sz w:val="24"/>
        </w:rPr>
        <w:t>)</w:t>
      </w:r>
      <w:r w:rsidRPr="005D2A81">
        <w:rPr>
          <w:rFonts w:ascii="宋体" w:hAnsi="宋体" w:hint="eastAsia"/>
          <w:color w:val="000000"/>
          <w:sz w:val="24"/>
        </w:rPr>
        <w:t>。虽有该期限的约定，但：仅为兜底约定；乙方承诺，本合同项下货物的免费保修期或与质量相关的其它期限均自按照本合同约定方式完成最终验收并由甲方签署了货物最终验收单之日起算；本合同甲方、乙方特别约定对本合同项下货物的包退、免费包换、免费包修、负责保修等期限，应当在约定质量保证期限、约定使用寿命、甲方在招标时所要求的期限或行业认可的平均使用寿命、国家部委以上文件所规定的强制适用的期限等不同的期限中，自动适用其中最长的期限；若各方对该类期限不能达成一致的确认则应当通过本合同中所约定的解决争议的方式裁决出相关期限。</w:t>
      </w:r>
    </w:p>
    <w:p w14:paraId="36DFA26A" w14:textId="77777777" w:rsidR="00CD098C" w:rsidRPr="005D2A81" w:rsidRDefault="00CD098C" w:rsidP="00CD098C">
      <w:pPr>
        <w:pStyle w:val="14"/>
        <w:numPr>
          <w:ilvl w:val="0"/>
          <w:numId w:val="21"/>
        </w:numPr>
        <w:ind w:firstLineChars="0"/>
        <w:jc w:val="both"/>
        <w:rPr>
          <w:rFonts w:ascii="宋体" w:hAnsi="宋体"/>
          <w:color w:val="000000"/>
          <w:sz w:val="24"/>
        </w:rPr>
      </w:pPr>
      <w:r w:rsidRPr="005D2A81">
        <w:rPr>
          <w:rFonts w:ascii="宋体" w:hAnsi="宋体" w:hint="eastAsia"/>
          <w:color w:val="000000"/>
          <w:sz w:val="24"/>
        </w:rPr>
        <w:lastRenderedPageBreak/>
        <w:t>乙方承诺在合同货物的质量保修期内免费为甲方提供合同货物的技术指导和维修服务，提供此项服务的时间见合同条款专用部分。</w:t>
      </w:r>
    </w:p>
    <w:p w14:paraId="3C6697C5" w14:textId="77777777" w:rsidR="00CD098C" w:rsidRPr="005D2A81" w:rsidRDefault="00CD098C" w:rsidP="00CD098C">
      <w:pPr>
        <w:pStyle w:val="14"/>
        <w:numPr>
          <w:ilvl w:val="0"/>
          <w:numId w:val="21"/>
        </w:numPr>
        <w:ind w:firstLineChars="0"/>
        <w:jc w:val="both"/>
        <w:rPr>
          <w:rFonts w:ascii="宋体" w:hAnsi="宋体"/>
          <w:color w:val="000000"/>
          <w:sz w:val="24"/>
        </w:rPr>
      </w:pPr>
      <w:r w:rsidRPr="005D2A81">
        <w:rPr>
          <w:rFonts w:ascii="宋体" w:hAnsi="宋体" w:hint="eastAsia"/>
          <w:color w:val="000000"/>
          <w:sz w:val="24"/>
        </w:rPr>
        <w:t>乙方保证在合同货物出现故障和缺陷时，或接到甲方提出的技术服务要求后规定时间内（具体见合同条款专用部分）内予以答复，如甲方有要求或必要时，乙方应在接到甲方通知后规定时间内（具体见合同条款专用部分）内派员至甲方免费维修和提供现场指导。</w:t>
      </w:r>
    </w:p>
    <w:p w14:paraId="46D9438C" w14:textId="77777777" w:rsidR="00CD098C" w:rsidRPr="005D2A81" w:rsidRDefault="00CD098C" w:rsidP="00CD098C">
      <w:pPr>
        <w:pStyle w:val="14"/>
        <w:numPr>
          <w:ilvl w:val="0"/>
          <w:numId w:val="21"/>
        </w:numPr>
        <w:ind w:firstLineChars="0"/>
        <w:jc w:val="both"/>
        <w:rPr>
          <w:rFonts w:ascii="宋体" w:hAnsi="宋体"/>
          <w:color w:val="000000"/>
          <w:sz w:val="24"/>
        </w:rPr>
      </w:pPr>
      <w:r w:rsidRPr="005D2A81">
        <w:rPr>
          <w:rFonts w:ascii="宋体" w:hAnsi="宋体" w:hint="eastAsia"/>
          <w:color w:val="000000"/>
          <w:sz w:val="24"/>
        </w:rPr>
        <w:t>如乙方在接到甲方维修通知后的规定时间内（具体见合同条款专用部分）仍不能修复有关货物，乙方应提供与该货物同一型号的备用货物，如因此给甲方造成损失，乙方应负责赔偿。</w:t>
      </w:r>
    </w:p>
    <w:p w14:paraId="180129AE" w14:textId="77777777" w:rsidR="00CD098C" w:rsidRPr="005D2A81" w:rsidRDefault="00CD098C" w:rsidP="00CD098C">
      <w:pPr>
        <w:pStyle w:val="14"/>
        <w:numPr>
          <w:ilvl w:val="0"/>
          <w:numId w:val="21"/>
        </w:numPr>
        <w:ind w:firstLineChars="0"/>
        <w:jc w:val="both"/>
        <w:rPr>
          <w:rFonts w:ascii="宋体" w:hAnsi="宋体"/>
          <w:color w:val="000000"/>
          <w:sz w:val="24"/>
        </w:rPr>
      </w:pPr>
      <w:r w:rsidRPr="005D2A81">
        <w:rPr>
          <w:rFonts w:ascii="宋体" w:hAnsi="宋体" w:hint="eastAsia"/>
          <w:color w:val="000000"/>
          <w:sz w:val="24"/>
        </w:rPr>
        <w:t>如乙方在接到甲方提出的技术服务要求或维修通知后的规定时间内（具体见合同条款专用部分）内没有响应、拒绝或没有派员到达甲方提供技术服务、修理或退换货物，甲方有权委托第三人对合同货物进行维修或提供技术服务，由此产生的一切费用由乙方承担。</w:t>
      </w:r>
    </w:p>
    <w:p w14:paraId="7FA8A730" w14:textId="77777777" w:rsidR="00CD098C" w:rsidRPr="005D2A81" w:rsidRDefault="00CD098C" w:rsidP="00CD098C">
      <w:pPr>
        <w:pStyle w:val="14"/>
        <w:numPr>
          <w:ilvl w:val="0"/>
          <w:numId w:val="21"/>
        </w:numPr>
        <w:ind w:firstLineChars="0"/>
        <w:jc w:val="both"/>
        <w:rPr>
          <w:rFonts w:ascii="宋体" w:hAnsi="宋体"/>
          <w:color w:val="000000"/>
          <w:sz w:val="24"/>
        </w:rPr>
      </w:pPr>
      <w:r w:rsidRPr="005D2A81">
        <w:rPr>
          <w:rFonts w:ascii="宋体" w:hAnsi="宋体" w:hint="eastAsia"/>
          <w:color w:val="000000"/>
          <w:sz w:val="24"/>
        </w:rPr>
        <w:t>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14:paraId="0422D85F" w14:textId="77777777" w:rsidR="00CD098C" w:rsidRPr="005D2A81" w:rsidRDefault="00CD098C" w:rsidP="00CD098C">
      <w:pPr>
        <w:pStyle w:val="14"/>
        <w:numPr>
          <w:ilvl w:val="0"/>
          <w:numId w:val="21"/>
        </w:numPr>
        <w:ind w:firstLineChars="0"/>
        <w:jc w:val="both"/>
        <w:rPr>
          <w:rFonts w:ascii="宋体" w:hAnsi="宋体"/>
          <w:color w:val="000000"/>
          <w:sz w:val="24"/>
        </w:rPr>
      </w:pPr>
      <w:r w:rsidRPr="005D2A81">
        <w:rPr>
          <w:rFonts w:ascii="宋体" w:hAnsi="宋体" w:hint="eastAsia"/>
          <w:color w:val="000000"/>
          <w:sz w:val="24"/>
        </w:rPr>
        <w:t>如因乙方提供的货物硬件或软件有缺陷，或乙方提供的技术资料有错误，或乙方在现场的技术人员指导有错误而使合同货物不能达到合同规定的指标和技术性能，乙方应负责按本合同相关条款规定修理或更换，使货物运行指标和技术性能达到合同规定</w:t>
      </w:r>
      <w:r w:rsidRPr="005D2A81">
        <w:rPr>
          <w:rFonts w:ascii="宋体" w:hAnsi="宋体"/>
          <w:color w:val="000000"/>
          <w:sz w:val="24"/>
        </w:rPr>
        <w:t>,</w:t>
      </w:r>
      <w:r w:rsidRPr="005D2A81">
        <w:rPr>
          <w:rFonts w:ascii="宋体" w:hAnsi="宋体" w:hint="eastAsia"/>
          <w:color w:val="000000"/>
          <w:sz w:val="24"/>
        </w:rPr>
        <w:t>由此引起的全部费用由乙方承担。若以上原因导致或引起甲方损失及导致或引起第三方受到损害的，全部赔偿责任均应由乙方承担。</w:t>
      </w:r>
    </w:p>
    <w:p w14:paraId="47D3789F" w14:textId="77777777" w:rsidR="00CD098C" w:rsidRPr="005D2A81" w:rsidRDefault="00CD098C" w:rsidP="00CD098C">
      <w:pPr>
        <w:pStyle w:val="14"/>
        <w:numPr>
          <w:ilvl w:val="0"/>
          <w:numId w:val="21"/>
        </w:numPr>
        <w:ind w:firstLineChars="0"/>
        <w:jc w:val="both"/>
        <w:rPr>
          <w:rFonts w:ascii="宋体" w:hAnsi="宋体"/>
          <w:color w:val="000000"/>
          <w:sz w:val="24"/>
        </w:rPr>
      </w:pPr>
      <w:r w:rsidRPr="005D2A81">
        <w:rPr>
          <w:rFonts w:ascii="宋体" w:hAnsi="宋体" w:hint="eastAsia"/>
          <w:color w:val="000000"/>
          <w:sz w:val="24"/>
        </w:rPr>
        <w:t>在合同货物免费保修期内，如果由于乙方更换、修理和续补货物，而造成本合同货物不得不停止运行，货物保修期应依照停止运行的实际时间加以延长，如因此给甲方造成损失，乙方应负责赔偿。</w:t>
      </w:r>
    </w:p>
    <w:p w14:paraId="16C749E0" w14:textId="77777777" w:rsidR="00CD098C" w:rsidRPr="005D2A81" w:rsidRDefault="00CD098C" w:rsidP="00CD098C">
      <w:pPr>
        <w:pStyle w:val="14"/>
        <w:numPr>
          <w:ilvl w:val="0"/>
          <w:numId w:val="21"/>
        </w:numPr>
        <w:ind w:firstLineChars="0"/>
        <w:jc w:val="both"/>
        <w:rPr>
          <w:rFonts w:ascii="宋体" w:hAnsi="宋体"/>
          <w:color w:val="000000"/>
          <w:sz w:val="24"/>
        </w:rPr>
      </w:pPr>
      <w:r w:rsidRPr="005D2A81">
        <w:rPr>
          <w:rFonts w:ascii="宋体" w:hAnsi="宋体" w:hint="eastAsia"/>
          <w:color w:val="000000"/>
          <w:sz w:val="24"/>
        </w:rPr>
        <w:t>在合同货物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14:paraId="7669CF3E" w14:textId="77777777" w:rsidR="00CD098C" w:rsidRPr="005D2A81" w:rsidRDefault="00CD098C" w:rsidP="00CD098C">
      <w:pPr>
        <w:pStyle w:val="14"/>
        <w:numPr>
          <w:ilvl w:val="0"/>
          <w:numId w:val="21"/>
        </w:numPr>
        <w:ind w:firstLineChars="0"/>
        <w:jc w:val="both"/>
        <w:rPr>
          <w:rFonts w:ascii="宋体" w:hAnsi="宋体"/>
          <w:color w:val="000000"/>
          <w:sz w:val="24"/>
        </w:rPr>
      </w:pPr>
      <w:r w:rsidRPr="005D2A81">
        <w:rPr>
          <w:rFonts w:ascii="宋体" w:hAnsi="宋体" w:hint="eastAsia"/>
          <w:color w:val="000000"/>
          <w:sz w:val="24"/>
        </w:rPr>
        <w:t>在合同货物保修期届满后，如果因合同货物硬件或软件的固有缺陷和瑕疵出现紧急</w:t>
      </w:r>
      <w:r w:rsidRPr="005D2A81">
        <w:rPr>
          <w:rFonts w:ascii="宋体" w:hAnsi="宋体" w:hint="eastAsia"/>
          <w:color w:val="000000"/>
          <w:sz w:val="24"/>
        </w:rPr>
        <w:lastRenderedPageBreak/>
        <w:t>故障和事故，乙方应在接到甲方通知后立即提供电话支持、远程支持并在规定时间内（具体时间见合同条款专用部分）内到达现场，迅速排除货物故障。</w:t>
      </w:r>
    </w:p>
    <w:p w14:paraId="5440788E" w14:textId="77777777" w:rsidR="00CD098C" w:rsidRPr="005D2A81" w:rsidRDefault="00CD098C" w:rsidP="00CD098C">
      <w:pPr>
        <w:pStyle w:val="14"/>
        <w:numPr>
          <w:ilvl w:val="0"/>
          <w:numId w:val="21"/>
        </w:numPr>
        <w:ind w:firstLineChars="0"/>
        <w:jc w:val="both"/>
        <w:rPr>
          <w:rFonts w:ascii="宋体" w:hAnsi="宋体"/>
          <w:color w:val="000000"/>
          <w:sz w:val="24"/>
        </w:rPr>
      </w:pPr>
      <w:r w:rsidRPr="005D2A81">
        <w:rPr>
          <w:rFonts w:ascii="宋体" w:hAnsi="宋体" w:hint="eastAsia"/>
          <w:color w:val="000000"/>
          <w:sz w:val="24"/>
        </w:rPr>
        <w:t>本合同签订后及货物使用中，如涉及增加或改进安全性的软件升级问题，无论甲方是否知晓或是否向乙方提出，乙方均应当在其刚开始应用该等软件时的第一时间内，立即主动地、无条件地给与免费更新并调试完好。</w:t>
      </w:r>
    </w:p>
    <w:p w14:paraId="485DC32A" w14:textId="77777777" w:rsidR="00CD098C" w:rsidRPr="005D2A81" w:rsidRDefault="00CD098C" w:rsidP="00CD098C">
      <w:pPr>
        <w:pStyle w:val="14"/>
        <w:numPr>
          <w:ilvl w:val="0"/>
          <w:numId w:val="21"/>
        </w:numPr>
        <w:ind w:firstLineChars="0"/>
        <w:jc w:val="both"/>
        <w:rPr>
          <w:rFonts w:ascii="宋体" w:hAnsi="宋体"/>
          <w:color w:val="000000"/>
          <w:sz w:val="24"/>
        </w:rPr>
      </w:pPr>
      <w:r w:rsidRPr="005D2A81">
        <w:rPr>
          <w:rFonts w:ascii="宋体" w:hAnsi="宋体" w:hint="eastAsia"/>
          <w:color w:val="000000"/>
          <w:sz w:val="24"/>
        </w:rPr>
        <w:t>若由于甲方提出增加并不涉及安全性的新功能而引起的软件升级，相关成本费由甲方承担，乙方不得赚取利润或拒绝、拖延。</w:t>
      </w:r>
    </w:p>
    <w:p w14:paraId="50150B75" w14:textId="77777777" w:rsidR="00CD098C" w:rsidRPr="005D2A81" w:rsidRDefault="00CD098C" w:rsidP="00CD098C">
      <w:pPr>
        <w:pStyle w:val="14"/>
        <w:numPr>
          <w:ilvl w:val="0"/>
          <w:numId w:val="21"/>
        </w:numPr>
        <w:ind w:firstLineChars="0"/>
        <w:jc w:val="both"/>
        <w:rPr>
          <w:rFonts w:ascii="宋体" w:hAnsi="宋体"/>
          <w:color w:val="000000"/>
          <w:sz w:val="24"/>
        </w:rPr>
      </w:pPr>
      <w:r w:rsidRPr="005D2A81">
        <w:rPr>
          <w:rFonts w:ascii="宋体" w:hAnsi="宋体" w:hint="eastAsia"/>
          <w:color w:val="000000"/>
          <w:sz w:val="24"/>
        </w:rPr>
        <w:t>若由于乙方增加并不涉及安全性的新功能引起软件升级，而且甲方愿意增加该新功能时，由双方协商解决。</w:t>
      </w:r>
    </w:p>
    <w:p w14:paraId="5265623E" w14:textId="77777777" w:rsidR="00CD098C" w:rsidRPr="005D2A81" w:rsidRDefault="00CD098C" w:rsidP="00CD098C">
      <w:pPr>
        <w:pStyle w:val="14"/>
        <w:numPr>
          <w:ilvl w:val="0"/>
          <w:numId w:val="21"/>
        </w:numPr>
        <w:ind w:firstLineChars="0"/>
        <w:jc w:val="both"/>
        <w:rPr>
          <w:rFonts w:ascii="宋体" w:hAnsi="宋体"/>
          <w:color w:val="000000"/>
          <w:sz w:val="24"/>
        </w:rPr>
      </w:pPr>
      <w:r w:rsidRPr="005D2A81">
        <w:rPr>
          <w:rFonts w:ascii="宋体" w:hAnsi="宋体" w:hint="eastAsia"/>
          <w:color w:val="000000"/>
          <w:sz w:val="24"/>
        </w:rPr>
        <w:t>乙方保证，乙方依据本合同提供的货物及相关的软件和技术资料，乙方均已得到有关知识产权的权利人的合法授权，如发生涉及到专利权、著作权、商标权等争议，乙方负责处理，并承担由此引起的全部法律及经济责任。</w:t>
      </w:r>
    </w:p>
    <w:p w14:paraId="1676BD17" w14:textId="77777777" w:rsidR="00CD098C" w:rsidRPr="005D2A81" w:rsidRDefault="00CD098C" w:rsidP="00A43C2E">
      <w:pPr>
        <w:pStyle w:val="2"/>
        <w:numPr>
          <w:ilvl w:val="0"/>
          <w:numId w:val="11"/>
        </w:numPr>
        <w:autoSpaceDE/>
        <w:autoSpaceDN/>
        <w:adjustRightInd/>
        <w:spacing w:before="260" w:after="260" w:line="413" w:lineRule="auto"/>
        <w:ind w:firstLineChars="200" w:firstLine="482"/>
        <w:jc w:val="left"/>
        <w:rPr>
          <w:rFonts w:ascii="宋体" w:eastAsia="宋体" w:hAnsi="宋体"/>
          <w:color w:val="000000"/>
          <w:sz w:val="24"/>
          <w:szCs w:val="24"/>
        </w:rPr>
      </w:pPr>
      <w:r w:rsidRPr="005D2A81">
        <w:rPr>
          <w:rFonts w:ascii="宋体" w:eastAsia="宋体" w:hAnsi="宋体" w:hint="eastAsia"/>
          <w:color w:val="000000"/>
          <w:sz w:val="24"/>
          <w:szCs w:val="24"/>
        </w:rPr>
        <w:t>履约保证金</w:t>
      </w:r>
    </w:p>
    <w:p w14:paraId="6440E9A7" w14:textId="77777777" w:rsidR="00CD098C" w:rsidRPr="005D2A81" w:rsidRDefault="00CD098C" w:rsidP="00CD098C">
      <w:pPr>
        <w:pStyle w:val="14"/>
        <w:numPr>
          <w:ilvl w:val="0"/>
          <w:numId w:val="21"/>
        </w:numPr>
        <w:ind w:firstLineChars="0"/>
        <w:jc w:val="both"/>
        <w:rPr>
          <w:rFonts w:ascii="宋体" w:hAnsi="宋体"/>
          <w:color w:val="000000"/>
          <w:sz w:val="24"/>
        </w:rPr>
      </w:pPr>
      <w:r w:rsidRPr="005D2A81">
        <w:rPr>
          <w:rFonts w:ascii="宋体" w:hAnsi="宋体" w:hint="eastAsia"/>
          <w:color w:val="000000"/>
          <w:sz w:val="24"/>
        </w:rPr>
        <w:t>中标供应商应在收到中标通知书后规定时间内（具体时间见合同条款专用部分）内，以信汇、电汇或履约保函形式向甲方提供履约保证金，保证金金额：见合同条款专用部分。</w:t>
      </w:r>
    </w:p>
    <w:p w14:paraId="2950A4C1" w14:textId="77777777" w:rsidR="00CD098C" w:rsidRPr="005D2A81" w:rsidRDefault="00CD098C" w:rsidP="00CD098C">
      <w:pPr>
        <w:pStyle w:val="14"/>
        <w:numPr>
          <w:ilvl w:val="0"/>
          <w:numId w:val="21"/>
        </w:numPr>
        <w:ind w:firstLineChars="0"/>
        <w:jc w:val="both"/>
        <w:rPr>
          <w:rFonts w:ascii="宋体" w:hAnsi="宋体"/>
          <w:color w:val="000000"/>
          <w:sz w:val="24"/>
        </w:rPr>
      </w:pPr>
      <w:r w:rsidRPr="005D2A81">
        <w:rPr>
          <w:rFonts w:ascii="宋体" w:hAnsi="宋体" w:hint="eastAsia"/>
          <w:color w:val="000000"/>
          <w:sz w:val="24"/>
        </w:rPr>
        <w:t>如果中标供应商没有按照上述规定执行，甲方将有充分理由取消该中标决定，并没收其投标保证金。在此情况下甲方可将合同授予排名第二的中标候选人，或重新招标。</w:t>
      </w:r>
    </w:p>
    <w:p w14:paraId="15CD47F9" w14:textId="77777777" w:rsidR="00CD098C" w:rsidRPr="005D2A81" w:rsidRDefault="00CD098C" w:rsidP="00CD098C">
      <w:pPr>
        <w:pStyle w:val="14"/>
        <w:numPr>
          <w:ilvl w:val="0"/>
          <w:numId w:val="21"/>
        </w:numPr>
        <w:ind w:firstLineChars="0"/>
        <w:jc w:val="both"/>
        <w:rPr>
          <w:rFonts w:ascii="宋体" w:hAnsi="宋体"/>
          <w:color w:val="000000"/>
          <w:sz w:val="24"/>
        </w:rPr>
      </w:pPr>
      <w:r w:rsidRPr="005D2A81">
        <w:rPr>
          <w:rFonts w:ascii="宋体" w:hAnsi="宋体" w:hint="eastAsia"/>
          <w:color w:val="000000"/>
          <w:sz w:val="24"/>
        </w:rPr>
        <w:t>若本项目不允许分包或转包的，如果中标供应商在与甲方签定合同以后，将中标项目分包或转包给第三方，甲方将有充分理由终止合同，并没收其履约保证金。</w:t>
      </w:r>
    </w:p>
    <w:p w14:paraId="7F4ED659" w14:textId="77777777" w:rsidR="00CD098C" w:rsidRPr="005D2A81" w:rsidRDefault="00CD098C" w:rsidP="00CD098C">
      <w:pPr>
        <w:pStyle w:val="14"/>
        <w:numPr>
          <w:ilvl w:val="0"/>
          <w:numId w:val="21"/>
        </w:numPr>
        <w:ind w:firstLineChars="0"/>
        <w:jc w:val="both"/>
        <w:rPr>
          <w:rFonts w:ascii="宋体" w:hAnsi="宋体"/>
          <w:color w:val="000000"/>
          <w:sz w:val="24"/>
        </w:rPr>
      </w:pPr>
      <w:r w:rsidRPr="005D2A81">
        <w:rPr>
          <w:rFonts w:ascii="宋体" w:hAnsi="宋体" w:hint="eastAsia"/>
          <w:color w:val="000000"/>
          <w:sz w:val="24"/>
        </w:rPr>
        <w:t>如乙方未能完全履行合同规定的义务，甲方有权从履约保证金中得到补偿。</w:t>
      </w:r>
    </w:p>
    <w:p w14:paraId="0E820BB2" w14:textId="77777777" w:rsidR="00CD098C" w:rsidRPr="005D2A81" w:rsidRDefault="00CD098C" w:rsidP="00A43C2E">
      <w:pPr>
        <w:pStyle w:val="2"/>
        <w:numPr>
          <w:ilvl w:val="0"/>
          <w:numId w:val="11"/>
        </w:numPr>
        <w:autoSpaceDE/>
        <w:autoSpaceDN/>
        <w:adjustRightInd/>
        <w:spacing w:before="260" w:after="260" w:line="413" w:lineRule="auto"/>
        <w:ind w:firstLineChars="200" w:firstLine="482"/>
        <w:jc w:val="left"/>
        <w:rPr>
          <w:rFonts w:ascii="宋体" w:eastAsia="宋体" w:hAnsi="宋体"/>
          <w:color w:val="000000"/>
          <w:sz w:val="24"/>
          <w:szCs w:val="24"/>
        </w:rPr>
      </w:pPr>
      <w:r w:rsidRPr="005D2A81">
        <w:rPr>
          <w:rFonts w:ascii="宋体" w:eastAsia="宋体" w:hAnsi="宋体" w:hint="eastAsia"/>
          <w:color w:val="000000"/>
          <w:sz w:val="24"/>
          <w:szCs w:val="24"/>
        </w:rPr>
        <w:t>审计及检查</w:t>
      </w:r>
    </w:p>
    <w:p w14:paraId="2E076CC7" w14:textId="77777777" w:rsidR="00CD098C" w:rsidRPr="005D2A81" w:rsidRDefault="00CD098C" w:rsidP="00CD098C">
      <w:pPr>
        <w:pStyle w:val="14"/>
        <w:ind w:left="420" w:firstLineChars="0" w:firstLine="0"/>
        <w:rPr>
          <w:rFonts w:ascii="宋体" w:hAnsi="宋体"/>
          <w:color w:val="000000"/>
          <w:sz w:val="24"/>
        </w:rPr>
      </w:pPr>
      <w:r w:rsidRPr="005D2A81">
        <w:rPr>
          <w:rFonts w:ascii="宋体" w:hAnsi="宋体" w:hint="eastAsia"/>
          <w:color w:val="000000"/>
          <w:sz w:val="24"/>
        </w:rPr>
        <w:t>如果采购人要求，中标供应商应允许采购人检查中标供应商与实施本合同有关的资金、帐户和记录，并由采购人指定的审计人员对其进行审计。</w:t>
      </w:r>
    </w:p>
    <w:p w14:paraId="6DE4E236" w14:textId="77777777" w:rsidR="00CD098C" w:rsidRPr="005D2A81" w:rsidRDefault="00CD098C" w:rsidP="00A43C2E">
      <w:pPr>
        <w:pStyle w:val="2"/>
        <w:numPr>
          <w:ilvl w:val="0"/>
          <w:numId w:val="11"/>
        </w:numPr>
        <w:autoSpaceDE/>
        <w:autoSpaceDN/>
        <w:adjustRightInd/>
        <w:spacing w:before="260" w:after="260" w:line="413" w:lineRule="auto"/>
        <w:ind w:firstLineChars="200" w:firstLine="482"/>
        <w:jc w:val="left"/>
        <w:rPr>
          <w:rFonts w:ascii="宋体" w:eastAsia="宋体" w:hAnsi="宋体"/>
          <w:color w:val="000000"/>
          <w:sz w:val="24"/>
          <w:szCs w:val="24"/>
        </w:rPr>
      </w:pPr>
      <w:r w:rsidRPr="005D2A81">
        <w:rPr>
          <w:rFonts w:ascii="宋体" w:eastAsia="宋体" w:hAnsi="宋体" w:hint="eastAsia"/>
          <w:color w:val="000000"/>
          <w:sz w:val="24"/>
          <w:szCs w:val="24"/>
        </w:rPr>
        <w:lastRenderedPageBreak/>
        <w:t>违约责任</w:t>
      </w:r>
    </w:p>
    <w:p w14:paraId="00C71C3F" w14:textId="77777777" w:rsidR="00CD098C" w:rsidRPr="005D2A81" w:rsidRDefault="00CD098C" w:rsidP="00CD098C">
      <w:pPr>
        <w:pStyle w:val="14"/>
        <w:numPr>
          <w:ilvl w:val="0"/>
          <w:numId w:val="22"/>
        </w:numPr>
        <w:ind w:firstLineChars="0"/>
        <w:jc w:val="both"/>
        <w:rPr>
          <w:rFonts w:ascii="宋体" w:hAnsi="宋体"/>
          <w:color w:val="000000"/>
          <w:sz w:val="24"/>
        </w:rPr>
      </w:pPr>
      <w:r w:rsidRPr="005D2A81">
        <w:rPr>
          <w:rFonts w:ascii="宋体" w:hAnsi="宋体" w:hint="eastAsia"/>
          <w:color w:val="000000"/>
          <w:sz w:val="24"/>
        </w:rPr>
        <w:t>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14:paraId="71933C47" w14:textId="77777777" w:rsidR="00CD098C" w:rsidRPr="005D2A81" w:rsidRDefault="00CD098C" w:rsidP="00CD098C">
      <w:pPr>
        <w:pStyle w:val="14"/>
        <w:numPr>
          <w:ilvl w:val="0"/>
          <w:numId w:val="22"/>
        </w:numPr>
        <w:ind w:firstLineChars="0"/>
        <w:jc w:val="both"/>
        <w:rPr>
          <w:rFonts w:ascii="宋体" w:hAnsi="宋体"/>
          <w:color w:val="000000"/>
          <w:sz w:val="24"/>
        </w:rPr>
      </w:pPr>
      <w:r w:rsidRPr="005D2A81">
        <w:rPr>
          <w:rFonts w:ascii="宋体" w:hAnsi="宋体" w:hint="eastAsia"/>
          <w:color w:val="000000"/>
          <w:sz w:val="24"/>
        </w:rPr>
        <w:t>若乙方未如期按照合同约定的任何或全部款项内容之要求交付合同货物或提供服务、补足或更换货物且符合要求，或乙方未能履行合同规定的任何其它义务时，甲方有权直接向乙方发出违约通知书，乙方应按照甲方选择的下列一种或多种方式承担赔偿责任及违约责任：</w:t>
      </w:r>
    </w:p>
    <w:p w14:paraId="387C741E" w14:textId="77777777" w:rsidR="00CD098C" w:rsidRPr="005D2A81" w:rsidRDefault="00CD098C" w:rsidP="00CD098C">
      <w:pPr>
        <w:pStyle w:val="14"/>
        <w:numPr>
          <w:ilvl w:val="0"/>
          <w:numId w:val="23"/>
        </w:numPr>
        <w:ind w:left="1418" w:firstLineChars="0" w:hanging="998"/>
        <w:jc w:val="both"/>
        <w:rPr>
          <w:rFonts w:ascii="宋体" w:hAnsi="宋体"/>
          <w:color w:val="000000"/>
          <w:sz w:val="24"/>
        </w:rPr>
      </w:pPr>
      <w:r w:rsidRPr="005D2A81">
        <w:rPr>
          <w:rFonts w:ascii="宋体" w:hAnsi="宋体" w:hint="eastAsia"/>
          <w:color w:val="000000"/>
          <w:sz w:val="24"/>
        </w:rPr>
        <w:t>在甲方同意延长的期限内交付全部货物、提供服务并承担由此给甲方造成的直接损失及甲方因此产生的对第三方的责任。</w:t>
      </w:r>
    </w:p>
    <w:p w14:paraId="197F7FBD" w14:textId="77777777" w:rsidR="00CD098C" w:rsidRPr="005D2A81" w:rsidRDefault="00CD098C" w:rsidP="00CD098C">
      <w:pPr>
        <w:pStyle w:val="14"/>
        <w:numPr>
          <w:ilvl w:val="0"/>
          <w:numId w:val="23"/>
        </w:numPr>
        <w:ind w:left="1418" w:firstLineChars="0" w:hanging="998"/>
        <w:jc w:val="both"/>
        <w:rPr>
          <w:rFonts w:ascii="宋体" w:hAnsi="宋体"/>
          <w:color w:val="000000"/>
          <w:sz w:val="24"/>
        </w:rPr>
      </w:pPr>
      <w:r w:rsidRPr="005D2A81">
        <w:rPr>
          <w:rFonts w:ascii="宋体" w:hAnsi="宋体" w:hint="eastAsia"/>
          <w:color w:val="000000"/>
          <w:sz w:val="24"/>
        </w:rPr>
        <w:t>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14:paraId="4B542B29" w14:textId="77777777" w:rsidR="00CD098C" w:rsidRPr="005D2A81" w:rsidRDefault="00CD098C" w:rsidP="00CD098C">
      <w:pPr>
        <w:pStyle w:val="14"/>
        <w:numPr>
          <w:ilvl w:val="0"/>
          <w:numId w:val="23"/>
        </w:numPr>
        <w:ind w:left="1418" w:firstLineChars="0" w:hanging="998"/>
        <w:jc w:val="both"/>
        <w:rPr>
          <w:rFonts w:ascii="宋体" w:hAnsi="宋体"/>
          <w:color w:val="000000"/>
          <w:sz w:val="24"/>
        </w:rPr>
      </w:pPr>
      <w:r w:rsidRPr="005D2A81">
        <w:rPr>
          <w:rFonts w:ascii="宋体" w:hAnsi="宋体" w:hint="eastAsia"/>
          <w:color w:val="000000"/>
          <w:sz w:val="24"/>
        </w:rPr>
        <w:t>根据货物低劣程度、损坏程度以及使甲方所遭受的损失及甲方因此产生的对第三方的责任，经双方商定降低货物的价格或赔偿甲方所遭受的损失及甲方因此产生的对第三方的责任。</w:t>
      </w:r>
    </w:p>
    <w:p w14:paraId="770891E4" w14:textId="77777777" w:rsidR="00CD098C" w:rsidRPr="005D2A81" w:rsidRDefault="00CD098C" w:rsidP="00CD098C">
      <w:pPr>
        <w:pStyle w:val="14"/>
        <w:numPr>
          <w:ilvl w:val="0"/>
          <w:numId w:val="23"/>
        </w:numPr>
        <w:ind w:left="1418" w:firstLineChars="0" w:hanging="998"/>
        <w:jc w:val="both"/>
        <w:rPr>
          <w:rFonts w:ascii="宋体" w:hAnsi="宋体"/>
          <w:color w:val="000000"/>
          <w:sz w:val="24"/>
        </w:rPr>
      </w:pPr>
      <w:r w:rsidRPr="005D2A81">
        <w:rPr>
          <w:rFonts w:ascii="宋体" w:hAnsi="宋体" w:hint="eastAsia"/>
          <w:color w:val="000000"/>
          <w:sz w:val="24"/>
        </w:rPr>
        <w:t>按合同规定的同种货币将甲方所退货物已支付的货款全部退还给甲方，并承担由此发生的直接损失和相关费用及甲方因此产生的对第三方的责任。</w:t>
      </w:r>
    </w:p>
    <w:p w14:paraId="1ED1DB68" w14:textId="77777777" w:rsidR="00CD098C" w:rsidRPr="005D2A81" w:rsidRDefault="00CD098C" w:rsidP="00CD098C">
      <w:pPr>
        <w:pStyle w:val="14"/>
        <w:numPr>
          <w:ilvl w:val="0"/>
          <w:numId w:val="23"/>
        </w:numPr>
        <w:ind w:left="1418" w:firstLineChars="0" w:hanging="998"/>
        <w:jc w:val="both"/>
        <w:rPr>
          <w:rFonts w:ascii="宋体" w:hAnsi="宋体"/>
          <w:color w:val="000000"/>
          <w:sz w:val="24"/>
        </w:rPr>
      </w:pPr>
      <w:r w:rsidRPr="005D2A81">
        <w:rPr>
          <w:rFonts w:ascii="宋体" w:hAnsi="宋体" w:hint="eastAsia"/>
          <w:color w:val="000000"/>
          <w:sz w:val="24"/>
        </w:rPr>
        <w:t>甲方有权部分或全部解除合同并要求乙方赔偿由此造成的损失及甲方因此产生的对第三方的责任。此时甲方可采取必要的补救措施，相关费用由乙方承担。</w:t>
      </w:r>
    </w:p>
    <w:p w14:paraId="73DAD6C1" w14:textId="77777777" w:rsidR="00CD098C" w:rsidRPr="005D2A81" w:rsidRDefault="00CD098C" w:rsidP="00CD098C">
      <w:pPr>
        <w:pStyle w:val="14"/>
        <w:numPr>
          <w:ilvl w:val="0"/>
          <w:numId w:val="23"/>
        </w:numPr>
        <w:ind w:left="1418" w:firstLineChars="0" w:hanging="998"/>
        <w:jc w:val="both"/>
        <w:rPr>
          <w:rFonts w:ascii="宋体" w:hAnsi="宋体"/>
          <w:color w:val="000000"/>
          <w:sz w:val="24"/>
        </w:rPr>
      </w:pPr>
      <w:r w:rsidRPr="005D2A81">
        <w:rPr>
          <w:rFonts w:ascii="宋体" w:hAnsi="宋体" w:hint="eastAsia"/>
          <w:color w:val="000000"/>
          <w:sz w:val="24"/>
        </w:rPr>
        <w:t>此外，上述情形下甲方为采取必要的补救措施或因防止损失扩大而支出的合理费用应由乙方承担。</w:t>
      </w:r>
    </w:p>
    <w:p w14:paraId="2D6DB03D" w14:textId="77777777" w:rsidR="00CD098C" w:rsidRPr="005D2A81" w:rsidRDefault="00CD098C" w:rsidP="00CD098C">
      <w:pPr>
        <w:pStyle w:val="14"/>
        <w:numPr>
          <w:ilvl w:val="0"/>
          <w:numId w:val="22"/>
        </w:numPr>
        <w:ind w:firstLineChars="0"/>
        <w:jc w:val="both"/>
        <w:rPr>
          <w:rFonts w:ascii="宋体" w:hAnsi="宋体"/>
          <w:color w:val="000000"/>
          <w:sz w:val="24"/>
        </w:rPr>
      </w:pPr>
      <w:r w:rsidRPr="005D2A81">
        <w:rPr>
          <w:rFonts w:ascii="宋体" w:hAnsi="宋体" w:hint="eastAsia"/>
          <w:color w:val="000000"/>
          <w:sz w:val="24"/>
        </w:rPr>
        <w:t>如果乙方在收到甲方的违约通知书后十日内未作答复也没有按照甲方选择的方式</w:t>
      </w:r>
      <w:r w:rsidRPr="005D2A81">
        <w:rPr>
          <w:rFonts w:ascii="宋体" w:hAnsi="宋体" w:hint="eastAsia"/>
          <w:color w:val="000000"/>
          <w:sz w:val="24"/>
        </w:rPr>
        <w:lastRenderedPageBreak/>
        <w:t>承担违约责任，则甲方有权从尚未支付的合同价款中扣回相当于甲方选择的方式计算的索赔金额。如果这些金额不足以补偿，甲方有权向乙方提出不足部分的赔偿要求。</w:t>
      </w:r>
    </w:p>
    <w:p w14:paraId="640ECCE1" w14:textId="77777777" w:rsidR="00CD098C" w:rsidRPr="005D2A81" w:rsidRDefault="00CD098C" w:rsidP="00CD098C">
      <w:pPr>
        <w:pStyle w:val="14"/>
        <w:numPr>
          <w:ilvl w:val="0"/>
          <w:numId w:val="22"/>
        </w:numPr>
        <w:ind w:firstLineChars="0"/>
        <w:jc w:val="both"/>
        <w:rPr>
          <w:rFonts w:ascii="宋体" w:hAnsi="宋体"/>
          <w:color w:val="000000"/>
          <w:sz w:val="24"/>
        </w:rPr>
      </w:pPr>
      <w:r w:rsidRPr="005D2A81">
        <w:rPr>
          <w:rFonts w:ascii="宋体" w:hAnsi="宋体" w:hint="eastAsia"/>
          <w:color w:val="000000"/>
          <w:sz w:val="24"/>
        </w:rPr>
        <w:t>延期交货或延期付款的违约责任：如乙方延期交货或甲方延期付款，每逾期一天，违约方应按延期交货所折合的金额或延期付款金额的比例（详见合同条款专用部分）向对方支付违约金，但该违约金累计不得超过合同总金额的一定比例（详见合同条款专用部分）；上述逾期超过一定时间（详见合同条款专用部分）且成套集成的货物已交货套数未达合同约定套数</w:t>
      </w:r>
      <w:r w:rsidRPr="005D2A81">
        <w:rPr>
          <w:rFonts w:ascii="宋体" w:hAnsi="宋体"/>
          <w:color w:val="000000"/>
          <w:sz w:val="24"/>
        </w:rPr>
        <w:t>90%</w:t>
      </w:r>
      <w:r w:rsidRPr="005D2A81">
        <w:rPr>
          <w:rFonts w:ascii="宋体" w:hAnsi="宋体" w:hint="eastAsia"/>
          <w:color w:val="000000"/>
          <w:sz w:val="24"/>
        </w:rPr>
        <w:t>的以及单套货物未能全部交足的，或非成套、非集成的货物已交货件数未达合同约定件数</w:t>
      </w:r>
      <w:r w:rsidRPr="005D2A81">
        <w:rPr>
          <w:rFonts w:ascii="宋体" w:hAnsi="宋体"/>
          <w:color w:val="000000"/>
          <w:sz w:val="24"/>
        </w:rPr>
        <w:t>90%</w:t>
      </w:r>
      <w:r w:rsidRPr="005D2A81">
        <w:rPr>
          <w:rFonts w:ascii="宋体" w:hAnsi="宋体" w:hint="eastAsia"/>
          <w:color w:val="000000"/>
          <w:sz w:val="24"/>
        </w:rPr>
        <w:t>的，守约方有权解除合同，并要求违约方赔偿由此造成的损失。上述逾期超过</w:t>
      </w:r>
      <w:r w:rsidRPr="005D2A81">
        <w:rPr>
          <w:rFonts w:ascii="宋体" w:hAnsi="宋体"/>
          <w:color w:val="000000"/>
          <w:sz w:val="24"/>
        </w:rPr>
        <w:t>20</w:t>
      </w:r>
      <w:r w:rsidRPr="005D2A81">
        <w:rPr>
          <w:rFonts w:ascii="宋体" w:hAnsi="宋体" w:hint="eastAsia"/>
          <w:color w:val="000000"/>
          <w:sz w:val="24"/>
        </w:rPr>
        <w:t>天但成套集成的货物已交货套数已达合同约定套数</w:t>
      </w:r>
      <w:r w:rsidRPr="005D2A81">
        <w:rPr>
          <w:rFonts w:ascii="宋体" w:hAnsi="宋体"/>
          <w:color w:val="000000"/>
          <w:sz w:val="24"/>
        </w:rPr>
        <w:t>90%</w:t>
      </w:r>
      <w:r w:rsidRPr="005D2A81">
        <w:rPr>
          <w:rFonts w:ascii="宋体" w:hAnsi="宋体" w:hint="eastAsia"/>
          <w:color w:val="000000"/>
          <w:sz w:val="24"/>
        </w:rPr>
        <w:t>的，或非成套、非集成的货物已交货件数已达合同约定件数</w:t>
      </w:r>
      <w:r w:rsidRPr="005D2A81">
        <w:rPr>
          <w:rFonts w:ascii="宋体" w:hAnsi="宋体"/>
          <w:color w:val="000000"/>
          <w:sz w:val="24"/>
        </w:rPr>
        <w:t>90%</w:t>
      </w:r>
      <w:r w:rsidRPr="005D2A81">
        <w:rPr>
          <w:rFonts w:ascii="宋体" w:hAnsi="宋体" w:hint="eastAsia"/>
          <w:color w:val="000000"/>
          <w:sz w:val="24"/>
        </w:rPr>
        <w:t>的，守约方不得要求解除合同已经履行的部分只有权决定解除尚未履行的部分，但违约方应当向对方支付相等于比照中国人民银行规定的同期借款利息最高限额的两倍按日计算的金额的违约金。</w:t>
      </w:r>
    </w:p>
    <w:p w14:paraId="26D6C0D6" w14:textId="77777777" w:rsidR="00CD098C" w:rsidRPr="005D2A81" w:rsidRDefault="00CD098C" w:rsidP="00CD098C">
      <w:pPr>
        <w:pStyle w:val="14"/>
        <w:numPr>
          <w:ilvl w:val="0"/>
          <w:numId w:val="22"/>
        </w:numPr>
        <w:ind w:firstLineChars="0"/>
        <w:jc w:val="both"/>
        <w:rPr>
          <w:rFonts w:ascii="宋体" w:hAnsi="宋体"/>
          <w:color w:val="000000"/>
          <w:sz w:val="24"/>
        </w:rPr>
      </w:pPr>
      <w:r w:rsidRPr="005D2A81">
        <w:rPr>
          <w:rFonts w:ascii="宋体" w:hAnsi="宋体" w:hint="eastAsia"/>
          <w:color w:val="000000"/>
          <w:sz w:val="24"/>
        </w:rPr>
        <w:t>其它违约责任</w:t>
      </w:r>
    </w:p>
    <w:p w14:paraId="17B09734" w14:textId="77777777" w:rsidR="00CD098C" w:rsidRPr="005D2A81" w:rsidRDefault="00CD098C" w:rsidP="00CD098C">
      <w:pPr>
        <w:pStyle w:val="14"/>
        <w:ind w:left="420" w:firstLineChars="0" w:firstLine="0"/>
        <w:rPr>
          <w:rFonts w:ascii="宋体" w:hAnsi="宋体"/>
          <w:color w:val="000000"/>
          <w:sz w:val="24"/>
        </w:rPr>
      </w:pPr>
      <w:r w:rsidRPr="005D2A81">
        <w:rPr>
          <w:rFonts w:ascii="宋体" w:hAnsi="宋体" w:hint="eastAsia"/>
          <w:color w:val="000000"/>
          <w:sz w:val="24"/>
        </w:rPr>
        <w:t>（1）如任何一方无故解除合同或有违反本合同规定的任何情形均属于违约行为，违约方应就每一单项违约向对方支付合同总金额一定比例的违约金，具体比例见合同条款专用部分。</w:t>
      </w:r>
    </w:p>
    <w:p w14:paraId="6CA567FA" w14:textId="77777777" w:rsidR="00CD098C" w:rsidRPr="005D2A81" w:rsidRDefault="00CD098C" w:rsidP="00CD098C">
      <w:pPr>
        <w:pStyle w:val="14"/>
        <w:ind w:left="420" w:firstLineChars="0" w:firstLine="0"/>
        <w:rPr>
          <w:rFonts w:ascii="宋体" w:hAnsi="宋体"/>
          <w:color w:val="000000"/>
          <w:sz w:val="24"/>
        </w:rPr>
      </w:pPr>
      <w:r w:rsidRPr="005D2A81">
        <w:rPr>
          <w:rFonts w:ascii="宋体" w:hAnsi="宋体" w:hint="eastAsia"/>
          <w:color w:val="000000"/>
          <w:sz w:val="24"/>
        </w:rPr>
        <w:t>（2）若货物为假冒伪劣产品或其中包括该类情形的零、部件，乙方应按照合同总金额的</w:t>
      </w:r>
      <w:r w:rsidRPr="005D2A81">
        <w:rPr>
          <w:rFonts w:ascii="宋体" w:hAnsi="宋体"/>
          <w:color w:val="000000"/>
          <w:sz w:val="24"/>
        </w:rPr>
        <w:t>2</w:t>
      </w:r>
      <w:r w:rsidRPr="005D2A81">
        <w:rPr>
          <w:rFonts w:ascii="宋体" w:hAnsi="宋体" w:hint="eastAsia"/>
          <w:color w:val="000000"/>
          <w:sz w:val="24"/>
        </w:rPr>
        <w:t>倍向甲方支付惩罚性赔偿金，若该赔偿未达到给甲方造成损失的</w:t>
      </w:r>
      <w:r w:rsidRPr="005D2A81">
        <w:rPr>
          <w:rFonts w:ascii="宋体" w:hAnsi="宋体"/>
          <w:color w:val="000000"/>
          <w:sz w:val="24"/>
        </w:rPr>
        <w:t>2</w:t>
      </w:r>
      <w:r w:rsidRPr="005D2A81">
        <w:rPr>
          <w:rFonts w:ascii="宋体" w:hAnsi="宋体" w:hint="eastAsia"/>
          <w:color w:val="000000"/>
          <w:sz w:val="24"/>
        </w:rPr>
        <w:t>倍，则乙方应当支付给甲方造成损失的</w:t>
      </w:r>
      <w:r w:rsidRPr="005D2A81">
        <w:rPr>
          <w:rFonts w:ascii="宋体" w:hAnsi="宋体"/>
          <w:color w:val="000000"/>
          <w:sz w:val="24"/>
        </w:rPr>
        <w:t>2</w:t>
      </w:r>
      <w:r w:rsidRPr="005D2A81">
        <w:rPr>
          <w:rFonts w:ascii="宋体" w:hAnsi="宋体" w:hint="eastAsia"/>
          <w:color w:val="000000"/>
          <w:sz w:val="24"/>
        </w:rPr>
        <w:t>倍的惩罚性赔偿金，且并不当然免除其依法应受的其它处罚。</w:t>
      </w:r>
    </w:p>
    <w:p w14:paraId="2092C39B" w14:textId="77777777" w:rsidR="00CD098C" w:rsidRPr="005D2A81" w:rsidRDefault="00CD098C" w:rsidP="00CD098C">
      <w:pPr>
        <w:pStyle w:val="14"/>
        <w:ind w:left="420" w:firstLineChars="0" w:firstLine="0"/>
        <w:rPr>
          <w:rFonts w:ascii="宋体" w:hAnsi="宋体"/>
          <w:color w:val="000000"/>
          <w:sz w:val="24"/>
        </w:rPr>
      </w:pPr>
      <w:r w:rsidRPr="005D2A81">
        <w:rPr>
          <w:rFonts w:ascii="宋体" w:hAnsi="宋体" w:hint="eastAsia"/>
          <w:color w:val="000000"/>
          <w:sz w:val="24"/>
        </w:rPr>
        <w:t>（3）如乙方在合同规定的交货日期后</w:t>
      </w:r>
      <w:r w:rsidRPr="005D2A81">
        <w:rPr>
          <w:rFonts w:ascii="宋体" w:hAnsi="宋体"/>
          <w:color w:val="000000"/>
          <w:sz w:val="24"/>
        </w:rPr>
        <w:t>10</w:t>
      </w:r>
      <w:r w:rsidRPr="005D2A81">
        <w:rPr>
          <w:rFonts w:ascii="宋体" w:hAnsi="宋体" w:hint="eastAsia"/>
          <w:color w:val="000000"/>
          <w:sz w:val="24"/>
        </w:rPr>
        <w:t>天内仍未能交货，则视为乙方不能交货，甲方有权解除合同，乙方若已经收取了甲方的定金则同时还应双倍返还已收取的定金。</w:t>
      </w:r>
    </w:p>
    <w:p w14:paraId="3966C66F" w14:textId="77777777" w:rsidR="00CD098C" w:rsidRPr="005D2A81" w:rsidRDefault="00CD098C" w:rsidP="00CD098C">
      <w:pPr>
        <w:pStyle w:val="14"/>
        <w:numPr>
          <w:ilvl w:val="0"/>
          <w:numId w:val="22"/>
        </w:numPr>
        <w:ind w:firstLineChars="0"/>
        <w:jc w:val="both"/>
        <w:rPr>
          <w:rFonts w:ascii="宋体" w:hAnsi="宋体"/>
          <w:color w:val="000000"/>
          <w:sz w:val="24"/>
        </w:rPr>
      </w:pPr>
      <w:r w:rsidRPr="005D2A81">
        <w:rPr>
          <w:rFonts w:ascii="宋体" w:hAnsi="宋体" w:hint="eastAsia"/>
          <w:color w:val="000000"/>
          <w:sz w:val="24"/>
        </w:rPr>
        <w:t>若发生延期交货或延期付款情形之外的任何违约时，违约方在接到对方关于违约的通知时，均应当就每一项违约向对方支付相当于合同金额</w:t>
      </w:r>
      <w:r w:rsidRPr="005D2A81">
        <w:rPr>
          <w:rFonts w:ascii="宋体" w:hAnsi="宋体"/>
          <w:color w:val="000000"/>
          <w:sz w:val="24"/>
        </w:rPr>
        <w:t>5%</w:t>
      </w:r>
      <w:r w:rsidRPr="005D2A81">
        <w:rPr>
          <w:rFonts w:ascii="宋体" w:hAnsi="宋体" w:hint="eastAsia"/>
          <w:color w:val="000000"/>
          <w:sz w:val="24"/>
        </w:rPr>
        <w:t>的违约金。当违约行为给对方造成损失时，若违约金不足以弥补全部损失，违约方还应当赔偿对方因此所受全部损失。当构成严重违约时，对方可以单方面决定解除或终止合同履行，违</w:t>
      </w:r>
      <w:r w:rsidRPr="005D2A81">
        <w:rPr>
          <w:rFonts w:ascii="宋体" w:hAnsi="宋体" w:hint="eastAsia"/>
          <w:color w:val="000000"/>
          <w:sz w:val="24"/>
        </w:rPr>
        <w:lastRenderedPageBreak/>
        <w:t>约方同时还应当承担违约或赔偿责任。</w:t>
      </w:r>
    </w:p>
    <w:p w14:paraId="36D761D9" w14:textId="77777777" w:rsidR="00CD098C" w:rsidRPr="005D2A81" w:rsidRDefault="00CD098C" w:rsidP="00CD098C">
      <w:pPr>
        <w:pStyle w:val="14"/>
        <w:numPr>
          <w:ilvl w:val="0"/>
          <w:numId w:val="22"/>
        </w:numPr>
        <w:ind w:firstLineChars="0"/>
        <w:jc w:val="both"/>
        <w:rPr>
          <w:rFonts w:ascii="宋体" w:hAnsi="宋体"/>
          <w:color w:val="000000"/>
          <w:sz w:val="24"/>
        </w:rPr>
      </w:pPr>
      <w:r w:rsidRPr="005D2A81">
        <w:rPr>
          <w:rFonts w:ascii="宋体" w:hAnsi="宋体" w:hint="eastAsia"/>
          <w:color w:val="000000"/>
          <w:sz w:val="24"/>
        </w:rPr>
        <w:t>以上各项交付的违约金并不影响违约方履行合同的各项义务。</w:t>
      </w:r>
    </w:p>
    <w:p w14:paraId="7FD18D48" w14:textId="77777777" w:rsidR="00CD098C" w:rsidRPr="005D2A81" w:rsidRDefault="00CD098C" w:rsidP="00CD098C">
      <w:pPr>
        <w:pStyle w:val="14"/>
        <w:numPr>
          <w:ilvl w:val="0"/>
          <w:numId w:val="22"/>
        </w:numPr>
        <w:ind w:firstLineChars="0"/>
        <w:jc w:val="both"/>
        <w:rPr>
          <w:rFonts w:ascii="宋体" w:hAnsi="宋体"/>
          <w:color w:val="000000"/>
          <w:sz w:val="24"/>
        </w:rPr>
      </w:pPr>
      <w:r w:rsidRPr="005D2A81">
        <w:rPr>
          <w:rFonts w:ascii="宋体" w:hAnsi="宋体" w:hint="eastAsia"/>
          <w:color w:val="000000"/>
          <w:sz w:val="24"/>
        </w:rPr>
        <w:t>若乙方通过协议、设立控股或分支机构或其它方式就供货或服务等与任何独立或非独立的第三方构成联合、分属或其它关系、相关责任义务等均由乙方与该等组织机构自行协商约定，但在与本协议相关的任何情形下，乙方与其任何一家该等机构二者之间的约定仅属于其内部分担权利义务及其内部约定分担对外责任的办法，乙方与该等机构二者对甲方、用户、相关第三方则应承担连带责任，而乙方依据本合同原所应承担的对甲方、用户或第三方的责任均并不因此被减免。</w:t>
      </w:r>
    </w:p>
    <w:p w14:paraId="2525FFFD" w14:textId="77777777" w:rsidR="00CD098C" w:rsidRPr="005D2A81" w:rsidRDefault="00CD098C" w:rsidP="00CD098C">
      <w:pPr>
        <w:pStyle w:val="14"/>
        <w:numPr>
          <w:ilvl w:val="0"/>
          <w:numId w:val="22"/>
        </w:numPr>
        <w:ind w:firstLineChars="0"/>
        <w:jc w:val="both"/>
        <w:rPr>
          <w:rFonts w:ascii="宋体" w:hAnsi="宋体"/>
          <w:color w:val="000000"/>
          <w:sz w:val="24"/>
        </w:rPr>
      </w:pPr>
      <w:r w:rsidRPr="005D2A81">
        <w:rPr>
          <w:rFonts w:ascii="宋体" w:hAnsi="宋体" w:hint="eastAsia"/>
          <w:color w:val="000000"/>
          <w:sz w:val="24"/>
        </w:rPr>
        <w:t>本次采购的合同项下的任何合同、文件等均应当符合有关环保、知识产权及其他法律法规的规定，包括童工禁用、劳动保护待遇等法律规定。投标人或中标供应商或乙方或乙方代理商等均已清楚本次政府采购招标中的政府或其部门、采购代理机构、采购人或使用人等，均已尽声明、提示、审慎核查等注意义务及相关责任，若仍发生任何相关违反法律、法规之情形均属投标人或中标供应商或乙方或乙方代理商等单方面之因素、原因、责任。投标人或中标供应商或乙方或乙方代理商等在相关的投标活动中、合同的签订及履行过程中，其投标或签署、履行合同均意味着其已承诺，任何情况下，均将严格遵守法律、法规，并且应当独立承担全部及任何法律责任，包括对采购代理机构、采购人、甲方、最终用户或任何第三方的民事侵权赔偿责任。上述该等责任同时亦均属严重违约责任。</w:t>
      </w:r>
    </w:p>
    <w:p w14:paraId="3DDA57EA" w14:textId="77777777" w:rsidR="00CD098C" w:rsidRPr="005D2A81" w:rsidRDefault="00CD098C" w:rsidP="00A43C2E">
      <w:pPr>
        <w:pStyle w:val="2"/>
        <w:numPr>
          <w:ilvl w:val="0"/>
          <w:numId w:val="11"/>
        </w:numPr>
        <w:autoSpaceDE/>
        <w:autoSpaceDN/>
        <w:adjustRightInd/>
        <w:spacing w:before="260" w:after="260" w:line="413" w:lineRule="auto"/>
        <w:ind w:firstLineChars="200" w:firstLine="482"/>
        <w:jc w:val="left"/>
        <w:rPr>
          <w:rFonts w:ascii="宋体" w:eastAsia="宋体" w:hAnsi="宋体"/>
          <w:color w:val="000000"/>
          <w:sz w:val="24"/>
          <w:szCs w:val="24"/>
        </w:rPr>
      </w:pPr>
      <w:r w:rsidRPr="005D2A81">
        <w:rPr>
          <w:rFonts w:ascii="宋体" w:eastAsia="宋体" w:hAnsi="宋体" w:hint="eastAsia"/>
          <w:color w:val="000000"/>
          <w:sz w:val="24"/>
          <w:szCs w:val="24"/>
        </w:rPr>
        <w:t>不可抗力</w:t>
      </w:r>
    </w:p>
    <w:p w14:paraId="7C6B7F06" w14:textId="77777777" w:rsidR="00CD098C" w:rsidRPr="005D2A81" w:rsidRDefault="00CD098C" w:rsidP="00CD098C">
      <w:pPr>
        <w:pStyle w:val="14"/>
        <w:numPr>
          <w:ilvl w:val="0"/>
          <w:numId w:val="24"/>
        </w:numPr>
        <w:ind w:firstLineChars="0"/>
        <w:jc w:val="both"/>
        <w:rPr>
          <w:rFonts w:ascii="宋体" w:hAnsi="宋体"/>
          <w:color w:val="000000"/>
          <w:sz w:val="24"/>
        </w:rPr>
      </w:pPr>
      <w:r w:rsidRPr="005D2A81">
        <w:rPr>
          <w:rFonts w:ascii="宋体" w:hAnsi="宋体" w:hint="eastAsia"/>
          <w:color w:val="000000"/>
          <w:sz w:val="24"/>
        </w:rPr>
        <w:t>不可抗力指下列事件：战争、动乱、瘟疫、严重火灾、洪水、地震、风暴或其他自然灾害，以及本合同各方不可预见、不可防止并不能避免或克服的一切其他因素及事件。</w:t>
      </w:r>
    </w:p>
    <w:p w14:paraId="42F51346" w14:textId="77777777" w:rsidR="00CD098C" w:rsidRPr="005D2A81" w:rsidRDefault="00CD098C" w:rsidP="00CD098C">
      <w:pPr>
        <w:pStyle w:val="14"/>
        <w:numPr>
          <w:ilvl w:val="0"/>
          <w:numId w:val="24"/>
        </w:numPr>
        <w:ind w:firstLineChars="0"/>
        <w:jc w:val="both"/>
        <w:rPr>
          <w:rFonts w:ascii="宋体" w:hAnsi="宋体"/>
          <w:color w:val="000000"/>
          <w:sz w:val="24"/>
        </w:rPr>
      </w:pPr>
      <w:r w:rsidRPr="005D2A81">
        <w:rPr>
          <w:rFonts w:ascii="宋体" w:hAnsi="宋体" w:hint="eastAsia"/>
          <w:color w:val="000000"/>
          <w:sz w:val="24"/>
        </w:rPr>
        <w:t>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作出的公证证明。</w:t>
      </w:r>
    </w:p>
    <w:p w14:paraId="4EF13547" w14:textId="77777777" w:rsidR="00CD098C" w:rsidRPr="005D2A81" w:rsidRDefault="00CD098C" w:rsidP="00CD098C">
      <w:pPr>
        <w:pStyle w:val="14"/>
        <w:numPr>
          <w:ilvl w:val="0"/>
          <w:numId w:val="24"/>
        </w:numPr>
        <w:ind w:firstLineChars="0"/>
        <w:jc w:val="both"/>
        <w:rPr>
          <w:rFonts w:ascii="宋体" w:hAnsi="宋体"/>
          <w:color w:val="000000"/>
          <w:sz w:val="24"/>
        </w:rPr>
      </w:pPr>
      <w:r w:rsidRPr="005D2A81">
        <w:rPr>
          <w:rFonts w:ascii="宋体" w:hAnsi="宋体" w:hint="eastAsia"/>
          <w:color w:val="000000"/>
          <w:sz w:val="24"/>
        </w:rPr>
        <w:t>发生不可抗力事件，任何一方均不对因不可抗力无法履行或迟延履行本合同义务而</w:t>
      </w:r>
      <w:r w:rsidRPr="005D2A81">
        <w:rPr>
          <w:rFonts w:ascii="宋体" w:hAnsi="宋体" w:hint="eastAsia"/>
          <w:color w:val="000000"/>
          <w:sz w:val="24"/>
        </w:rPr>
        <w:lastRenderedPageBreak/>
        <w:t>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1695BE43" w14:textId="77777777" w:rsidR="00CD098C" w:rsidRPr="005D2A81" w:rsidRDefault="00CD098C" w:rsidP="00CD098C">
      <w:pPr>
        <w:pStyle w:val="14"/>
        <w:numPr>
          <w:ilvl w:val="0"/>
          <w:numId w:val="24"/>
        </w:numPr>
        <w:ind w:firstLineChars="0"/>
        <w:jc w:val="both"/>
        <w:rPr>
          <w:rFonts w:ascii="宋体" w:hAnsi="宋体"/>
          <w:color w:val="000000"/>
          <w:sz w:val="24"/>
        </w:rPr>
      </w:pPr>
      <w:r w:rsidRPr="005D2A81">
        <w:rPr>
          <w:rFonts w:ascii="宋体" w:hAnsi="宋体" w:hint="eastAsia"/>
          <w:color w:val="000000"/>
          <w:sz w:val="24"/>
        </w:rPr>
        <w:t>合同各方应根据不可抗力对本合同履行的影响程度，协商确定是否终止本合同，或是继续履行本合同。</w:t>
      </w:r>
    </w:p>
    <w:p w14:paraId="09B0BF2C" w14:textId="77777777" w:rsidR="00CD098C" w:rsidRPr="005D2A81" w:rsidRDefault="00CD098C" w:rsidP="00A43C2E">
      <w:pPr>
        <w:pStyle w:val="2"/>
        <w:numPr>
          <w:ilvl w:val="0"/>
          <w:numId w:val="11"/>
        </w:numPr>
        <w:autoSpaceDE/>
        <w:autoSpaceDN/>
        <w:adjustRightInd/>
        <w:spacing w:before="260" w:after="260" w:line="413" w:lineRule="auto"/>
        <w:ind w:firstLineChars="200" w:firstLine="482"/>
        <w:jc w:val="left"/>
        <w:rPr>
          <w:rFonts w:ascii="宋体" w:eastAsia="宋体" w:hAnsi="宋体"/>
          <w:color w:val="000000"/>
          <w:sz w:val="24"/>
          <w:szCs w:val="24"/>
        </w:rPr>
      </w:pPr>
      <w:r w:rsidRPr="005D2A81">
        <w:rPr>
          <w:rFonts w:ascii="宋体" w:eastAsia="宋体" w:hAnsi="宋体" w:hint="eastAsia"/>
          <w:color w:val="000000"/>
          <w:sz w:val="24"/>
          <w:szCs w:val="24"/>
        </w:rPr>
        <w:t>联系方式</w:t>
      </w:r>
    </w:p>
    <w:p w14:paraId="5CA2C29D" w14:textId="77777777" w:rsidR="00CD098C" w:rsidRPr="005D2A81" w:rsidRDefault="00CD098C" w:rsidP="00CD098C">
      <w:pPr>
        <w:pStyle w:val="14"/>
        <w:numPr>
          <w:ilvl w:val="0"/>
          <w:numId w:val="25"/>
        </w:numPr>
        <w:ind w:firstLineChars="0"/>
        <w:jc w:val="both"/>
        <w:rPr>
          <w:rFonts w:ascii="宋体" w:hAnsi="宋体"/>
          <w:color w:val="000000"/>
          <w:sz w:val="24"/>
        </w:rPr>
      </w:pPr>
      <w:r w:rsidRPr="005D2A81">
        <w:rPr>
          <w:rFonts w:ascii="宋体" w:hAnsi="宋体" w:hint="eastAsia"/>
          <w:color w:val="000000"/>
          <w:sz w:val="24"/>
        </w:rPr>
        <w:t>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14:paraId="6B10F3C0" w14:textId="77777777" w:rsidR="00CD098C" w:rsidRPr="005D2A81" w:rsidRDefault="00CD098C" w:rsidP="00CD098C">
      <w:pPr>
        <w:pStyle w:val="14"/>
        <w:numPr>
          <w:ilvl w:val="0"/>
          <w:numId w:val="25"/>
        </w:numPr>
        <w:ind w:firstLineChars="0"/>
        <w:jc w:val="both"/>
        <w:rPr>
          <w:rFonts w:ascii="宋体" w:hAnsi="宋体"/>
          <w:color w:val="000000"/>
          <w:sz w:val="24"/>
        </w:rPr>
      </w:pPr>
      <w:r w:rsidRPr="005D2A81">
        <w:rPr>
          <w:rFonts w:ascii="宋体" w:hAnsi="宋体" w:hint="eastAsia"/>
          <w:color w:val="000000"/>
          <w:sz w:val="24"/>
        </w:rPr>
        <w:t>合同双方发出的与本合同有关的通知或回复均应发至合同条款专用部分中的通讯地址，付款或收款应使用合同条款专用部分中的帐号，一方变更通讯地址或帐号，应自变更之日起三个工作日内，将变更后的地址通知对方。变更方不履行通知义务的，应对此造成的一切后果承担法律责任。</w:t>
      </w:r>
    </w:p>
    <w:p w14:paraId="0463EA1D" w14:textId="77777777" w:rsidR="00CD098C" w:rsidRPr="005D2A81" w:rsidRDefault="00CD098C" w:rsidP="00CD098C">
      <w:pPr>
        <w:pStyle w:val="14"/>
        <w:numPr>
          <w:ilvl w:val="0"/>
          <w:numId w:val="25"/>
        </w:numPr>
        <w:ind w:firstLineChars="0"/>
        <w:rPr>
          <w:rFonts w:ascii="宋体" w:hAnsi="宋体"/>
          <w:color w:val="000000"/>
          <w:sz w:val="24"/>
        </w:rPr>
      </w:pPr>
      <w:r w:rsidRPr="005D2A81">
        <w:rPr>
          <w:rFonts w:ascii="宋体" w:hAnsi="宋体" w:hint="eastAsia"/>
          <w:color w:val="000000"/>
          <w:sz w:val="24"/>
        </w:rPr>
        <w:t>上述发出通知、回复的费用由发出一方承担。</w:t>
      </w:r>
    </w:p>
    <w:p w14:paraId="08191A74" w14:textId="77777777" w:rsidR="00CD098C" w:rsidRPr="005D2A81" w:rsidRDefault="00CD098C" w:rsidP="00A43C2E">
      <w:pPr>
        <w:pStyle w:val="2"/>
        <w:numPr>
          <w:ilvl w:val="0"/>
          <w:numId w:val="11"/>
        </w:numPr>
        <w:autoSpaceDE/>
        <w:autoSpaceDN/>
        <w:adjustRightInd/>
        <w:spacing w:before="260" w:after="260" w:line="413" w:lineRule="auto"/>
        <w:ind w:firstLineChars="200" w:firstLine="482"/>
        <w:jc w:val="left"/>
        <w:rPr>
          <w:rFonts w:ascii="宋体" w:eastAsia="宋体" w:hAnsi="宋体"/>
          <w:color w:val="000000"/>
          <w:sz w:val="24"/>
          <w:szCs w:val="24"/>
        </w:rPr>
      </w:pPr>
      <w:r w:rsidRPr="005D2A81">
        <w:rPr>
          <w:rFonts w:ascii="宋体" w:eastAsia="宋体" w:hAnsi="宋体" w:hint="eastAsia"/>
          <w:color w:val="000000"/>
          <w:sz w:val="24"/>
          <w:szCs w:val="24"/>
        </w:rPr>
        <w:t>保密条款</w:t>
      </w:r>
    </w:p>
    <w:p w14:paraId="4618854B" w14:textId="77777777" w:rsidR="00CD098C" w:rsidRPr="005D2A81" w:rsidRDefault="00CD098C" w:rsidP="00CD098C">
      <w:pPr>
        <w:pStyle w:val="14"/>
        <w:numPr>
          <w:ilvl w:val="0"/>
          <w:numId w:val="26"/>
        </w:numPr>
        <w:ind w:firstLineChars="0"/>
        <w:jc w:val="both"/>
        <w:rPr>
          <w:rFonts w:ascii="宋体" w:hAnsi="宋体"/>
          <w:color w:val="000000"/>
          <w:sz w:val="24"/>
        </w:rPr>
      </w:pPr>
      <w:r w:rsidRPr="005D2A81">
        <w:rPr>
          <w:rFonts w:ascii="宋体" w:hAnsi="宋体" w:hint="eastAsia"/>
          <w:color w:val="000000"/>
          <w:sz w:val="24"/>
        </w:rPr>
        <w:t>任何一方对其获知的本合同及附件中其他各方的商业秘密和国家秘密负有保密义务。</w:t>
      </w:r>
    </w:p>
    <w:p w14:paraId="35BE6E15" w14:textId="77777777" w:rsidR="00CD098C" w:rsidRPr="005D2A81" w:rsidRDefault="00CD098C" w:rsidP="00CD098C">
      <w:pPr>
        <w:pStyle w:val="14"/>
        <w:numPr>
          <w:ilvl w:val="0"/>
          <w:numId w:val="26"/>
        </w:numPr>
        <w:ind w:firstLineChars="0"/>
        <w:jc w:val="both"/>
        <w:rPr>
          <w:rFonts w:ascii="宋体" w:hAnsi="宋体"/>
          <w:color w:val="000000"/>
          <w:sz w:val="24"/>
        </w:rPr>
      </w:pPr>
      <w:r w:rsidRPr="005D2A81">
        <w:rPr>
          <w:rFonts w:ascii="宋体" w:hAnsi="宋体" w:hint="eastAsia"/>
          <w:color w:val="000000"/>
          <w:sz w:val="24"/>
        </w:rPr>
        <w:t>在下列情形下：当发布中标公告和其它公告时，当国家机关调查、审查、审计时，以及其他符合法律规定的情形下，无须事先征求投标人</w:t>
      </w:r>
      <w:r w:rsidRPr="005D2A81">
        <w:rPr>
          <w:rFonts w:ascii="宋体" w:hAnsi="宋体"/>
          <w:color w:val="000000"/>
          <w:sz w:val="24"/>
        </w:rPr>
        <w:t>/</w:t>
      </w:r>
      <w:r w:rsidRPr="005D2A81">
        <w:rPr>
          <w:rFonts w:ascii="宋体" w:hAnsi="宋体" w:hint="eastAsia"/>
          <w:color w:val="000000"/>
          <w:sz w:val="24"/>
        </w:rPr>
        <w:t>中标供应商同意而可以披露关于采购过程、合同文本、签署情况的资料、投标人</w:t>
      </w:r>
      <w:r w:rsidRPr="005D2A81">
        <w:rPr>
          <w:rFonts w:ascii="宋体" w:hAnsi="宋体"/>
          <w:color w:val="000000"/>
          <w:sz w:val="24"/>
        </w:rPr>
        <w:t>/</w:t>
      </w:r>
      <w:r w:rsidRPr="005D2A81">
        <w:rPr>
          <w:rFonts w:ascii="宋体" w:hAnsi="宋体" w:hint="eastAsia"/>
          <w:color w:val="000000"/>
          <w:sz w:val="24"/>
        </w:rPr>
        <w:t>中标供应商的名称及地址、采购内容的有关信息以及补充条款等，但应当在合理的必要范围内。对任何已经公布过的内容或与之内容相同的资料，以及投标人</w:t>
      </w:r>
      <w:r w:rsidRPr="005D2A81">
        <w:rPr>
          <w:rFonts w:ascii="宋体" w:hAnsi="宋体"/>
          <w:color w:val="000000"/>
          <w:sz w:val="24"/>
        </w:rPr>
        <w:t>/</w:t>
      </w:r>
      <w:r w:rsidRPr="005D2A81">
        <w:rPr>
          <w:rFonts w:ascii="宋体" w:hAnsi="宋体" w:hint="eastAsia"/>
          <w:color w:val="000000"/>
          <w:sz w:val="24"/>
        </w:rPr>
        <w:t>中标供应商已经泄露或公开的，无须再承担保密责任。</w:t>
      </w:r>
    </w:p>
    <w:p w14:paraId="6591DB51" w14:textId="77777777" w:rsidR="00CD098C" w:rsidRPr="005D2A81" w:rsidRDefault="00CD098C" w:rsidP="00CD098C">
      <w:pPr>
        <w:pStyle w:val="14"/>
        <w:numPr>
          <w:ilvl w:val="0"/>
          <w:numId w:val="26"/>
        </w:numPr>
        <w:ind w:firstLineChars="0"/>
        <w:jc w:val="both"/>
        <w:rPr>
          <w:rFonts w:ascii="宋体" w:hAnsi="宋体"/>
          <w:color w:val="000000"/>
          <w:sz w:val="24"/>
        </w:rPr>
      </w:pPr>
      <w:r w:rsidRPr="005D2A81">
        <w:rPr>
          <w:rFonts w:ascii="宋体" w:hAnsi="宋体" w:hint="eastAsia"/>
          <w:color w:val="000000"/>
          <w:sz w:val="24"/>
        </w:rPr>
        <w:t>此外的其它情形下，除非法律、法规另有规定或得到本合同之其他各方的书面许可，任何一方不得向第三人泄露前款规定的商业秘密和国家秘密。保密期限自任何一方</w:t>
      </w:r>
      <w:r w:rsidRPr="005D2A81">
        <w:rPr>
          <w:rFonts w:ascii="宋体" w:hAnsi="宋体" w:hint="eastAsia"/>
          <w:color w:val="000000"/>
          <w:sz w:val="24"/>
        </w:rPr>
        <w:lastRenderedPageBreak/>
        <w:t>获知该商业秘密和国家秘密之日起至本条规定的秘密成为公众信息之日止。</w:t>
      </w:r>
    </w:p>
    <w:p w14:paraId="27979B67" w14:textId="77777777" w:rsidR="00CD098C" w:rsidRPr="005D2A81" w:rsidRDefault="00CD098C" w:rsidP="00A43C2E">
      <w:pPr>
        <w:pStyle w:val="2"/>
        <w:numPr>
          <w:ilvl w:val="0"/>
          <w:numId w:val="11"/>
        </w:numPr>
        <w:autoSpaceDE/>
        <w:autoSpaceDN/>
        <w:adjustRightInd/>
        <w:spacing w:before="260" w:after="260" w:line="413" w:lineRule="auto"/>
        <w:ind w:firstLineChars="200" w:firstLine="482"/>
        <w:jc w:val="left"/>
        <w:rPr>
          <w:rFonts w:ascii="宋体" w:eastAsia="宋体" w:hAnsi="宋体"/>
          <w:color w:val="000000"/>
          <w:sz w:val="24"/>
          <w:szCs w:val="24"/>
        </w:rPr>
      </w:pPr>
      <w:r w:rsidRPr="005D2A81">
        <w:rPr>
          <w:rFonts w:ascii="宋体" w:eastAsia="宋体" w:hAnsi="宋体" w:hint="eastAsia"/>
          <w:color w:val="000000"/>
          <w:sz w:val="24"/>
          <w:szCs w:val="24"/>
        </w:rPr>
        <w:t>合同的解释和法律适用</w:t>
      </w:r>
    </w:p>
    <w:p w14:paraId="7E31843F" w14:textId="77777777" w:rsidR="00CD098C" w:rsidRPr="005D2A81" w:rsidRDefault="00CD098C" w:rsidP="00CD098C">
      <w:pPr>
        <w:pStyle w:val="14"/>
        <w:numPr>
          <w:ilvl w:val="0"/>
          <w:numId w:val="27"/>
        </w:numPr>
        <w:ind w:firstLineChars="0"/>
        <w:jc w:val="both"/>
        <w:rPr>
          <w:rFonts w:ascii="宋体" w:hAnsi="宋体"/>
          <w:color w:val="000000"/>
          <w:sz w:val="24"/>
        </w:rPr>
      </w:pPr>
      <w:r w:rsidRPr="005D2A81">
        <w:rPr>
          <w:rFonts w:ascii="宋体" w:hAnsi="宋体" w:hint="eastAsia"/>
          <w:color w:val="000000"/>
          <w:sz w:val="24"/>
        </w:rPr>
        <w:t>任何一方对本合同及其附件的解释均应遵循诚实信用原则</w:t>
      </w:r>
      <w:r w:rsidRPr="005D2A81">
        <w:rPr>
          <w:rFonts w:ascii="宋体" w:hAnsi="宋体"/>
          <w:color w:val="000000"/>
          <w:sz w:val="24"/>
        </w:rPr>
        <w:t>,</w:t>
      </w:r>
      <w:r w:rsidRPr="005D2A81">
        <w:rPr>
          <w:rFonts w:ascii="宋体" w:hAnsi="宋体" w:hint="eastAsia"/>
          <w:color w:val="000000"/>
          <w:sz w:val="24"/>
        </w:rPr>
        <w:t>依照本合同签订时有效的中国法律、法规以及通常的理解进行。</w:t>
      </w:r>
    </w:p>
    <w:p w14:paraId="4CAB702E" w14:textId="77777777" w:rsidR="00CD098C" w:rsidRPr="005D2A81" w:rsidRDefault="00CD098C" w:rsidP="00CD098C">
      <w:pPr>
        <w:pStyle w:val="14"/>
        <w:numPr>
          <w:ilvl w:val="0"/>
          <w:numId w:val="27"/>
        </w:numPr>
        <w:ind w:firstLineChars="0"/>
        <w:jc w:val="both"/>
        <w:rPr>
          <w:rFonts w:ascii="宋体" w:hAnsi="宋体"/>
          <w:color w:val="000000"/>
          <w:sz w:val="24"/>
        </w:rPr>
      </w:pPr>
      <w:r w:rsidRPr="005D2A81">
        <w:rPr>
          <w:rFonts w:ascii="宋体" w:hAnsi="宋体" w:hint="eastAsia"/>
          <w:color w:val="000000"/>
          <w:sz w:val="24"/>
        </w:rPr>
        <w:t>本合同标题仅供查阅方便，并非对本合同的诠释或解释；本合同中以日表述的时间期限均指自然日。</w:t>
      </w:r>
    </w:p>
    <w:p w14:paraId="67FB61F6" w14:textId="77777777" w:rsidR="00CD098C" w:rsidRPr="005D2A81" w:rsidRDefault="00CD098C" w:rsidP="00CD098C">
      <w:pPr>
        <w:pStyle w:val="14"/>
        <w:numPr>
          <w:ilvl w:val="0"/>
          <w:numId w:val="27"/>
        </w:numPr>
        <w:ind w:firstLineChars="0"/>
        <w:jc w:val="both"/>
        <w:rPr>
          <w:rFonts w:ascii="宋体" w:hAnsi="宋体"/>
          <w:color w:val="000000"/>
          <w:sz w:val="24"/>
        </w:rPr>
      </w:pPr>
      <w:r w:rsidRPr="005D2A81">
        <w:rPr>
          <w:rFonts w:ascii="宋体" w:hAnsi="宋体" w:hint="eastAsia"/>
          <w:color w:val="000000"/>
          <w:sz w:val="24"/>
        </w:rPr>
        <w:t>对本合同的任何解释均应以书面作出。</w:t>
      </w:r>
    </w:p>
    <w:p w14:paraId="31E9FE9F" w14:textId="77777777" w:rsidR="00CD098C" w:rsidRPr="005D2A81" w:rsidRDefault="00CD098C" w:rsidP="00CD098C">
      <w:pPr>
        <w:pStyle w:val="14"/>
        <w:numPr>
          <w:ilvl w:val="0"/>
          <w:numId w:val="27"/>
        </w:numPr>
        <w:ind w:firstLineChars="0"/>
        <w:jc w:val="both"/>
        <w:rPr>
          <w:rFonts w:ascii="宋体" w:hAnsi="宋体"/>
          <w:color w:val="000000"/>
          <w:sz w:val="24"/>
        </w:rPr>
      </w:pPr>
      <w:r w:rsidRPr="005D2A81">
        <w:rPr>
          <w:rFonts w:ascii="宋体" w:hAnsi="宋体" w:hint="eastAsia"/>
          <w:color w:val="000000"/>
          <w:sz w:val="24"/>
        </w:rPr>
        <w:t>本合同及附件的订立、效力、解释、履行、争议的解决等适用本合同签订时有效的中华人民共和国法律、法规的有关规定。</w:t>
      </w:r>
    </w:p>
    <w:p w14:paraId="78D9F4F2" w14:textId="77777777" w:rsidR="00CD098C" w:rsidRPr="005D2A81" w:rsidRDefault="00CD098C" w:rsidP="00A43C2E">
      <w:pPr>
        <w:pStyle w:val="2"/>
        <w:numPr>
          <w:ilvl w:val="0"/>
          <w:numId w:val="11"/>
        </w:numPr>
        <w:autoSpaceDE/>
        <w:autoSpaceDN/>
        <w:adjustRightInd/>
        <w:spacing w:before="260" w:after="260" w:line="413" w:lineRule="auto"/>
        <w:ind w:firstLineChars="200" w:firstLine="482"/>
        <w:jc w:val="left"/>
        <w:rPr>
          <w:rFonts w:ascii="宋体" w:eastAsia="宋体" w:hAnsi="宋体"/>
          <w:color w:val="000000"/>
          <w:sz w:val="24"/>
          <w:szCs w:val="24"/>
        </w:rPr>
      </w:pPr>
      <w:r w:rsidRPr="005D2A81">
        <w:rPr>
          <w:rFonts w:ascii="宋体" w:eastAsia="宋体" w:hAnsi="宋体" w:hint="eastAsia"/>
          <w:color w:val="000000"/>
          <w:sz w:val="24"/>
          <w:szCs w:val="24"/>
        </w:rPr>
        <w:t>合同的终止</w:t>
      </w:r>
    </w:p>
    <w:p w14:paraId="5C96EA4A" w14:textId="77777777" w:rsidR="00CD098C" w:rsidRPr="005D2A81" w:rsidRDefault="00CD098C" w:rsidP="00CD098C">
      <w:pPr>
        <w:pStyle w:val="14"/>
        <w:numPr>
          <w:ilvl w:val="0"/>
          <w:numId w:val="28"/>
        </w:numPr>
        <w:ind w:firstLineChars="0"/>
        <w:jc w:val="both"/>
        <w:rPr>
          <w:rFonts w:ascii="宋体" w:hAnsi="宋体"/>
          <w:color w:val="000000"/>
          <w:sz w:val="24"/>
        </w:rPr>
      </w:pPr>
      <w:r w:rsidRPr="005D2A81">
        <w:rPr>
          <w:rFonts w:ascii="宋体" w:hAnsi="宋体" w:hint="eastAsia"/>
          <w:color w:val="000000"/>
          <w:sz w:val="24"/>
        </w:rPr>
        <w:t>本合同因下列原因而终止：</w:t>
      </w:r>
    </w:p>
    <w:p w14:paraId="24A6F4D2" w14:textId="77777777" w:rsidR="00CD098C" w:rsidRPr="005D2A81" w:rsidRDefault="00CD098C" w:rsidP="00CD098C">
      <w:pPr>
        <w:pStyle w:val="14"/>
        <w:numPr>
          <w:ilvl w:val="0"/>
          <w:numId w:val="29"/>
        </w:numPr>
        <w:ind w:firstLineChars="0"/>
        <w:jc w:val="both"/>
        <w:rPr>
          <w:rFonts w:ascii="宋体" w:hAnsi="宋体"/>
          <w:color w:val="000000"/>
          <w:sz w:val="24"/>
        </w:rPr>
      </w:pPr>
      <w:r w:rsidRPr="005D2A81">
        <w:rPr>
          <w:rFonts w:ascii="宋体" w:hAnsi="宋体" w:hint="eastAsia"/>
          <w:color w:val="000000"/>
          <w:sz w:val="24"/>
        </w:rPr>
        <w:t>本合同正常履行完毕；</w:t>
      </w:r>
    </w:p>
    <w:p w14:paraId="340AF142" w14:textId="77777777" w:rsidR="00CD098C" w:rsidRPr="005D2A81" w:rsidRDefault="00CD098C" w:rsidP="00CD098C">
      <w:pPr>
        <w:pStyle w:val="14"/>
        <w:numPr>
          <w:ilvl w:val="0"/>
          <w:numId w:val="29"/>
        </w:numPr>
        <w:ind w:left="1418" w:firstLineChars="0" w:hanging="998"/>
        <w:jc w:val="both"/>
        <w:rPr>
          <w:rFonts w:ascii="宋体" w:hAnsi="宋体"/>
          <w:color w:val="000000"/>
          <w:sz w:val="24"/>
        </w:rPr>
      </w:pPr>
      <w:r w:rsidRPr="005D2A81">
        <w:rPr>
          <w:rFonts w:ascii="宋体" w:hAnsi="宋体" w:hint="eastAsia"/>
          <w:color w:val="000000"/>
          <w:sz w:val="24"/>
        </w:rPr>
        <w:t>合同双方协议终止本合同的履行；</w:t>
      </w:r>
    </w:p>
    <w:p w14:paraId="22D64A12" w14:textId="77777777" w:rsidR="00CD098C" w:rsidRPr="005D2A81" w:rsidRDefault="00CD098C" w:rsidP="00CD098C">
      <w:pPr>
        <w:pStyle w:val="14"/>
        <w:numPr>
          <w:ilvl w:val="0"/>
          <w:numId w:val="29"/>
        </w:numPr>
        <w:ind w:left="1418" w:firstLineChars="0" w:hanging="998"/>
        <w:jc w:val="both"/>
        <w:rPr>
          <w:rFonts w:ascii="宋体" w:hAnsi="宋体"/>
          <w:color w:val="000000"/>
          <w:sz w:val="24"/>
        </w:rPr>
      </w:pPr>
      <w:r w:rsidRPr="005D2A81">
        <w:rPr>
          <w:rFonts w:ascii="宋体" w:hAnsi="宋体" w:hint="eastAsia"/>
          <w:color w:val="000000"/>
          <w:sz w:val="24"/>
        </w:rPr>
        <w:t>不可抗力事件导致本合同无法履行或履行不必要；</w:t>
      </w:r>
    </w:p>
    <w:p w14:paraId="11E446E5" w14:textId="77777777" w:rsidR="00CD098C" w:rsidRPr="005D2A81" w:rsidRDefault="00CD098C" w:rsidP="00CD098C">
      <w:pPr>
        <w:pStyle w:val="14"/>
        <w:numPr>
          <w:ilvl w:val="0"/>
          <w:numId w:val="29"/>
        </w:numPr>
        <w:ind w:left="1418" w:firstLineChars="0" w:hanging="998"/>
        <w:jc w:val="both"/>
        <w:rPr>
          <w:rFonts w:ascii="宋体" w:hAnsi="宋体"/>
          <w:color w:val="000000"/>
          <w:sz w:val="24"/>
        </w:rPr>
      </w:pPr>
      <w:r w:rsidRPr="005D2A81">
        <w:rPr>
          <w:rFonts w:ascii="宋体" w:hAnsi="宋体" w:hint="eastAsia"/>
          <w:color w:val="000000"/>
          <w:sz w:val="24"/>
        </w:rPr>
        <w:t>任何一方行使解除权，解除本合同。</w:t>
      </w:r>
    </w:p>
    <w:p w14:paraId="7D807510" w14:textId="77777777" w:rsidR="00CD098C" w:rsidRPr="005D2A81" w:rsidRDefault="00CD098C" w:rsidP="00CD098C">
      <w:pPr>
        <w:pStyle w:val="14"/>
        <w:numPr>
          <w:ilvl w:val="0"/>
          <w:numId w:val="28"/>
        </w:numPr>
        <w:ind w:firstLineChars="0"/>
        <w:jc w:val="both"/>
        <w:rPr>
          <w:rFonts w:ascii="宋体" w:hAnsi="宋体"/>
          <w:color w:val="000000"/>
          <w:sz w:val="24"/>
        </w:rPr>
      </w:pPr>
      <w:r w:rsidRPr="005D2A81">
        <w:rPr>
          <w:rFonts w:ascii="宋体" w:hAnsi="宋体" w:hint="eastAsia"/>
          <w:color w:val="000000"/>
          <w:sz w:val="24"/>
        </w:rPr>
        <w:t>对本合同终止有过错的一方应赔偿另一方因合同终止而受到的损失。对合同终止双方均无过错的，则各自承担所受到的损失。</w:t>
      </w:r>
    </w:p>
    <w:p w14:paraId="4417D7A8" w14:textId="77777777" w:rsidR="00CD098C" w:rsidRPr="005D2A81" w:rsidRDefault="00CD098C" w:rsidP="00A43C2E">
      <w:pPr>
        <w:pStyle w:val="2"/>
        <w:numPr>
          <w:ilvl w:val="0"/>
          <w:numId w:val="11"/>
        </w:numPr>
        <w:autoSpaceDE/>
        <w:autoSpaceDN/>
        <w:adjustRightInd/>
        <w:spacing w:before="260" w:after="260" w:line="413" w:lineRule="auto"/>
        <w:ind w:firstLineChars="200" w:firstLine="482"/>
        <w:jc w:val="left"/>
        <w:rPr>
          <w:rFonts w:ascii="宋体" w:eastAsia="宋体" w:hAnsi="宋体"/>
          <w:color w:val="000000"/>
          <w:sz w:val="24"/>
          <w:szCs w:val="24"/>
        </w:rPr>
      </w:pPr>
      <w:r w:rsidRPr="005D2A81">
        <w:rPr>
          <w:rFonts w:ascii="宋体" w:eastAsia="宋体" w:hAnsi="宋体" w:hint="eastAsia"/>
          <w:color w:val="000000"/>
          <w:sz w:val="24"/>
          <w:szCs w:val="24"/>
        </w:rPr>
        <w:t>法律适用</w:t>
      </w:r>
    </w:p>
    <w:p w14:paraId="61B910A3" w14:textId="77777777" w:rsidR="00CD098C" w:rsidRPr="005D2A81" w:rsidRDefault="00CD098C" w:rsidP="00CD098C">
      <w:pPr>
        <w:pStyle w:val="14"/>
        <w:numPr>
          <w:ilvl w:val="0"/>
          <w:numId w:val="30"/>
        </w:numPr>
        <w:ind w:firstLineChars="0"/>
        <w:jc w:val="both"/>
        <w:rPr>
          <w:rFonts w:ascii="宋体" w:hAnsi="宋体"/>
          <w:color w:val="000000"/>
          <w:sz w:val="24"/>
        </w:rPr>
      </w:pPr>
      <w:r w:rsidRPr="005D2A81">
        <w:rPr>
          <w:rFonts w:ascii="宋体" w:hAnsi="宋体" w:hint="eastAsia"/>
          <w:color w:val="000000"/>
          <w:sz w:val="24"/>
        </w:rPr>
        <w:t>本合同及附件的订立、效力、解释、履行、争议的解决等适用本合同签订时有效的中华人民共和国法律、法规的有关规定。</w:t>
      </w:r>
    </w:p>
    <w:p w14:paraId="13C0176E" w14:textId="77777777" w:rsidR="00CD098C" w:rsidRPr="005D2A81" w:rsidRDefault="00CD098C" w:rsidP="00CD098C">
      <w:pPr>
        <w:pStyle w:val="14"/>
        <w:numPr>
          <w:ilvl w:val="0"/>
          <w:numId w:val="30"/>
        </w:numPr>
        <w:ind w:firstLineChars="0"/>
        <w:jc w:val="both"/>
        <w:rPr>
          <w:rFonts w:ascii="宋体" w:hAnsi="宋体"/>
          <w:color w:val="000000"/>
          <w:sz w:val="24"/>
        </w:rPr>
      </w:pPr>
      <w:r w:rsidRPr="005D2A81">
        <w:rPr>
          <w:rFonts w:ascii="宋体" w:hAnsi="宋体" w:hint="eastAsia"/>
          <w:color w:val="000000"/>
          <w:sz w:val="24"/>
        </w:rPr>
        <w:t>在本合同履行期间，因中国法律、法规、政策的变化致使本合同的部分条款相冲突、无效或失去可强制执行效力时，双方同意将密切合作，尽快修改本合同中相冲突或无效或失去强制执行效力的有关条款。</w:t>
      </w:r>
    </w:p>
    <w:p w14:paraId="4B4FA51C" w14:textId="77777777" w:rsidR="00CD098C" w:rsidRPr="005D2A81" w:rsidRDefault="00CD098C" w:rsidP="00A43C2E">
      <w:pPr>
        <w:pStyle w:val="2"/>
        <w:numPr>
          <w:ilvl w:val="0"/>
          <w:numId w:val="11"/>
        </w:numPr>
        <w:autoSpaceDE/>
        <w:autoSpaceDN/>
        <w:adjustRightInd/>
        <w:spacing w:before="260" w:after="260" w:line="413" w:lineRule="auto"/>
        <w:ind w:firstLineChars="200" w:firstLine="482"/>
        <w:jc w:val="left"/>
        <w:rPr>
          <w:rFonts w:ascii="宋体" w:eastAsia="宋体" w:hAnsi="宋体"/>
          <w:color w:val="000000"/>
          <w:sz w:val="24"/>
          <w:szCs w:val="24"/>
        </w:rPr>
      </w:pPr>
      <w:r w:rsidRPr="005D2A81">
        <w:rPr>
          <w:rFonts w:ascii="宋体" w:eastAsia="宋体" w:hAnsi="宋体" w:hint="eastAsia"/>
          <w:color w:val="000000"/>
          <w:sz w:val="24"/>
          <w:szCs w:val="24"/>
        </w:rPr>
        <w:lastRenderedPageBreak/>
        <w:t>权利的保留</w:t>
      </w:r>
    </w:p>
    <w:p w14:paraId="497E0E52" w14:textId="77777777" w:rsidR="00CD098C" w:rsidRPr="005D2A81" w:rsidRDefault="00CD098C" w:rsidP="00CD098C">
      <w:pPr>
        <w:pStyle w:val="14"/>
        <w:numPr>
          <w:ilvl w:val="0"/>
          <w:numId w:val="31"/>
        </w:numPr>
        <w:ind w:firstLineChars="0"/>
        <w:jc w:val="both"/>
        <w:rPr>
          <w:rFonts w:ascii="宋体" w:hAnsi="宋体"/>
          <w:color w:val="000000"/>
          <w:sz w:val="24"/>
        </w:rPr>
      </w:pPr>
      <w:r w:rsidRPr="005D2A81">
        <w:rPr>
          <w:rFonts w:ascii="宋体" w:hAnsi="宋体" w:hint="eastAsia"/>
          <w:color w:val="000000"/>
          <w:sz w:val="24"/>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03F82FE4" w14:textId="77777777" w:rsidR="00CD098C" w:rsidRPr="005D2A81" w:rsidRDefault="00CD098C" w:rsidP="00CD098C">
      <w:pPr>
        <w:pStyle w:val="14"/>
        <w:numPr>
          <w:ilvl w:val="0"/>
          <w:numId w:val="31"/>
        </w:numPr>
        <w:ind w:firstLineChars="0"/>
        <w:jc w:val="both"/>
        <w:rPr>
          <w:rFonts w:ascii="宋体" w:hAnsi="宋体"/>
          <w:color w:val="000000"/>
          <w:sz w:val="24"/>
        </w:rPr>
      </w:pPr>
      <w:r w:rsidRPr="005D2A81">
        <w:rPr>
          <w:rFonts w:ascii="宋体" w:hAnsi="宋体" w:hint="eastAsia"/>
          <w:color w:val="000000"/>
          <w:sz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6351F7F8" w14:textId="77777777" w:rsidR="00CD098C" w:rsidRPr="005D2A81" w:rsidRDefault="00CD098C" w:rsidP="00A43C2E">
      <w:pPr>
        <w:pStyle w:val="2"/>
        <w:numPr>
          <w:ilvl w:val="0"/>
          <w:numId w:val="11"/>
        </w:numPr>
        <w:autoSpaceDE/>
        <w:autoSpaceDN/>
        <w:adjustRightInd/>
        <w:spacing w:before="260" w:after="260" w:line="413" w:lineRule="auto"/>
        <w:ind w:firstLineChars="200" w:firstLine="482"/>
        <w:jc w:val="left"/>
        <w:rPr>
          <w:rFonts w:ascii="宋体" w:eastAsia="宋体" w:hAnsi="宋体"/>
          <w:color w:val="000000"/>
          <w:sz w:val="24"/>
          <w:szCs w:val="24"/>
        </w:rPr>
      </w:pPr>
      <w:r w:rsidRPr="005D2A81">
        <w:rPr>
          <w:rFonts w:ascii="宋体" w:eastAsia="宋体" w:hAnsi="宋体" w:hint="eastAsia"/>
          <w:color w:val="000000"/>
          <w:sz w:val="24"/>
          <w:szCs w:val="24"/>
        </w:rPr>
        <w:t>争议的解决</w:t>
      </w:r>
    </w:p>
    <w:p w14:paraId="5AA2E37F" w14:textId="77777777" w:rsidR="00CD098C" w:rsidRPr="005D2A81" w:rsidRDefault="00CD098C" w:rsidP="00CD098C">
      <w:pPr>
        <w:pStyle w:val="14"/>
        <w:numPr>
          <w:ilvl w:val="0"/>
          <w:numId w:val="32"/>
        </w:numPr>
        <w:ind w:firstLineChars="0"/>
        <w:jc w:val="both"/>
        <w:rPr>
          <w:rFonts w:ascii="宋体" w:hAnsi="宋体"/>
          <w:color w:val="000000"/>
          <w:sz w:val="24"/>
        </w:rPr>
      </w:pPr>
      <w:r w:rsidRPr="005D2A81">
        <w:rPr>
          <w:rFonts w:ascii="宋体" w:hAnsi="宋体" w:hint="eastAsia"/>
          <w:color w:val="000000"/>
          <w:sz w:val="24"/>
        </w:rPr>
        <w:t>合同双方应通过友好协商解决因解释﹑执行本合同所发生的和本合同有关的一切争议。如果经协商不能达成协议，则双方同意：</w:t>
      </w:r>
    </w:p>
    <w:p w14:paraId="35FE6963" w14:textId="77777777" w:rsidR="00CD098C" w:rsidRPr="005D2A81" w:rsidRDefault="00CD098C" w:rsidP="00CD098C">
      <w:pPr>
        <w:pStyle w:val="14"/>
        <w:numPr>
          <w:ilvl w:val="0"/>
          <w:numId w:val="33"/>
        </w:numPr>
        <w:ind w:firstLineChars="0"/>
        <w:jc w:val="both"/>
        <w:rPr>
          <w:rFonts w:ascii="宋体" w:hAnsi="宋体"/>
          <w:color w:val="000000"/>
          <w:sz w:val="24"/>
        </w:rPr>
      </w:pPr>
      <w:r w:rsidRPr="005D2A81">
        <w:rPr>
          <w:rFonts w:ascii="宋体" w:hAnsi="宋体" w:hint="eastAsia"/>
          <w:color w:val="000000"/>
          <w:sz w:val="24"/>
        </w:rPr>
        <w:t>在甲方住所地有管辖权的人民法院提起诉讼；</w:t>
      </w:r>
    </w:p>
    <w:p w14:paraId="7C1DC42B" w14:textId="77777777" w:rsidR="00CD098C" w:rsidRPr="005D2A81" w:rsidRDefault="00CD098C" w:rsidP="00CD098C">
      <w:pPr>
        <w:pStyle w:val="14"/>
        <w:numPr>
          <w:ilvl w:val="0"/>
          <w:numId w:val="33"/>
        </w:numPr>
        <w:ind w:firstLineChars="0"/>
        <w:jc w:val="both"/>
        <w:rPr>
          <w:rFonts w:ascii="宋体" w:hAnsi="宋体"/>
          <w:color w:val="000000"/>
          <w:sz w:val="24"/>
        </w:rPr>
      </w:pPr>
      <w:r w:rsidRPr="005D2A81">
        <w:rPr>
          <w:rFonts w:ascii="宋体" w:hAnsi="宋体" w:hint="eastAsia"/>
          <w:color w:val="000000"/>
          <w:sz w:val="24"/>
        </w:rPr>
        <w:t>由贸易仲裁委员会根据其现行有效的仲裁程序进行仲裁。仲裁裁决为最终裁决对双方均具有约束力。仲裁费除仲裁机关另有裁决外的应由败诉方承担。</w:t>
      </w:r>
    </w:p>
    <w:p w14:paraId="1CFB9138" w14:textId="77777777" w:rsidR="00CD098C" w:rsidRPr="005D2A81" w:rsidRDefault="00CD098C" w:rsidP="00CD098C">
      <w:pPr>
        <w:pStyle w:val="14"/>
        <w:ind w:firstLine="480"/>
        <w:rPr>
          <w:rFonts w:ascii="宋体" w:hAnsi="宋体"/>
          <w:color w:val="000000"/>
          <w:sz w:val="24"/>
        </w:rPr>
      </w:pPr>
      <w:r w:rsidRPr="005D2A81">
        <w:rPr>
          <w:rFonts w:ascii="宋体" w:hAnsi="宋体" w:hint="eastAsia"/>
          <w:color w:val="000000"/>
          <w:sz w:val="24"/>
        </w:rPr>
        <w:t>本项目选择解决方式：</w:t>
      </w:r>
      <w:r w:rsidRPr="005D2A81">
        <w:rPr>
          <w:rFonts w:ascii="宋体" w:hAnsi="宋体" w:hint="eastAsia"/>
          <w:b/>
          <w:bCs/>
          <w:color w:val="000000"/>
          <w:sz w:val="24"/>
        </w:rPr>
        <w:t>见合同条款专用部分</w:t>
      </w:r>
      <w:r w:rsidRPr="005D2A81">
        <w:rPr>
          <w:rFonts w:ascii="宋体" w:hAnsi="宋体" w:hint="eastAsia"/>
          <w:color w:val="000000"/>
          <w:sz w:val="24"/>
        </w:rPr>
        <w:t>。</w:t>
      </w:r>
    </w:p>
    <w:p w14:paraId="79FEE4E3" w14:textId="77777777" w:rsidR="00CD098C" w:rsidRPr="005D2A81" w:rsidRDefault="00CD098C" w:rsidP="00CD098C">
      <w:pPr>
        <w:pStyle w:val="14"/>
        <w:numPr>
          <w:ilvl w:val="0"/>
          <w:numId w:val="32"/>
        </w:numPr>
        <w:ind w:firstLineChars="0"/>
        <w:jc w:val="both"/>
        <w:rPr>
          <w:rFonts w:ascii="宋体" w:hAnsi="宋体"/>
          <w:color w:val="000000"/>
          <w:sz w:val="24"/>
        </w:rPr>
      </w:pPr>
      <w:r w:rsidRPr="005D2A81">
        <w:rPr>
          <w:rFonts w:ascii="宋体" w:hAnsi="宋体" w:hint="eastAsia"/>
          <w:color w:val="000000"/>
          <w:sz w:val="24"/>
        </w:rPr>
        <w:t>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14:paraId="429FC69C" w14:textId="77777777" w:rsidR="00CD098C" w:rsidRPr="005D2A81" w:rsidRDefault="00CD098C" w:rsidP="00CD098C">
      <w:pPr>
        <w:pStyle w:val="14"/>
        <w:numPr>
          <w:ilvl w:val="0"/>
          <w:numId w:val="32"/>
        </w:numPr>
        <w:ind w:firstLineChars="0"/>
        <w:jc w:val="both"/>
        <w:rPr>
          <w:rFonts w:ascii="宋体" w:hAnsi="宋体"/>
          <w:color w:val="000000"/>
          <w:sz w:val="24"/>
        </w:rPr>
      </w:pPr>
      <w:r w:rsidRPr="005D2A81">
        <w:rPr>
          <w:rFonts w:ascii="宋体" w:hAnsi="宋体" w:hint="eastAsia"/>
          <w:color w:val="000000"/>
          <w:sz w:val="24"/>
        </w:rPr>
        <w:t>在争议解决期间，除了诉讼或仲裁进行过程中正在解决的那部分问题外，合同其余部分应继续履行。</w:t>
      </w:r>
    </w:p>
    <w:p w14:paraId="069328F7" w14:textId="77777777" w:rsidR="00CD098C" w:rsidRPr="005D2A81" w:rsidRDefault="00CD098C" w:rsidP="00A43C2E">
      <w:pPr>
        <w:pStyle w:val="2"/>
        <w:numPr>
          <w:ilvl w:val="0"/>
          <w:numId w:val="11"/>
        </w:numPr>
        <w:autoSpaceDE/>
        <w:autoSpaceDN/>
        <w:adjustRightInd/>
        <w:spacing w:before="260" w:after="260" w:line="413" w:lineRule="auto"/>
        <w:ind w:firstLineChars="200" w:firstLine="482"/>
        <w:jc w:val="left"/>
        <w:rPr>
          <w:rFonts w:ascii="宋体" w:eastAsia="宋体" w:hAnsi="宋体"/>
          <w:color w:val="000000"/>
          <w:sz w:val="24"/>
          <w:szCs w:val="24"/>
        </w:rPr>
      </w:pPr>
      <w:r w:rsidRPr="005D2A81">
        <w:rPr>
          <w:rFonts w:ascii="宋体" w:eastAsia="宋体" w:hAnsi="宋体" w:hint="eastAsia"/>
          <w:color w:val="000000"/>
          <w:sz w:val="24"/>
          <w:szCs w:val="24"/>
        </w:rPr>
        <w:t>合同的补充、修改和变更</w:t>
      </w:r>
    </w:p>
    <w:p w14:paraId="56973A7C" w14:textId="77777777" w:rsidR="00CD098C" w:rsidRPr="005D2A81" w:rsidRDefault="00CD098C" w:rsidP="00CD098C">
      <w:pPr>
        <w:pStyle w:val="14"/>
        <w:numPr>
          <w:ilvl w:val="0"/>
          <w:numId w:val="34"/>
        </w:numPr>
        <w:ind w:firstLineChars="0"/>
        <w:jc w:val="both"/>
        <w:rPr>
          <w:rFonts w:ascii="宋体" w:hAnsi="宋体"/>
          <w:color w:val="000000"/>
          <w:sz w:val="24"/>
        </w:rPr>
      </w:pPr>
      <w:r w:rsidRPr="005D2A81">
        <w:rPr>
          <w:rFonts w:ascii="宋体" w:hAnsi="宋体" w:hint="eastAsia"/>
          <w:color w:val="000000"/>
          <w:sz w:val="24"/>
        </w:rPr>
        <w:t>双方协商一致，可以对本合同进行补充、修改或变更。</w:t>
      </w:r>
    </w:p>
    <w:p w14:paraId="02AB8E14" w14:textId="77777777" w:rsidR="00CD098C" w:rsidRPr="005D2A81" w:rsidRDefault="00CD098C" w:rsidP="00CD098C">
      <w:pPr>
        <w:pStyle w:val="14"/>
        <w:numPr>
          <w:ilvl w:val="0"/>
          <w:numId w:val="34"/>
        </w:numPr>
        <w:ind w:firstLineChars="0"/>
        <w:jc w:val="both"/>
        <w:rPr>
          <w:rFonts w:ascii="宋体" w:hAnsi="宋体"/>
          <w:color w:val="000000"/>
          <w:sz w:val="24"/>
        </w:rPr>
      </w:pPr>
      <w:r w:rsidRPr="005D2A81">
        <w:rPr>
          <w:rFonts w:ascii="宋体" w:hAnsi="宋体" w:hint="eastAsia"/>
          <w:color w:val="000000"/>
          <w:sz w:val="24"/>
        </w:rPr>
        <w:t>对本合同的补充、修改或变更必须以书面形式进行，并由乙方自签订补充合同之日起五日内报采购代理机构备案。补充、修改或变更的协议的签署及生效方式与本合同的签署及生效方式相同。</w:t>
      </w:r>
    </w:p>
    <w:p w14:paraId="0A763F61" w14:textId="77777777" w:rsidR="00CD098C" w:rsidRPr="005D2A81" w:rsidRDefault="00CD098C" w:rsidP="00CD098C">
      <w:pPr>
        <w:pStyle w:val="14"/>
        <w:numPr>
          <w:ilvl w:val="0"/>
          <w:numId w:val="34"/>
        </w:numPr>
        <w:ind w:firstLineChars="0"/>
        <w:jc w:val="both"/>
        <w:rPr>
          <w:rFonts w:ascii="宋体" w:hAnsi="宋体"/>
          <w:color w:val="000000"/>
          <w:sz w:val="24"/>
        </w:rPr>
      </w:pPr>
      <w:r w:rsidRPr="005D2A81">
        <w:rPr>
          <w:rFonts w:ascii="宋体" w:hAnsi="宋体" w:hint="eastAsia"/>
          <w:color w:val="000000"/>
          <w:sz w:val="24"/>
        </w:rPr>
        <w:lastRenderedPageBreak/>
        <w:t>招投标文件及其全部条款、双方签订的补充协议以及修改或变更的条款与本合同具有同等法律效力。</w:t>
      </w:r>
    </w:p>
    <w:p w14:paraId="756A22DC" w14:textId="77777777" w:rsidR="00CD098C" w:rsidRPr="005D2A81" w:rsidRDefault="00CD098C" w:rsidP="00A43C2E">
      <w:pPr>
        <w:pStyle w:val="2"/>
        <w:numPr>
          <w:ilvl w:val="0"/>
          <w:numId w:val="11"/>
        </w:numPr>
        <w:autoSpaceDE/>
        <w:autoSpaceDN/>
        <w:adjustRightInd/>
        <w:spacing w:before="260" w:after="260" w:line="413" w:lineRule="auto"/>
        <w:ind w:firstLineChars="200" w:firstLine="482"/>
        <w:jc w:val="left"/>
        <w:rPr>
          <w:rFonts w:ascii="宋体" w:eastAsia="宋体" w:hAnsi="宋体"/>
          <w:color w:val="000000"/>
          <w:sz w:val="24"/>
          <w:szCs w:val="24"/>
        </w:rPr>
      </w:pPr>
      <w:r w:rsidRPr="005D2A81">
        <w:rPr>
          <w:rFonts w:ascii="宋体" w:eastAsia="宋体" w:hAnsi="宋体" w:hint="eastAsia"/>
          <w:color w:val="000000"/>
          <w:sz w:val="24"/>
          <w:szCs w:val="24"/>
        </w:rPr>
        <w:t>合同的生效</w:t>
      </w:r>
    </w:p>
    <w:p w14:paraId="03C852B8" w14:textId="77777777" w:rsidR="00CD098C" w:rsidRPr="005D2A81" w:rsidRDefault="00CD098C" w:rsidP="00CD098C">
      <w:pPr>
        <w:pStyle w:val="14"/>
        <w:numPr>
          <w:ilvl w:val="0"/>
          <w:numId w:val="35"/>
        </w:numPr>
        <w:ind w:firstLineChars="0"/>
        <w:rPr>
          <w:rFonts w:ascii="宋体" w:hAnsi="宋体"/>
          <w:color w:val="000000"/>
          <w:sz w:val="24"/>
        </w:rPr>
      </w:pPr>
      <w:r w:rsidRPr="005D2A81">
        <w:rPr>
          <w:rFonts w:ascii="宋体" w:hAnsi="宋体" w:hint="eastAsia"/>
          <w:color w:val="000000"/>
          <w:sz w:val="24"/>
        </w:rPr>
        <w:t>本合同经双方法定代表人（负责人）或授权代表签字并加盖单位公章后生效。</w:t>
      </w:r>
    </w:p>
    <w:p w14:paraId="371A0A53" w14:textId="77777777" w:rsidR="00CD098C" w:rsidRPr="005D2A81" w:rsidRDefault="00CD098C" w:rsidP="00A43C2E">
      <w:pPr>
        <w:pStyle w:val="2"/>
        <w:numPr>
          <w:ilvl w:val="0"/>
          <w:numId w:val="11"/>
        </w:numPr>
        <w:autoSpaceDE/>
        <w:autoSpaceDN/>
        <w:adjustRightInd/>
        <w:spacing w:before="260" w:after="260" w:line="413" w:lineRule="auto"/>
        <w:ind w:firstLineChars="200" w:firstLine="482"/>
        <w:jc w:val="left"/>
        <w:rPr>
          <w:rFonts w:ascii="宋体" w:eastAsia="宋体" w:hAnsi="宋体"/>
          <w:color w:val="000000"/>
          <w:sz w:val="24"/>
          <w:szCs w:val="24"/>
        </w:rPr>
      </w:pPr>
      <w:r w:rsidRPr="005D2A81">
        <w:rPr>
          <w:rFonts w:ascii="宋体" w:eastAsia="宋体" w:hAnsi="宋体" w:hint="eastAsia"/>
          <w:color w:val="000000"/>
          <w:sz w:val="24"/>
          <w:szCs w:val="24"/>
        </w:rPr>
        <w:t>其它约定事项</w:t>
      </w:r>
    </w:p>
    <w:p w14:paraId="7D0AF5CE" w14:textId="77777777" w:rsidR="00CD098C" w:rsidRPr="005D2A81" w:rsidRDefault="00CD098C" w:rsidP="00CD098C">
      <w:pPr>
        <w:pStyle w:val="14"/>
        <w:numPr>
          <w:ilvl w:val="0"/>
          <w:numId w:val="36"/>
        </w:numPr>
        <w:ind w:firstLineChars="0"/>
        <w:jc w:val="both"/>
        <w:rPr>
          <w:rFonts w:ascii="宋体" w:hAnsi="宋体"/>
          <w:color w:val="000000"/>
          <w:sz w:val="24"/>
        </w:rPr>
      </w:pPr>
      <w:r w:rsidRPr="005D2A81">
        <w:rPr>
          <w:rFonts w:ascii="宋体" w:hAnsi="宋体" w:hint="eastAsia"/>
          <w:color w:val="000000"/>
          <w:sz w:val="24"/>
        </w:rPr>
        <w:t>本合同中的附件均为本合同不可分割的部分，与本合同具有相同的法律效力。</w:t>
      </w:r>
    </w:p>
    <w:p w14:paraId="2884D001" w14:textId="77777777" w:rsidR="00CD098C" w:rsidRPr="005D2A81" w:rsidRDefault="00CD098C" w:rsidP="00CD098C">
      <w:pPr>
        <w:pStyle w:val="14"/>
        <w:numPr>
          <w:ilvl w:val="0"/>
          <w:numId w:val="36"/>
        </w:numPr>
        <w:ind w:firstLineChars="0"/>
        <w:jc w:val="both"/>
        <w:rPr>
          <w:rFonts w:ascii="宋体" w:hAnsi="宋体"/>
          <w:color w:val="000000"/>
          <w:sz w:val="24"/>
        </w:rPr>
      </w:pPr>
      <w:r w:rsidRPr="005D2A81">
        <w:rPr>
          <w:rFonts w:ascii="宋体" w:hAnsi="宋体" w:hint="eastAsia"/>
          <w:color w:val="000000"/>
          <w:sz w:val="24"/>
        </w:rPr>
        <w:t>一方当事人未经另一方事先书面同意，不得将其在合同项下的权利或义务全部或部分转让给第三人，有关分包事项或服务委托等须事先取得采购代理机构书面同意并且须遵守相关法律、法规；有关联合投标须在本次招标允许的情况下并须符合本次招标的全部规定。</w:t>
      </w:r>
    </w:p>
    <w:p w14:paraId="0A2C8D0F" w14:textId="77777777" w:rsidR="00CD098C" w:rsidRPr="005D2A81" w:rsidRDefault="00CD098C" w:rsidP="00CD098C">
      <w:pPr>
        <w:pStyle w:val="14"/>
        <w:numPr>
          <w:ilvl w:val="0"/>
          <w:numId w:val="36"/>
        </w:numPr>
        <w:ind w:firstLineChars="0"/>
        <w:jc w:val="both"/>
        <w:rPr>
          <w:rFonts w:ascii="宋体" w:hAnsi="宋体"/>
          <w:color w:val="000000"/>
          <w:sz w:val="24"/>
        </w:rPr>
      </w:pPr>
      <w:r w:rsidRPr="005D2A81">
        <w:rPr>
          <w:rFonts w:ascii="宋体" w:hAnsi="宋体" w:hint="eastAsia"/>
          <w:color w:val="000000"/>
          <w:sz w:val="24"/>
        </w:rPr>
        <w:t>本合同正本一式两份，甲、乙双方各执一份，每份正本具有同等法律效力，副本报财政部备案。</w:t>
      </w:r>
    </w:p>
    <w:p w14:paraId="6A2C31FE" w14:textId="77777777" w:rsidR="00CD098C" w:rsidRPr="005D2A81" w:rsidRDefault="00CD098C" w:rsidP="00CD098C">
      <w:pPr>
        <w:pStyle w:val="14"/>
        <w:numPr>
          <w:ilvl w:val="0"/>
          <w:numId w:val="36"/>
        </w:numPr>
        <w:ind w:firstLineChars="0"/>
        <w:jc w:val="both"/>
        <w:rPr>
          <w:rFonts w:ascii="宋体" w:hAnsi="宋体"/>
          <w:color w:val="000000"/>
          <w:sz w:val="24"/>
        </w:rPr>
      </w:pPr>
      <w:r w:rsidRPr="005D2A81">
        <w:rPr>
          <w:rFonts w:ascii="宋体" w:hAnsi="宋体" w:hint="eastAsia"/>
          <w:color w:val="000000"/>
          <w:sz w:val="24"/>
        </w:rPr>
        <w:t>本合同涉及的招标文件和投标文件，正本由中国人民公安大学保存。</w:t>
      </w:r>
    </w:p>
    <w:p w14:paraId="3C86CA4B" w14:textId="77777777" w:rsidR="00CD098C" w:rsidRPr="005D2A81" w:rsidRDefault="00CD098C" w:rsidP="00CD098C">
      <w:pPr>
        <w:spacing w:line="360" w:lineRule="auto"/>
        <w:rPr>
          <w:rFonts w:ascii="宋体" w:hAnsi="宋体"/>
          <w:color w:val="000000"/>
          <w:sz w:val="24"/>
        </w:rPr>
      </w:pPr>
      <w:r w:rsidRPr="005D2A81">
        <w:rPr>
          <w:rFonts w:ascii="宋体" w:hAnsi="宋体" w:hint="eastAsia"/>
          <w:color w:val="000000"/>
          <w:sz w:val="24"/>
        </w:rPr>
        <w:t>甲方名称（盖章）                   乙方名称（盖章）</w:t>
      </w:r>
    </w:p>
    <w:p w14:paraId="1A0B841A" w14:textId="77777777" w:rsidR="00CD098C" w:rsidRPr="005D2A81" w:rsidRDefault="00CD098C" w:rsidP="00CD098C">
      <w:pPr>
        <w:spacing w:line="360" w:lineRule="auto"/>
        <w:rPr>
          <w:rFonts w:ascii="宋体" w:hAnsi="宋体"/>
          <w:color w:val="000000"/>
          <w:sz w:val="24"/>
        </w:rPr>
      </w:pPr>
      <w:r w:rsidRPr="005D2A81">
        <w:rPr>
          <w:rFonts w:ascii="宋体" w:hAnsi="宋体" w:hint="eastAsia"/>
          <w:color w:val="000000"/>
          <w:sz w:val="24"/>
        </w:rPr>
        <w:t xml:space="preserve">法定代表人（负责人或授权代表）签字：法定代表人（负责人或授权代表）签字：                         </w:t>
      </w:r>
    </w:p>
    <w:p w14:paraId="46D79FA7" w14:textId="77777777" w:rsidR="00CD098C" w:rsidRPr="005D2A81" w:rsidRDefault="00CD098C" w:rsidP="00CD098C">
      <w:pPr>
        <w:spacing w:line="360" w:lineRule="auto"/>
        <w:rPr>
          <w:rFonts w:ascii="宋体" w:hAnsi="宋体"/>
          <w:color w:val="000000"/>
          <w:sz w:val="24"/>
        </w:rPr>
      </w:pPr>
      <w:r w:rsidRPr="005D2A81">
        <w:rPr>
          <w:rFonts w:ascii="宋体" w:hAnsi="宋体" w:hint="eastAsia"/>
          <w:color w:val="000000"/>
          <w:sz w:val="24"/>
        </w:rPr>
        <w:t xml:space="preserve">地址：                             地址：                         </w:t>
      </w:r>
    </w:p>
    <w:p w14:paraId="5914AB13" w14:textId="77777777" w:rsidR="00CD098C" w:rsidRPr="005D2A81" w:rsidRDefault="00CD098C" w:rsidP="00CD098C">
      <w:pPr>
        <w:spacing w:line="360" w:lineRule="auto"/>
        <w:rPr>
          <w:rFonts w:ascii="宋体" w:hAnsi="宋体"/>
          <w:color w:val="000000"/>
          <w:sz w:val="24"/>
        </w:rPr>
      </w:pPr>
      <w:r w:rsidRPr="005D2A81">
        <w:rPr>
          <w:rFonts w:ascii="宋体" w:hAnsi="宋体" w:hint="eastAsia"/>
          <w:color w:val="000000"/>
          <w:sz w:val="24"/>
        </w:rPr>
        <w:t xml:space="preserve">电话：                             电话：                         </w:t>
      </w:r>
    </w:p>
    <w:p w14:paraId="08F3D6D7" w14:textId="77777777" w:rsidR="00CD098C" w:rsidRPr="005D2A81" w:rsidRDefault="00CD098C" w:rsidP="00CD098C">
      <w:pPr>
        <w:spacing w:line="360" w:lineRule="auto"/>
        <w:rPr>
          <w:rFonts w:ascii="宋体" w:hAnsi="宋体"/>
          <w:color w:val="000000"/>
          <w:sz w:val="24"/>
        </w:rPr>
      </w:pPr>
      <w:r w:rsidRPr="005D2A81">
        <w:rPr>
          <w:rFonts w:ascii="宋体" w:hAnsi="宋体" w:hint="eastAsia"/>
          <w:color w:val="000000"/>
          <w:sz w:val="24"/>
        </w:rPr>
        <w:t xml:space="preserve">传真：                             传真：                        </w:t>
      </w:r>
    </w:p>
    <w:p w14:paraId="31867FC7" w14:textId="0D85AEE8" w:rsidR="00FC396F" w:rsidRDefault="00CD098C" w:rsidP="00CD098C">
      <w:pPr>
        <w:pStyle w:val="aff2"/>
        <w:rPr>
          <w:rFonts w:ascii="宋体" w:eastAsia="宋体" w:hAnsi="宋体"/>
          <w:color w:val="000000" w:themeColor="text1"/>
          <w:sz w:val="24"/>
          <w:szCs w:val="24"/>
        </w:rPr>
      </w:pPr>
      <w:bookmarkStart w:id="89" w:name="_Toc151942551"/>
      <w:r w:rsidRPr="005D2A81">
        <w:rPr>
          <w:rFonts w:ascii="宋体" w:hAnsi="宋体" w:hint="eastAsia"/>
          <w:color w:val="000000"/>
          <w:sz w:val="24"/>
        </w:rPr>
        <w:t>合同签订日期：</w:t>
      </w:r>
      <w:r w:rsidRPr="005D2A81">
        <w:rPr>
          <w:rFonts w:ascii="宋体" w:hAnsi="宋体"/>
          <w:color w:val="000000"/>
          <w:sz w:val="24"/>
        </w:rPr>
        <w:t xml:space="preserve"> </w:t>
      </w:r>
      <w:r w:rsidRPr="005D2A81">
        <w:rPr>
          <w:rFonts w:ascii="宋体" w:hAnsi="宋体" w:hint="eastAsia"/>
          <w:color w:val="000000"/>
          <w:sz w:val="24"/>
        </w:rPr>
        <w:t>年</w:t>
      </w:r>
      <w:r w:rsidRPr="005D2A81">
        <w:rPr>
          <w:rFonts w:ascii="宋体" w:hAnsi="宋体" w:hint="eastAsia"/>
          <w:color w:val="000000"/>
          <w:sz w:val="24"/>
        </w:rPr>
        <w:t xml:space="preserve"> </w:t>
      </w:r>
      <w:r w:rsidRPr="005D2A81">
        <w:rPr>
          <w:rFonts w:ascii="宋体" w:hAnsi="宋体" w:hint="eastAsia"/>
          <w:color w:val="000000"/>
          <w:sz w:val="24"/>
        </w:rPr>
        <w:t>月</w:t>
      </w:r>
      <w:r w:rsidRPr="005D2A81">
        <w:rPr>
          <w:rFonts w:ascii="宋体" w:hAnsi="宋体" w:hint="eastAsia"/>
          <w:color w:val="000000"/>
          <w:sz w:val="24"/>
        </w:rPr>
        <w:t xml:space="preserve"> </w:t>
      </w:r>
      <w:r w:rsidRPr="005D2A81">
        <w:rPr>
          <w:rFonts w:ascii="宋体" w:hAnsi="宋体" w:hint="eastAsia"/>
          <w:color w:val="000000"/>
          <w:sz w:val="24"/>
        </w:rPr>
        <w:t>日</w:t>
      </w:r>
      <w:r w:rsidRPr="005D2A81">
        <w:rPr>
          <w:rFonts w:ascii="宋体" w:hAnsi="宋体" w:hint="eastAsia"/>
          <w:color w:val="000000"/>
          <w:sz w:val="24"/>
        </w:rPr>
        <w:t xml:space="preserve">           </w:t>
      </w:r>
      <w:r w:rsidRPr="005D2A81">
        <w:rPr>
          <w:rFonts w:ascii="宋体" w:hAnsi="宋体"/>
          <w:color w:val="000000"/>
          <w:sz w:val="24"/>
        </w:rPr>
        <w:t xml:space="preserve"> </w:t>
      </w:r>
      <w:r w:rsidRPr="005D2A81">
        <w:rPr>
          <w:rFonts w:ascii="宋体" w:hAnsi="宋体" w:hint="eastAsia"/>
          <w:color w:val="000000"/>
          <w:sz w:val="24"/>
        </w:rPr>
        <w:t>合同签订日期：</w:t>
      </w:r>
      <w:r w:rsidRPr="005D2A81">
        <w:rPr>
          <w:rFonts w:ascii="宋体" w:hAnsi="宋体" w:hint="eastAsia"/>
          <w:color w:val="000000"/>
          <w:sz w:val="24"/>
        </w:rPr>
        <w:t xml:space="preserve">  </w:t>
      </w:r>
      <w:r w:rsidRPr="005D2A81">
        <w:rPr>
          <w:rFonts w:ascii="宋体" w:hAnsi="宋体" w:hint="eastAsia"/>
          <w:color w:val="000000"/>
          <w:sz w:val="24"/>
        </w:rPr>
        <w:t>年</w:t>
      </w:r>
      <w:r w:rsidRPr="005D2A81">
        <w:rPr>
          <w:rFonts w:ascii="宋体" w:hAnsi="宋体" w:hint="eastAsia"/>
          <w:color w:val="000000"/>
          <w:sz w:val="24"/>
        </w:rPr>
        <w:t xml:space="preserve">  </w:t>
      </w:r>
      <w:r w:rsidRPr="005D2A81">
        <w:rPr>
          <w:rFonts w:ascii="宋体" w:hAnsi="宋体" w:hint="eastAsia"/>
          <w:color w:val="000000"/>
          <w:sz w:val="24"/>
        </w:rPr>
        <w:t>月</w:t>
      </w:r>
      <w:r w:rsidRPr="005D2A81">
        <w:rPr>
          <w:rFonts w:ascii="宋体" w:hAnsi="宋体" w:hint="eastAsia"/>
          <w:color w:val="000000"/>
          <w:sz w:val="24"/>
        </w:rPr>
        <w:t xml:space="preserve">  </w:t>
      </w:r>
      <w:r w:rsidRPr="005D2A81">
        <w:rPr>
          <w:rFonts w:ascii="宋体" w:hAnsi="宋体" w:hint="eastAsia"/>
          <w:color w:val="000000"/>
          <w:sz w:val="24"/>
        </w:rPr>
        <w:t>日</w:t>
      </w:r>
      <w:bookmarkEnd w:id="85"/>
      <w:bookmarkEnd w:id="86"/>
      <w:bookmarkEnd w:id="87"/>
      <w:bookmarkEnd w:id="88"/>
      <w:bookmarkEnd w:id="89"/>
    </w:p>
    <w:p w14:paraId="0FE0B642" w14:textId="77777777" w:rsidR="00FC396F" w:rsidRDefault="00FC396F">
      <w:pPr>
        <w:spacing w:line="360" w:lineRule="auto"/>
        <w:rPr>
          <w:rFonts w:ascii="宋体" w:hAnsi="宋体"/>
          <w:color w:val="000000" w:themeColor="text1"/>
          <w:sz w:val="24"/>
        </w:rPr>
      </w:pPr>
    </w:p>
    <w:p w14:paraId="3ABCC7F6" w14:textId="77777777" w:rsidR="00FC396F" w:rsidRDefault="00FC396F" w:rsidP="00A43C2E">
      <w:pPr>
        <w:spacing w:line="360" w:lineRule="auto"/>
        <w:ind w:leftChars="457" w:left="960" w:firstLineChars="700" w:firstLine="2249"/>
        <w:rPr>
          <w:rFonts w:ascii="宋体" w:hAnsi="宋体"/>
          <w:b/>
          <w:color w:val="000000" w:themeColor="text1"/>
          <w:sz w:val="32"/>
        </w:rPr>
      </w:pPr>
    </w:p>
    <w:p w14:paraId="774FF4DE" w14:textId="77777777" w:rsidR="00FC396F" w:rsidRDefault="00FC396F" w:rsidP="00A43C2E">
      <w:pPr>
        <w:spacing w:line="360" w:lineRule="auto"/>
        <w:ind w:leftChars="457" w:left="960" w:firstLineChars="700" w:firstLine="2249"/>
        <w:rPr>
          <w:rFonts w:ascii="宋体" w:hAnsi="宋体"/>
          <w:b/>
          <w:color w:val="000000" w:themeColor="text1"/>
          <w:sz w:val="32"/>
        </w:rPr>
      </w:pPr>
    </w:p>
    <w:p w14:paraId="5171D3F2" w14:textId="77777777" w:rsidR="00FC396F" w:rsidRDefault="00FC396F" w:rsidP="00A43C2E">
      <w:pPr>
        <w:spacing w:line="360" w:lineRule="auto"/>
        <w:ind w:leftChars="457" w:left="960" w:firstLineChars="700" w:firstLine="2249"/>
        <w:rPr>
          <w:rFonts w:ascii="宋体" w:hAnsi="宋体"/>
          <w:b/>
          <w:color w:val="000000" w:themeColor="text1"/>
          <w:sz w:val="32"/>
        </w:rPr>
      </w:pPr>
    </w:p>
    <w:p w14:paraId="16DCC8F4" w14:textId="77777777" w:rsidR="00FC396F" w:rsidRDefault="00FC396F" w:rsidP="00A43C2E">
      <w:pPr>
        <w:spacing w:line="360" w:lineRule="auto"/>
        <w:ind w:leftChars="457" w:left="960" w:firstLineChars="700" w:firstLine="2249"/>
        <w:rPr>
          <w:rFonts w:ascii="宋体" w:hAnsi="宋体"/>
          <w:b/>
          <w:color w:val="000000" w:themeColor="text1"/>
          <w:sz w:val="32"/>
        </w:rPr>
      </w:pPr>
    </w:p>
    <w:p w14:paraId="2F15EA8B" w14:textId="48CB531A" w:rsidR="00FC396F" w:rsidRDefault="0029027E">
      <w:pPr>
        <w:pStyle w:val="10"/>
        <w:rPr>
          <w:rFonts w:hAnsi="宋体"/>
          <w:b w:val="0"/>
          <w:bCs/>
          <w:color w:val="000000" w:themeColor="text1"/>
          <w:szCs w:val="32"/>
        </w:rPr>
      </w:pPr>
      <w:bookmarkStart w:id="90" w:name="_Toc151942552"/>
      <w:r>
        <w:rPr>
          <w:rFonts w:hAnsi="宋体" w:hint="eastAsia"/>
          <w:color w:val="000000" w:themeColor="text1"/>
          <w:szCs w:val="32"/>
        </w:rPr>
        <w:lastRenderedPageBreak/>
        <w:t>九</w:t>
      </w:r>
      <w:r w:rsidR="00DC4684">
        <w:rPr>
          <w:rFonts w:hAnsi="宋体" w:hint="eastAsia"/>
          <w:bCs/>
          <w:color w:val="000000" w:themeColor="text1"/>
          <w:szCs w:val="32"/>
        </w:rPr>
        <w:t xml:space="preserve"> 货物需求及技术规格</w:t>
      </w:r>
      <w:bookmarkEnd w:id="9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10"/>
        <w:gridCol w:w="1985"/>
        <w:gridCol w:w="850"/>
        <w:gridCol w:w="1585"/>
        <w:gridCol w:w="1516"/>
      </w:tblGrid>
      <w:tr w:rsidR="00423F75" w:rsidRPr="00741C0B" w14:paraId="2B9509E2" w14:textId="732BE330" w:rsidTr="00672EA6">
        <w:trPr>
          <w:cantSplit/>
          <w:trHeight w:val="831"/>
        </w:trPr>
        <w:tc>
          <w:tcPr>
            <w:tcW w:w="446" w:type="pct"/>
            <w:vAlign w:val="center"/>
          </w:tcPr>
          <w:p w14:paraId="74C285C1" w14:textId="77777777" w:rsidR="00423F75" w:rsidRPr="00741C0B" w:rsidRDefault="00423F75" w:rsidP="006A25D4">
            <w:pPr>
              <w:jc w:val="center"/>
              <w:rPr>
                <w:rFonts w:ascii="宋体" w:hAnsi="宋体" w:cs="宋体"/>
                <w:b/>
                <w:sz w:val="24"/>
              </w:rPr>
            </w:pPr>
            <w:proofErr w:type="gramStart"/>
            <w:r w:rsidRPr="00741C0B">
              <w:rPr>
                <w:rFonts w:ascii="宋体" w:hAnsi="宋体" w:cs="宋体" w:hint="eastAsia"/>
                <w:b/>
                <w:sz w:val="24"/>
              </w:rPr>
              <w:t>包号</w:t>
            </w:r>
            <w:proofErr w:type="gramEnd"/>
          </w:p>
        </w:tc>
        <w:tc>
          <w:tcPr>
            <w:tcW w:w="1315" w:type="pct"/>
            <w:vAlign w:val="center"/>
          </w:tcPr>
          <w:p w14:paraId="65922D94" w14:textId="77777777" w:rsidR="00423F75" w:rsidRPr="00741C0B" w:rsidRDefault="00423F75" w:rsidP="006A25D4">
            <w:pPr>
              <w:jc w:val="center"/>
              <w:rPr>
                <w:rFonts w:ascii="宋体" w:hAnsi="宋体" w:cs="宋体"/>
                <w:b/>
                <w:sz w:val="24"/>
              </w:rPr>
            </w:pPr>
            <w:r w:rsidRPr="00741C0B">
              <w:rPr>
                <w:rFonts w:ascii="宋体" w:hAnsi="宋体" w:cs="宋体" w:hint="eastAsia"/>
                <w:b/>
                <w:sz w:val="24"/>
              </w:rPr>
              <w:t>项目名称</w:t>
            </w:r>
          </w:p>
        </w:tc>
        <w:tc>
          <w:tcPr>
            <w:tcW w:w="1083" w:type="pct"/>
            <w:vAlign w:val="center"/>
          </w:tcPr>
          <w:p w14:paraId="33EB7955" w14:textId="77777777" w:rsidR="00423F75" w:rsidRPr="00741C0B" w:rsidRDefault="00423F75" w:rsidP="006A25D4">
            <w:pPr>
              <w:jc w:val="center"/>
              <w:rPr>
                <w:rFonts w:ascii="宋体" w:hAnsi="宋体" w:cs="宋体"/>
                <w:b/>
                <w:bCs/>
                <w:color w:val="000000"/>
                <w:kern w:val="0"/>
                <w:sz w:val="24"/>
              </w:rPr>
            </w:pPr>
            <w:r w:rsidRPr="00741C0B">
              <w:rPr>
                <w:rFonts w:ascii="宋体" w:hAnsi="宋体" w:cs="宋体" w:hint="eastAsia"/>
                <w:b/>
                <w:bCs/>
                <w:color w:val="000000"/>
                <w:kern w:val="0"/>
                <w:sz w:val="24"/>
              </w:rPr>
              <w:t>采购包预算金额（万元）</w:t>
            </w:r>
          </w:p>
        </w:tc>
        <w:tc>
          <w:tcPr>
            <w:tcW w:w="464" w:type="pct"/>
            <w:vAlign w:val="center"/>
          </w:tcPr>
          <w:p w14:paraId="6B9A814D" w14:textId="77777777" w:rsidR="00423F75" w:rsidRPr="00741C0B" w:rsidRDefault="00423F75" w:rsidP="006A25D4">
            <w:pPr>
              <w:jc w:val="center"/>
              <w:rPr>
                <w:rFonts w:ascii="宋体" w:hAnsi="宋体" w:cs="宋体"/>
                <w:b/>
                <w:sz w:val="24"/>
              </w:rPr>
            </w:pPr>
            <w:r w:rsidRPr="00741C0B">
              <w:rPr>
                <w:rFonts w:ascii="宋体" w:hAnsi="宋体" w:cs="宋体" w:hint="eastAsia"/>
                <w:b/>
                <w:sz w:val="24"/>
              </w:rPr>
              <w:t>数量</w:t>
            </w:r>
          </w:p>
        </w:tc>
        <w:tc>
          <w:tcPr>
            <w:tcW w:w="865" w:type="pct"/>
            <w:vAlign w:val="center"/>
          </w:tcPr>
          <w:p w14:paraId="215F557E" w14:textId="77777777" w:rsidR="00423F75" w:rsidRPr="00741C0B" w:rsidRDefault="00423F75" w:rsidP="006A25D4">
            <w:pPr>
              <w:jc w:val="center"/>
              <w:rPr>
                <w:rFonts w:ascii="宋体" w:hAnsi="宋体" w:cs="宋体"/>
                <w:b/>
                <w:sz w:val="24"/>
              </w:rPr>
            </w:pPr>
            <w:r w:rsidRPr="00741C0B">
              <w:rPr>
                <w:rFonts w:ascii="宋体" w:hAnsi="宋体" w:cs="宋体" w:hint="eastAsia"/>
                <w:b/>
                <w:bCs/>
                <w:color w:val="000000"/>
                <w:kern w:val="0"/>
                <w:sz w:val="24"/>
              </w:rPr>
              <w:t>是否接受进口产品投标</w:t>
            </w:r>
          </w:p>
        </w:tc>
        <w:tc>
          <w:tcPr>
            <w:tcW w:w="827" w:type="pct"/>
            <w:vAlign w:val="center"/>
          </w:tcPr>
          <w:p w14:paraId="615F999D" w14:textId="7D1E4A53" w:rsidR="00423F75" w:rsidRPr="00741C0B" w:rsidRDefault="00423F75" w:rsidP="006A25D4">
            <w:pPr>
              <w:jc w:val="center"/>
              <w:rPr>
                <w:rFonts w:ascii="宋体" w:hAnsi="宋体" w:cs="宋体"/>
                <w:b/>
                <w:sz w:val="24"/>
              </w:rPr>
            </w:pPr>
            <w:r w:rsidRPr="00741C0B">
              <w:rPr>
                <w:rFonts w:ascii="宋体" w:hAnsi="宋体" w:cs="宋体" w:hint="eastAsia"/>
                <w:b/>
                <w:bCs/>
                <w:color w:val="000000"/>
                <w:kern w:val="0"/>
                <w:sz w:val="24"/>
              </w:rPr>
              <w:t>是否专门面向</w:t>
            </w:r>
            <w:r>
              <w:rPr>
                <w:rFonts w:ascii="宋体" w:hAnsi="宋体" w:cs="宋体" w:hint="eastAsia"/>
                <w:b/>
                <w:bCs/>
                <w:color w:val="000000"/>
                <w:kern w:val="0"/>
                <w:sz w:val="24"/>
              </w:rPr>
              <w:t>中小</w:t>
            </w:r>
            <w:r w:rsidRPr="00741C0B">
              <w:rPr>
                <w:rFonts w:ascii="宋体" w:hAnsi="宋体" w:cs="宋体" w:hint="eastAsia"/>
                <w:b/>
                <w:bCs/>
                <w:color w:val="000000"/>
                <w:kern w:val="0"/>
                <w:sz w:val="24"/>
              </w:rPr>
              <w:t>企业投标</w:t>
            </w:r>
          </w:p>
        </w:tc>
      </w:tr>
      <w:tr w:rsidR="00423F75" w:rsidRPr="00741C0B" w14:paraId="7E61D33F" w14:textId="1EF34E2D" w:rsidTr="00672EA6">
        <w:trPr>
          <w:cantSplit/>
          <w:trHeight w:val="105"/>
        </w:trPr>
        <w:tc>
          <w:tcPr>
            <w:tcW w:w="446" w:type="pct"/>
            <w:vAlign w:val="center"/>
          </w:tcPr>
          <w:p w14:paraId="0FA8E185" w14:textId="77777777" w:rsidR="00423F75" w:rsidRPr="00741C0B" w:rsidRDefault="00423F75" w:rsidP="006A25D4">
            <w:pPr>
              <w:jc w:val="center"/>
              <w:rPr>
                <w:rFonts w:ascii="宋体" w:hAnsi="宋体" w:cs="宋体"/>
                <w:sz w:val="24"/>
              </w:rPr>
            </w:pPr>
            <w:r w:rsidRPr="00741C0B">
              <w:rPr>
                <w:rFonts w:ascii="宋体" w:hAnsi="宋体" w:cs="宋体" w:hint="eastAsia"/>
                <w:sz w:val="24"/>
              </w:rPr>
              <w:t>01</w:t>
            </w:r>
          </w:p>
        </w:tc>
        <w:tc>
          <w:tcPr>
            <w:tcW w:w="1315" w:type="pct"/>
            <w:vAlign w:val="center"/>
          </w:tcPr>
          <w:p w14:paraId="5CE06A8E" w14:textId="1BBA8C70" w:rsidR="00423F75" w:rsidRPr="00741C0B" w:rsidRDefault="00423F75" w:rsidP="006A25D4">
            <w:pPr>
              <w:jc w:val="center"/>
              <w:rPr>
                <w:rFonts w:ascii="宋体" w:hAnsi="宋体" w:cs="宋体"/>
                <w:sz w:val="24"/>
              </w:rPr>
            </w:pPr>
            <w:r w:rsidRPr="00CD098C">
              <w:rPr>
                <w:rFonts w:ascii="宋体" w:hAnsi="宋体" w:cs="宋体" w:hint="eastAsia"/>
                <w:sz w:val="24"/>
              </w:rPr>
              <w:t>便捷式录播直播设备购置</w:t>
            </w:r>
          </w:p>
        </w:tc>
        <w:tc>
          <w:tcPr>
            <w:tcW w:w="1083" w:type="pct"/>
            <w:vAlign w:val="center"/>
          </w:tcPr>
          <w:p w14:paraId="2864AF1E" w14:textId="32033BCC" w:rsidR="00423F75" w:rsidRPr="00741C0B" w:rsidRDefault="00423F75" w:rsidP="00CD098C">
            <w:pPr>
              <w:jc w:val="center"/>
              <w:rPr>
                <w:rFonts w:ascii="宋体" w:hAnsi="宋体" w:cs="宋体"/>
                <w:sz w:val="24"/>
              </w:rPr>
            </w:pPr>
            <w:r w:rsidRPr="00CD098C">
              <w:rPr>
                <w:rFonts w:ascii="宋体" w:hAnsi="宋体" w:cs="宋体"/>
                <w:sz w:val="24"/>
              </w:rPr>
              <w:t>43</w:t>
            </w:r>
            <w:r>
              <w:rPr>
                <w:rFonts w:ascii="宋体" w:hAnsi="宋体" w:cs="宋体" w:hint="eastAsia"/>
                <w:sz w:val="24"/>
              </w:rPr>
              <w:t>.</w:t>
            </w:r>
            <w:r w:rsidRPr="00CD098C">
              <w:rPr>
                <w:rFonts w:ascii="宋体" w:hAnsi="宋体" w:cs="宋体"/>
                <w:sz w:val="24"/>
              </w:rPr>
              <w:t>00</w:t>
            </w:r>
          </w:p>
        </w:tc>
        <w:tc>
          <w:tcPr>
            <w:tcW w:w="464" w:type="pct"/>
            <w:vAlign w:val="center"/>
          </w:tcPr>
          <w:p w14:paraId="399ECA18" w14:textId="77777777" w:rsidR="00423F75" w:rsidRPr="00741C0B" w:rsidRDefault="00423F75" w:rsidP="006A25D4">
            <w:pPr>
              <w:jc w:val="center"/>
              <w:rPr>
                <w:rFonts w:ascii="宋体" w:hAnsi="宋体" w:cs="宋体"/>
                <w:sz w:val="24"/>
              </w:rPr>
            </w:pPr>
            <w:r w:rsidRPr="00741C0B">
              <w:rPr>
                <w:rFonts w:ascii="宋体" w:hAnsi="宋体" w:cs="宋体" w:hint="eastAsia"/>
                <w:sz w:val="24"/>
              </w:rPr>
              <w:t>1批</w:t>
            </w:r>
          </w:p>
        </w:tc>
        <w:tc>
          <w:tcPr>
            <w:tcW w:w="865" w:type="pct"/>
            <w:vAlign w:val="center"/>
          </w:tcPr>
          <w:p w14:paraId="1BBBDD67" w14:textId="77777777" w:rsidR="00423F75" w:rsidRPr="00741C0B" w:rsidRDefault="00423F75" w:rsidP="006A25D4">
            <w:pPr>
              <w:jc w:val="center"/>
              <w:rPr>
                <w:rFonts w:ascii="宋体" w:hAnsi="宋体" w:cs="宋体"/>
                <w:sz w:val="24"/>
              </w:rPr>
            </w:pPr>
            <w:r w:rsidRPr="00741C0B">
              <w:rPr>
                <w:rFonts w:hint="eastAsia"/>
                <w:sz w:val="24"/>
              </w:rPr>
              <w:t>否</w:t>
            </w:r>
          </w:p>
        </w:tc>
        <w:tc>
          <w:tcPr>
            <w:tcW w:w="827" w:type="pct"/>
            <w:vAlign w:val="center"/>
          </w:tcPr>
          <w:p w14:paraId="1129745D" w14:textId="27029631" w:rsidR="00423F75" w:rsidRPr="00741C0B" w:rsidRDefault="00423F75" w:rsidP="006A25D4">
            <w:pPr>
              <w:jc w:val="center"/>
              <w:rPr>
                <w:rFonts w:ascii="宋体" w:hAnsi="宋体" w:cs="宋体"/>
                <w:sz w:val="24"/>
              </w:rPr>
            </w:pPr>
            <w:r>
              <w:rPr>
                <w:rFonts w:ascii="宋体" w:hAnsi="宋体" w:cs="宋体" w:hint="eastAsia"/>
                <w:sz w:val="24"/>
              </w:rPr>
              <w:t>否</w:t>
            </w:r>
          </w:p>
        </w:tc>
      </w:tr>
    </w:tbl>
    <w:p w14:paraId="24249F68" w14:textId="77777777" w:rsidR="00CD098C" w:rsidRDefault="00CD098C">
      <w:pPr>
        <w:spacing w:line="360" w:lineRule="auto"/>
        <w:rPr>
          <w:rFonts w:ascii="宋体" w:hAnsi="宋体"/>
          <w:b/>
          <w:color w:val="000000" w:themeColor="text1"/>
          <w:kern w:val="0"/>
          <w:sz w:val="24"/>
        </w:rPr>
      </w:pPr>
    </w:p>
    <w:p w14:paraId="3A232345" w14:textId="77777777" w:rsidR="00CD098C" w:rsidRDefault="00CD098C" w:rsidP="00CD098C">
      <w:pPr>
        <w:spacing w:line="360" w:lineRule="auto"/>
        <w:rPr>
          <w:rFonts w:ascii="宋体" w:hAnsi="宋体"/>
          <w:b/>
          <w:color w:val="000000"/>
          <w:sz w:val="24"/>
        </w:rPr>
      </w:pPr>
      <w:r w:rsidRPr="00741C0B">
        <w:rPr>
          <w:rFonts w:ascii="宋体" w:hAnsi="宋体" w:hint="eastAsia"/>
          <w:b/>
          <w:color w:val="000000"/>
          <w:sz w:val="24"/>
        </w:rPr>
        <w:t>项目属性</w:t>
      </w:r>
      <w:r>
        <w:rPr>
          <w:rFonts w:ascii="宋体" w:hAnsi="宋体" w:hint="eastAsia"/>
          <w:b/>
          <w:color w:val="000000"/>
          <w:sz w:val="24"/>
        </w:rPr>
        <w:t>：货物</w:t>
      </w:r>
    </w:p>
    <w:p w14:paraId="2C042E93" w14:textId="710CD851" w:rsidR="00CD098C" w:rsidRDefault="00CD098C" w:rsidP="00CD098C">
      <w:pPr>
        <w:spacing w:line="360" w:lineRule="auto"/>
        <w:rPr>
          <w:rFonts w:ascii="宋体" w:hAnsi="宋体"/>
          <w:b/>
          <w:color w:val="000000" w:themeColor="text1"/>
          <w:kern w:val="0"/>
          <w:sz w:val="24"/>
        </w:rPr>
      </w:pPr>
      <w:r w:rsidRPr="00D10D5F">
        <w:rPr>
          <w:rFonts w:ascii="宋体" w:hAnsi="宋体" w:hint="eastAsia"/>
          <w:b/>
          <w:color w:val="000000"/>
          <w:sz w:val="24"/>
        </w:rPr>
        <w:t>采购标的对应的中小企业划分标准所属行业</w:t>
      </w:r>
      <w:r w:rsidRPr="00FA4C20">
        <w:rPr>
          <w:rFonts w:ascii="宋体" w:hAnsi="宋体" w:hint="eastAsia"/>
          <w:b/>
          <w:color w:val="000000"/>
          <w:sz w:val="24"/>
        </w:rPr>
        <w:t>：</w:t>
      </w:r>
      <w:r>
        <w:rPr>
          <w:rFonts w:ascii="宋体" w:hAnsi="宋体" w:hint="eastAsia"/>
          <w:b/>
          <w:color w:val="000000"/>
          <w:sz w:val="24"/>
        </w:rPr>
        <w:t>工</w:t>
      </w:r>
      <w:r w:rsidRPr="00FA4C20">
        <w:rPr>
          <w:rFonts w:ascii="宋体" w:hAnsi="宋体" w:hint="eastAsia"/>
          <w:b/>
          <w:color w:val="000000"/>
          <w:sz w:val="24"/>
        </w:rPr>
        <w:t>业</w:t>
      </w:r>
    </w:p>
    <w:p w14:paraId="76D3AF48" w14:textId="4894617A" w:rsidR="00FC396F" w:rsidRDefault="00FC396F">
      <w:pPr>
        <w:spacing w:line="360" w:lineRule="auto"/>
        <w:rPr>
          <w:rFonts w:ascii="宋体" w:hAnsi="宋体"/>
          <w:b/>
          <w:color w:val="000000" w:themeColor="text1"/>
          <w:kern w:val="0"/>
          <w:sz w:val="24"/>
        </w:rPr>
      </w:pPr>
    </w:p>
    <w:p w14:paraId="31F866BA" w14:textId="77777777" w:rsidR="00FC396F" w:rsidRDefault="00DC4684" w:rsidP="00593727">
      <w:pPr>
        <w:spacing w:line="360" w:lineRule="auto"/>
        <w:outlineLvl w:val="1"/>
        <w:rPr>
          <w:b/>
          <w:color w:val="000000" w:themeColor="text1"/>
          <w:sz w:val="24"/>
        </w:rPr>
      </w:pPr>
      <w:r>
        <w:rPr>
          <w:rFonts w:hint="eastAsia"/>
          <w:b/>
          <w:color w:val="000000" w:themeColor="text1"/>
          <w:sz w:val="24"/>
        </w:rPr>
        <w:t>一、项目概述</w:t>
      </w:r>
    </w:p>
    <w:p w14:paraId="11880A8F" w14:textId="77777777" w:rsidR="00B24D2E" w:rsidRPr="00B24D2E" w:rsidRDefault="00B24D2E" w:rsidP="00B24D2E">
      <w:pPr>
        <w:spacing w:line="360" w:lineRule="auto"/>
        <w:ind w:firstLineChars="200" w:firstLine="480"/>
        <w:rPr>
          <w:color w:val="000000" w:themeColor="text1"/>
          <w:sz w:val="24"/>
        </w:rPr>
      </w:pPr>
      <w:r w:rsidRPr="00B24D2E">
        <w:rPr>
          <w:rFonts w:hint="eastAsia"/>
          <w:color w:val="000000" w:themeColor="text1"/>
          <w:sz w:val="24"/>
        </w:rPr>
        <w:t>在智慧校园建设背景下，为切实做好学校各类重大活动、校园文化活动、各类教育教学及行政会议的拍摄、制作、传播及留存工作，满足高质量、多样化制播需求，丰富音视频资料储备，提升学校教育教学资源质量，网络信息中心制定《便携式直播系统设备更新方案》。</w:t>
      </w:r>
    </w:p>
    <w:p w14:paraId="2189B3EE" w14:textId="28CAB9AB" w:rsidR="00B2184A" w:rsidRDefault="00B24D2E" w:rsidP="00B24D2E">
      <w:pPr>
        <w:spacing w:line="360" w:lineRule="auto"/>
        <w:ind w:firstLineChars="200" w:firstLine="480"/>
        <w:rPr>
          <w:color w:val="000000" w:themeColor="text1"/>
          <w:sz w:val="24"/>
        </w:rPr>
      </w:pPr>
      <w:r w:rsidRPr="00B24D2E">
        <w:rPr>
          <w:rFonts w:hint="eastAsia"/>
          <w:color w:val="000000" w:themeColor="text1"/>
          <w:sz w:val="24"/>
        </w:rPr>
        <w:t>学校现有直播系统于</w:t>
      </w:r>
      <w:r w:rsidRPr="00B24D2E">
        <w:rPr>
          <w:rFonts w:hint="eastAsia"/>
          <w:color w:val="000000" w:themeColor="text1"/>
          <w:sz w:val="24"/>
        </w:rPr>
        <w:t>2017</w:t>
      </w:r>
      <w:r w:rsidRPr="00B24D2E">
        <w:rPr>
          <w:rFonts w:hint="eastAsia"/>
          <w:color w:val="000000" w:themeColor="text1"/>
          <w:sz w:val="24"/>
        </w:rPr>
        <w:t>年采购，每年服务学校重大活动、校园文化活动、教育教学、行政会议、进修培训等大小活动百余场，而随着使用年限的增加，现直播设施设备已陈旧老化，功能逐渐无法满足当下视音频制播需求。根据学校印发的《信息化建设“十四五”发展规划》中“要提升信息化支撑能力，以新技术支撑教育教学和管理服务，打造智慧校园。探索线上与线下相结合的培训教学模式，助推在职培训质效变革。”因此更新升级现有直播系统对提升现代教育技术视频直播水平具有重要意义，能够更好地服务于智慧校园建设。</w:t>
      </w:r>
    </w:p>
    <w:p w14:paraId="04418C1F" w14:textId="77777777" w:rsidR="00B2184A" w:rsidRDefault="00B2184A">
      <w:pPr>
        <w:widowControl/>
        <w:jc w:val="left"/>
        <w:rPr>
          <w:color w:val="000000" w:themeColor="text1"/>
          <w:sz w:val="24"/>
        </w:rPr>
      </w:pPr>
      <w:r>
        <w:rPr>
          <w:color w:val="000000" w:themeColor="text1"/>
          <w:sz w:val="24"/>
        </w:rPr>
        <w:br w:type="page"/>
      </w:r>
    </w:p>
    <w:p w14:paraId="1FF22D90" w14:textId="052BA849" w:rsidR="00FC396F" w:rsidRDefault="008534DE" w:rsidP="008534DE">
      <w:pPr>
        <w:spacing w:line="360" w:lineRule="auto"/>
        <w:ind w:firstLineChars="200" w:firstLine="480"/>
        <w:jc w:val="center"/>
        <w:rPr>
          <w:color w:val="000000" w:themeColor="text1"/>
          <w:sz w:val="24"/>
        </w:rPr>
      </w:pPr>
      <w:r>
        <w:rPr>
          <w:color w:val="000000" w:themeColor="text1"/>
          <w:sz w:val="24"/>
        </w:rPr>
        <w:lastRenderedPageBreak/>
        <w:t>采购清单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01"/>
        <w:gridCol w:w="2762"/>
        <w:gridCol w:w="1320"/>
        <w:gridCol w:w="849"/>
        <w:gridCol w:w="1881"/>
        <w:gridCol w:w="1544"/>
      </w:tblGrid>
      <w:tr w:rsidR="00593727" w14:paraId="031DA749" w14:textId="77777777" w:rsidTr="00B2184A">
        <w:trPr>
          <w:trHeight w:val="737"/>
          <w:jc w:val="center"/>
        </w:trPr>
        <w:tc>
          <w:tcPr>
            <w:tcW w:w="335" w:type="pct"/>
            <w:tcBorders>
              <w:top w:val="single" w:sz="2" w:space="0" w:color="000000"/>
              <w:bottom w:val="single" w:sz="2" w:space="0" w:color="000000"/>
            </w:tcBorders>
            <w:shd w:val="clear" w:color="auto" w:fill="auto"/>
            <w:vAlign w:val="center"/>
          </w:tcPr>
          <w:p w14:paraId="36A78F21" w14:textId="77777777" w:rsidR="00593727" w:rsidRPr="00E16F06" w:rsidRDefault="00593727" w:rsidP="0097609D">
            <w:pPr>
              <w:spacing w:line="276" w:lineRule="auto"/>
              <w:jc w:val="center"/>
              <w:rPr>
                <w:rFonts w:ascii="宋体" w:hAnsi="宋体" w:cs="宋体"/>
                <w:b/>
                <w:spacing w:val="9"/>
                <w:sz w:val="24"/>
              </w:rPr>
            </w:pPr>
            <w:r w:rsidRPr="00E16F06">
              <w:rPr>
                <w:rFonts w:ascii="宋体" w:hAnsi="宋体" w:cs="宋体" w:hint="eastAsia"/>
                <w:b/>
                <w:spacing w:val="9"/>
                <w:sz w:val="24"/>
              </w:rPr>
              <w:t>序号</w:t>
            </w:r>
          </w:p>
        </w:tc>
        <w:tc>
          <w:tcPr>
            <w:tcW w:w="1542" w:type="pct"/>
            <w:tcBorders>
              <w:top w:val="single" w:sz="2" w:space="0" w:color="000000"/>
              <w:bottom w:val="single" w:sz="2" w:space="0" w:color="000000"/>
            </w:tcBorders>
            <w:shd w:val="clear" w:color="auto" w:fill="auto"/>
            <w:vAlign w:val="center"/>
          </w:tcPr>
          <w:p w14:paraId="552AA9FF" w14:textId="07643537" w:rsidR="00593727" w:rsidRPr="00E16F06" w:rsidRDefault="00593727" w:rsidP="00A10D62">
            <w:pPr>
              <w:spacing w:line="276" w:lineRule="auto"/>
              <w:jc w:val="center"/>
              <w:rPr>
                <w:rFonts w:ascii="宋体" w:hAnsi="宋体" w:cs="宋体"/>
                <w:b/>
                <w:spacing w:val="9"/>
                <w:sz w:val="24"/>
              </w:rPr>
            </w:pPr>
            <w:r w:rsidRPr="00E16F06">
              <w:rPr>
                <w:rFonts w:ascii="宋体" w:hAnsi="宋体" w:cs="宋体" w:hint="eastAsia"/>
                <w:b/>
                <w:spacing w:val="9"/>
                <w:sz w:val="24"/>
              </w:rPr>
              <w:t>标的名称</w:t>
            </w:r>
          </w:p>
        </w:tc>
        <w:tc>
          <w:tcPr>
            <w:tcW w:w="737" w:type="pct"/>
            <w:tcBorders>
              <w:top w:val="single" w:sz="2" w:space="0" w:color="000000"/>
              <w:bottom w:val="single" w:sz="2" w:space="0" w:color="000000"/>
            </w:tcBorders>
            <w:shd w:val="clear" w:color="auto" w:fill="auto"/>
            <w:vAlign w:val="center"/>
          </w:tcPr>
          <w:p w14:paraId="60C880A3" w14:textId="77777777" w:rsidR="00593727" w:rsidRPr="00E16F06" w:rsidRDefault="00593727" w:rsidP="0097609D">
            <w:pPr>
              <w:spacing w:line="276" w:lineRule="auto"/>
              <w:jc w:val="center"/>
              <w:rPr>
                <w:rFonts w:ascii="宋体" w:hAnsi="宋体" w:cs="宋体"/>
                <w:b/>
                <w:spacing w:val="9"/>
                <w:sz w:val="24"/>
              </w:rPr>
            </w:pPr>
            <w:r w:rsidRPr="00E16F06">
              <w:rPr>
                <w:rFonts w:ascii="宋体" w:hAnsi="宋体" w:cs="宋体" w:hint="eastAsia"/>
                <w:b/>
                <w:spacing w:val="9"/>
                <w:sz w:val="24"/>
              </w:rPr>
              <w:t>计量单位</w:t>
            </w:r>
          </w:p>
        </w:tc>
        <w:tc>
          <w:tcPr>
            <w:tcW w:w="474" w:type="pct"/>
            <w:tcBorders>
              <w:top w:val="single" w:sz="2" w:space="0" w:color="000000"/>
              <w:bottom w:val="single" w:sz="2" w:space="0" w:color="000000"/>
            </w:tcBorders>
            <w:shd w:val="clear" w:color="auto" w:fill="auto"/>
            <w:vAlign w:val="center"/>
          </w:tcPr>
          <w:p w14:paraId="06FBE7BA" w14:textId="77777777" w:rsidR="00593727" w:rsidRPr="00E16F06" w:rsidRDefault="00593727" w:rsidP="0097609D">
            <w:pPr>
              <w:spacing w:line="276" w:lineRule="auto"/>
              <w:jc w:val="center"/>
              <w:rPr>
                <w:rFonts w:ascii="宋体" w:hAnsi="宋体" w:cs="宋体"/>
                <w:b/>
                <w:spacing w:val="9"/>
                <w:sz w:val="24"/>
              </w:rPr>
            </w:pPr>
            <w:r w:rsidRPr="00E16F06">
              <w:rPr>
                <w:rFonts w:ascii="宋体" w:hAnsi="宋体" w:cs="宋体" w:hint="eastAsia"/>
                <w:b/>
                <w:spacing w:val="9"/>
                <w:sz w:val="24"/>
              </w:rPr>
              <w:t>数量</w:t>
            </w:r>
          </w:p>
        </w:tc>
        <w:tc>
          <w:tcPr>
            <w:tcW w:w="1050" w:type="pct"/>
            <w:tcBorders>
              <w:top w:val="single" w:sz="2" w:space="0" w:color="000000"/>
              <w:bottom w:val="single" w:sz="2" w:space="0" w:color="000000"/>
            </w:tcBorders>
            <w:shd w:val="clear" w:color="auto" w:fill="auto"/>
            <w:vAlign w:val="center"/>
          </w:tcPr>
          <w:p w14:paraId="08F57D60" w14:textId="77777777" w:rsidR="00593727" w:rsidRPr="00E16F06" w:rsidRDefault="00593727" w:rsidP="0097609D">
            <w:pPr>
              <w:spacing w:line="276" w:lineRule="auto"/>
              <w:jc w:val="center"/>
              <w:rPr>
                <w:rFonts w:ascii="宋体" w:hAnsi="宋体" w:cs="宋体"/>
                <w:b/>
                <w:spacing w:val="9"/>
                <w:sz w:val="24"/>
              </w:rPr>
            </w:pPr>
            <w:r w:rsidRPr="00E16F06">
              <w:rPr>
                <w:rFonts w:ascii="宋体" w:hAnsi="宋体" w:cs="宋体" w:hint="eastAsia"/>
                <w:b/>
                <w:spacing w:val="9"/>
                <w:sz w:val="24"/>
              </w:rPr>
              <w:t>采购包预算金额（万元）</w:t>
            </w:r>
          </w:p>
        </w:tc>
        <w:tc>
          <w:tcPr>
            <w:tcW w:w="861" w:type="pct"/>
            <w:tcBorders>
              <w:top w:val="single" w:sz="2" w:space="0" w:color="000000"/>
              <w:bottom w:val="single" w:sz="2" w:space="0" w:color="000000"/>
            </w:tcBorders>
            <w:shd w:val="clear" w:color="auto" w:fill="auto"/>
            <w:vAlign w:val="center"/>
          </w:tcPr>
          <w:p w14:paraId="4CD78532" w14:textId="77777777" w:rsidR="00593727" w:rsidRPr="00E16F06" w:rsidRDefault="00593727" w:rsidP="0097609D">
            <w:pPr>
              <w:spacing w:line="276" w:lineRule="auto"/>
              <w:jc w:val="center"/>
              <w:rPr>
                <w:rFonts w:ascii="宋体" w:hAnsi="宋体" w:cs="宋体"/>
                <w:b/>
                <w:spacing w:val="9"/>
                <w:sz w:val="24"/>
              </w:rPr>
            </w:pPr>
            <w:r w:rsidRPr="00E16F06">
              <w:rPr>
                <w:rFonts w:ascii="宋体" w:hAnsi="宋体" w:cs="宋体" w:hint="eastAsia"/>
                <w:b/>
                <w:spacing w:val="9"/>
                <w:sz w:val="24"/>
              </w:rPr>
              <w:t>是否接受进口产品投标</w:t>
            </w:r>
          </w:p>
        </w:tc>
      </w:tr>
      <w:tr w:rsidR="00A10D62" w:rsidRPr="00A10D62" w14:paraId="2080168A" w14:textId="77777777" w:rsidTr="00B2184A">
        <w:trPr>
          <w:trHeight w:val="737"/>
          <w:jc w:val="center"/>
        </w:trPr>
        <w:tc>
          <w:tcPr>
            <w:tcW w:w="335" w:type="pct"/>
            <w:tcBorders>
              <w:top w:val="single" w:sz="2" w:space="0" w:color="000000"/>
              <w:bottom w:val="single" w:sz="2" w:space="0" w:color="000000"/>
            </w:tcBorders>
            <w:shd w:val="clear" w:color="auto" w:fill="auto"/>
            <w:vAlign w:val="center"/>
          </w:tcPr>
          <w:p w14:paraId="23A74003" w14:textId="77777777" w:rsidR="00A10D62" w:rsidRPr="00A10D62" w:rsidRDefault="00A10D62" w:rsidP="0097609D">
            <w:pPr>
              <w:spacing w:before="262" w:line="276" w:lineRule="auto"/>
              <w:jc w:val="center"/>
              <w:rPr>
                <w:color w:val="000000" w:themeColor="text1"/>
                <w:sz w:val="24"/>
              </w:rPr>
            </w:pPr>
            <w:r w:rsidRPr="00A10D62">
              <w:rPr>
                <w:rFonts w:hint="eastAsia"/>
                <w:color w:val="000000" w:themeColor="text1"/>
                <w:sz w:val="24"/>
              </w:rPr>
              <w:t>1</w:t>
            </w:r>
          </w:p>
        </w:tc>
        <w:tc>
          <w:tcPr>
            <w:tcW w:w="1542" w:type="pct"/>
            <w:tcBorders>
              <w:top w:val="single" w:sz="2" w:space="0" w:color="000000"/>
              <w:bottom w:val="single" w:sz="2" w:space="0" w:color="000000"/>
            </w:tcBorders>
            <w:shd w:val="clear" w:color="auto" w:fill="auto"/>
            <w:vAlign w:val="center"/>
          </w:tcPr>
          <w:p w14:paraId="624F782D" w14:textId="1BE451A6" w:rsidR="00A10D62" w:rsidRPr="00A10D62" w:rsidRDefault="00A10D62" w:rsidP="00A10D62">
            <w:pPr>
              <w:spacing w:before="262" w:line="276" w:lineRule="auto"/>
              <w:jc w:val="center"/>
              <w:rPr>
                <w:color w:val="000000" w:themeColor="text1"/>
                <w:sz w:val="24"/>
              </w:rPr>
            </w:pPr>
            <w:r w:rsidRPr="00A10D62">
              <w:rPr>
                <w:rFonts w:hint="eastAsia"/>
                <w:color w:val="000000" w:themeColor="text1"/>
                <w:sz w:val="24"/>
              </w:rPr>
              <w:t>新媒体制播主机</w:t>
            </w:r>
          </w:p>
        </w:tc>
        <w:tc>
          <w:tcPr>
            <w:tcW w:w="737" w:type="pct"/>
            <w:tcBorders>
              <w:top w:val="single" w:sz="2" w:space="0" w:color="000000"/>
              <w:bottom w:val="single" w:sz="2" w:space="0" w:color="000000"/>
            </w:tcBorders>
            <w:shd w:val="clear" w:color="auto" w:fill="auto"/>
            <w:vAlign w:val="center"/>
          </w:tcPr>
          <w:p w14:paraId="1DC232F6" w14:textId="7B87E6FC" w:rsidR="00A10D62" w:rsidRPr="00A10D62" w:rsidRDefault="00A10D62" w:rsidP="0097609D">
            <w:pPr>
              <w:jc w:val="center"/>
              <w:rPr>
                <w:color w:val="000000" w:themeColor="text1"/>
                <w:sz w:val="24"/>
              </w:rPr>
            </w:pPr>
            <w:r w:rsidRPr="00A10D62">
              <w:rPr>
                <w:rFonts w:hint="eastAsia"/>
                <w:color w:val="000000" w:themeColor="text1"/>
                <w:sz w:val="24"/>
              </w:rPr>
              <w:t>台</w:t>
            </w:r>
          </w:p>
        </w:tc>
        <w:tc>
          <w:tcPr>
            <w:tcW w:w="474" w:type="pct"/>
            <w:tcBorders>
              <w:top w:val="single" w:sz="2" w:space="0" w:color="000000"/>
              <w:bottom w:val="single" w:sz="2" w:space="0" w:color="000000"/>
            </w:tcBorders>
            <w:shd w:val="clear" w:color="auto" w:fill="auto"/>
            <w:vAlign w:val="center"/>
          </w:tcPr>
          <w:p w14:paraId="3E29CE53" w14:textId="788578AE" w:rsidR="00A10D62" w:rsidRPr="00A10D62" w:rsidRDefault="00A10D62" w:rsidP="0097609D">
            <w:pPr>
              <w:jc w:val="center"/>
              <w:rPr>
                <w:color w:val="000000" w:themeColor="text1"/>
                <w:sz w:val="24"/>
              </w:rPr>
            </w:pPr>
            <w:r w:rsidRPr="00A10D62">
              <w:rPr>
                <w:rFonts w:hint="eastAsia"/>
                <w:color w:val="000000" w:themeColor="text1"/>
                <w:sz w:val="24"/>
              </w:rPr>
              <w:t>1</w:t>
            </w:r>
          </w:p>
        </w:tc>
        <w:tc>
          <w:tcPr>
            <w:tcW w:w="1050" w:type="pct"/>
            <w:vMerge w:val="restart"/>
            <w:tcBorders>
              <w:top w:val="single" w:sz="2" w:space="0" w:color="000000"/>
            </w:tcBorders>
            <w:shd w:val="clear" w:color="auto" w:fill="auto"/>
            <w:vAlign w:val="center"/>
          </w:tcPr>
          <w:p w14:paraId="64DD2084" w14:textId="4C7867CF" w:rsidR="00A10D62" w:rsidRPr="00A10D62" w:rsidRDefault="00A10D62" w:rsidP="0097609D">
            <w:pPr>
              <w:spacing w:line="276" w:lineRule="auto"/>
              <w:jc w:val="center"/>
              <w:rPr>
                <w:color w:val="000000" w:themeColor="text1"/>
                <w:sz w:val="24"/>
              </w:rPr>
            </w:pPr>
            <w:r w:rsidRPr="00A10D62">
              <w:rPr>
                <w:rFonts w:hint="eastAsia"/>
                <w:color w:val="000000" w:themeColor="text1"/>
                <w:sz w:val="24"/>
              </w:rPr>
              <w:t>43.00</w:t>
            </w:r>
          </w:p>
        </w:tc>
        <w:tc>
          <w:tcPr>
            <w:tcW w:w="861" w:type="pct"/>
            <w:vMerge w:val="restart"/>
            <w:tcBorders>
              <w:top w:val="single" w:sz="2" w:space="0" w:color="000000"/>
            </w:tcBorders>
            <w:shd w:val="clear" w:color="auto" w:fill="auto"/>
            <w:vAlign w:val="center"/>
          </w:tcPr>
          <w:p w14:paraId="1235440B" w14:textId="136E140E" w:rsidR="00A10D62" w:rsidRPr="00A10D62" w:rsidRDefault="00A10D62" w:rsidP="0097609D">
            <w:pPr>
              <w:jc w:val="center"/>
              <w:rPr>
                <w:color w:val="000000" w:themeColor="text1"/>
                <w:sz w:val="24"/>
              </w:rPr>
            </w:pPr>
            <w:r w:rsidRPr="00A10D62">
              <w:rPr>
                <w:color w:val="000000" w:themeColor="text1"/>
                <w:sz w:val="24"/>
              </w:rPr>
              <w:t>否</w:t>
            </w:r>
          </w:p>
        </w:tc>
      </w:tr>
      <w:tr w:rsidR="00A10D62" w:rsidRPr="00A10D62" w14:paraId="23CEAB3B" w14:textId="77777777" w:rsidTr="00B2184A">
        <w:trPr>
          <w:trHeight w:val="737"/>
          <w:jc w:val="center"/>
        </w:trPr>
        <w:tc>
          <w:tcPr>
            <w:tcW w:w="335" w:type="pct"/>
            <w:tcBorders>
              <w:top w:val="single" w:sz="2" w:space="0" w:color="000000"/>
              <w:bottom w:val="single" w:sz="2" w:space="0" w:color="000000"/>
            </w:tcBorders>
            <w:shd w:val="clear" w:color="auto" w:fill="auto"/>
            <w:vAlign w:val="center"/>
          </w:tcPr>
          <w:p w14:paraId="6CED7CFA" w14:textId="77777777" w:rsidR="00A10D62" w:rsidRPr="00A10D62" w:rsidRDefault="00A10D62" w:rsidP="0097609D">
            <w:pPr>
              <w:spacing w:before="262" w:line="276" w:lineRule="auto"/>
              <w:jc w:val="center"/>
              <w:rPr>
                <w:color w:val="000000" w:themeColor="text1"/>
                <w:sz w:val="24"/>
              </w:rPr>
            </w:pPr>
            <w:r w:rsidRPr="00A10D62">
              <w:rPr>
                <w:rFonts w:hint="eastAsia"/>
                <w:color w:val="000000" w:themeColor="text1"/>
                <w:sz w:val="24"/>
              </w:rPr>
              <w:t>2</w:t>
            </w:r>
          </w:p>
        </w:tc>
        <w:tc>
          <w:tcPr>
            <w:tcW w:w="1542" w:type="pct"/>
            <w:tcBorders>
              <w:top w:val="single" w:sz="2" w:space="0" w:color="000000"/>
              <w:bottom w:val="single" w:sz="2" w:space="0" w:color="000000"/>
            </w:tcBorders>
            <w:shd w:val="clear" w:color="auto" w:fill="auto"/>
            <w:vAlign w:val="center"/>
          </w:tcPr>
          <w:p w14:paraId="6DE082A5" w14:textId="71E47C9E" w:rsidR="00A10D62" w:rsidRPr="00A10D62" w:rsidRDefault="00A10D62" w:rsidP="00A10D62">
            <w:pPr>
              <w:spacing w:before="262" w:line="276" w:lineRule="auto"/>
              <w:jc w:val="center"/>
              <w:rPr>
                <w:color w:val="000000" w:themeColor="text1"/>
                <w:sz w:val="24"/>
              </w:rPr>
            </w:pPr>
            <w:r w:rsidRPr="00A10D62">
              <w:rPr>
                <w:color w:val="000000" w:themeColor="text1"/>
                <w:sz w:val="24"/>
              </w:rPr>
              <w:t>AI</w:t>
            </w:r>
            <w:r w:rsidRPr="00A10D62">
              <w:rPr>
                <w:rFonts w:hint="eastAsia"/>
                <w:color w:val="000000" w:themeColor="text1"/>
                <w:sz w:val="24"/>
              </w:rPr>
              <w:t>跟拍摄像机</w:t>
            </w:r>
          </w:p>
        </w:tc>
        <w:tc>
          <w:tcPr>
            <w:tcW w:w="737" w:type="pct"/>
            <w:tcBorders>
              <w:top w:val="single" w:sz="2" w:space="0" w:color="000000"/>
              <w:bottom w:val="single" w:sz="2" w:space="0" w:color="000000"/>
            </w:tcBorders>
            <w:shd w:val="clear" w:color="auto" w:fill="auto"/>
            <w:vAlign w:val="center"/>
          </w:tcPr>
          <w:p w14:paraId="5900EF7F" w14:textId="27B55D97" w:rsidR="00A10D62" w:rsidRPr="00A10D62" w:rsidRDefault="00A10D62" w:rsidP="0097609D">
            <w:pPr>
              <w:jc w:val="center"/>
              <w:rPr>
                <w:color w:val="000000" w:themeColor="text1"/>
                <w:sz w:val="24"/>
              </w:rPr>
            </w:pPr>
            <w:r w:rsidRPr="00A10D62">
              <w:rPr>
                <w:rFonts w:hint="eastAsia"/>
                <w:color w:val="000000" w:themeColor="text1"/>
                <w:sz w:val="24"/>
              </w:rPr>
              <w:t>台</w:t>
            </w:r>
          </w:p>
        </w:tc>
        <w:tc>
          <w:tcPr>
            <w:tcW w:w="474" w:type="pct"/>
            <w:tcBorders>
              <w:top w:val="single" w:sz="2" w:space="0" w:color="000000"/>
              <w:bottom w:val="single" w:sz="2" w:space="0" w:color="000000"/>
            </w:tcBorders>
            <w:shd w:val="clear" w:color="auto" w:fill="auto"/>
            <w:vAlign w:val="center"/>
          </w:tcPr>
          <w:p w14:paraId="13F0C936" w14:textId="3373B4EE" w:rsidR="00A10D62" w:rsidRPr="00A10D62" w:rsidRDefault="00A10D62" w:rsidP="0097609D">
            <w:pPr>
              <w:jc w:val="center"/>
              <w:rPr>
                <w:color w:val="000000" w:themeColor="text1"/>
                <w:sz w:val="24"/>
              </w:rPr>
            </w:pPr>
            <w:r w:rsidRPr="00A10D62">
              <w:rPr>
                <w:rFonts w:hint="eastAsia"/>
                <w:color w:val="000000" w:themeColor="text1"/>
                <w:sz w:val="24"/>
              </w:rPr>
              <w:t>2</w:t>
            </w:r>
          </w:p>
        </w:tc>
        <w:tc>
          <w:tcPr>
            <w:tcW w:w="1050" w:type="pct"/>
            <w:vMerge/>
            <w:shd w:val="clear" w:color="auto" w:fill="auto"/>
            <w:vAlign w:val="center"/>
          </w:tcPr>
          <w:p w14:paraId="1763C994" w14:textId="77777777" w:rsidR="00A10D62" w:rsidRPr="00A10D62" w:rsidRDefault="00A10D62" w:rsidP="0097609D">
            <w:pPr>
              <w:spacing w:line="276" w:lineRule="auto"/>
              <w:jc w:val="center"/>
              <w:rPr>
                <w:color w:val="000000" w:themeColor="text1"/>
                <w:sz w:val="24"/>
              </w:rPr>
            </w:pPr>
          </w:p>
        </w:tc>
        <w:tc>
          <w:tcPr>
            <w:tcW w:w="861" w:type="pct"/>
            <w:vMerge/>
            <w:shd w:val="clear" w:color="auto" w:fill="auto"/>
            <w:vAlign w:val="center"/>
          </w:tcPr>
          <w:p w14:paraId="6A38E5A4" w14:textId="77777777" w:rsidR="00A10D62" w:rsidRPr="00A10D62" w:rsidRDefault="00A10D62" w:rsidP="0097609D">
            <w:pPr>
              <w:jc w:val="center"/>
              <w:rPr>
                <w:color w:val="000000" w:themeColor="text1"/>
                <w:sz w:val="24"/>
              </w:rPr>
            </w:pPr>
          </w:p>
        </w:tc>
      </w:tr>
      <w:tr w:rsidR="00A10D62" w:rsidRPr="00A10D62" w14:paraId="0C0B0351" w14:textId="77777777" w:rsidTr="00B2184A">
        <w:trPr>
          <w:trHeight w:val="737"/>
          <w:jc w:val="center"/>
        </w:trPr>
        <w:tc>
          <w:tcPr>
            <w:tcW w:w="335" w:type="pct"/>
            <w:tcBorders>
              <w:top w:val="single" w:sz="2" w:space="0" w:color="000000"/>
              <w:bottom w:val="single" w:sz="2" w:space="0" w:color="000000"/>
            </w:tcBorders>
            <w:shd w:val="clear" w:color="auto" w:fill="auto"/>
            <w:vAlign w:val="center"/>
          </w:tcPr>
          <w:p w14:paraId="4A8BCA6E" w14:textId="77777777" w:rsidR="00A10D62" w:rsidRPr="00A10D62" w:rsidRDefault="00A10D62" w:rsidP="0097609D">
            <w:pPr>
              <w:spacing w:before="262" w:line="276" w:lineRule="auto"/>
              <w:jc w:val="center"/>
              <w:rPr>
                <w:color w:val="000000" w:themeColor="text1"/>
                <w:sz w:val="24"/>
              </w:rPr>
            </w:pPr>
            <w:r w:rsidRPr="00A10D62">
              <w:rPr>
                <w:rFonts w:hint="eastAsia"/>
                <w:color w:val="000000" w:themeColor="text1"/>
                <w:sz w:val="24"/>
              </w:rPr>
              <w:t>3</w:t>
            </w:r>
          </w:p>
        </w:tc>
        <w:tc>
          <w:tcPr>
            <w:tcW w:w="1542" w:type="pct"/>
            <w:tcBorders>
              <w:top w:val="single" w:sz="2" w:space="0" w:color="000000"/>
              <w:bottom w:val="single" w:sz="2" w:space="0" w:color="000000"/>
            </w:tcBorders>
            <w:shd w:val="clear" w:color="auto" w:fill="auto"/>
            <w:vAlign w:val="center"/>
          </w:tcPr>
          <w:p w14:paraId="6FE1A930" w14:textId="06CBB514" w:rsidR="00A10D62" w:rsidRPr="00A10D62" w:rsidRDefault="00A10D62" w:rsidP="00A10D62">
            <w:pPr>
              <w:spacing w:before="262" w:line="276" w:lineRule="auto"/>
              <w:jc w:val="center"/>
              <w:rPr>
                <w:color w:val="000000" w:themeColor="text1"/>
                <w:sz w:val="24"/>
              </w:rPr>
            </w:pPr>
            <w:r w:rsidRPr="00A10D62">
              <w:rPr>
                <w:rFonts w:hint="eastAsia"/>
                <w:color w:val="000000" w:themeColor="text1"/>
                <w:sz w:val="24"/>
              </w:rPr>
              <w:t>智能移动跟拍系统</w:t>
            </w:r>
          </w:p>
        </w:tc>
        <w:tc>
          <w:tcPr>
            <w:tcW w:w="737" w:type="pct"/>
            <w:tcBorders>
              <w:top w:val="single" w:sz="2" w:space="0" w:color="000000"/>
              <w:bottom w:val="single" w:sz="2" w:space="0" w:color="000000"/>
            </w:tcBorders>
            <w:shd w:val="clear" w:color="auto" w:fill="auto"/>
            <w:vAlign w:val="center"/>
          </w:tcPr>
          <w:p w14:paraId="3F247E5D" w14:textId="73D4300F" w:rsidR="00A10D62" w:rsidRPr="00A10D62" w:rsidRDefault="00A10D62" w:rsidP="0097609D">
            <w:pPr>
              <w:jc w:val="center"/>
              <w:rPr>
                <w:color w:val="000000" w:themeColor="text1"/>
                <w:sz w:val="24"/>
              </w:rPr>
            </w:pPr>
            <w:r w:rsidRPr="00A10D62">
              <w:rPr>
                <w:rFonts w:hint="eastAsia"/>
                <w:color w:val="000000" w:themeColor="text1"/>
                <w:sz w:val="24"/>
              </w:rPr>
              <w:t>套</w:t>
            </w:r>
          </w:p>
        </w:tc>
        <w:tc>
          <w:tcPr>
            <w:tcW w:w="474" w:type="pct"/>
            <w:tcBorders>
              <w:top w:val="single" w:sz="2" w:space="0" w:color="000000"/>
              <w:bottom w:val="single" w:sz="2" w:space="0" w:color="000000"/>
            </w:tcBorders>
            <w:shd w:val="clear" w:color="auto" w:fill="auto"/>
            <w:vAlign w:val="center"/>
          </w:tcPr>
          <w:p w14:paraId="76108D39" w14:textId="78F0E2C1" w:rsidR="00A10D62" w:rsidRPr="00A10D62" w:rsidRDefault="00A10D62" w:rsidP="0097609D">
            <w:pPr>
              <w:jc w:val="center"/>
              <w:rPr>
                <w:color w:val="000000" w:themeColor="text1"/>
                <w:sz w:val="24"/>
              </w:rPr>
            </w:pPr>
            <w:r w:rsidRPr="00A10D62">
              <w:rPr>
                <w:rFonts w:hint="eastAsia"/>
                <w:color w:val="000000" w:themeColor="text1"/>
                <w:sz w:val="24"/>
              </w:rPr>
              <w:t>1</w:t>
            </w:r>
          </w:p>
        </w:tc>
        <w:tc>
          <w:tcPr>
            <w:tcW w:w="1050" w:type="pct"/>
            <w:vMerge/>
            <w:shd w:val="clear" w:color="auto" w:fill="auto"/>
            <w:vAlign w:val="center"/>
          </w:tcPr>
          <w:p w14:paraId="7406C2EF" w14:textId="77777777" w:rsidR="00A10D62" w:rsidRPr="00A10D62" w:rsidRDefault="00A10D62" w:rsidP="0097609D">
            <w:pPr>
              <w:spacing w:line="276" w:lineRule="auto"/>
              <w:jc w:val="center"/>
              <w:rPr>
                <w:color w:val="000000" w:themeColor="text1"/>
                <w:sz w:val="24"/>
              </w:rPr>
            </w:pPr>
          </w:p>
        </w:tc>
        <w:tc>
          <w:tcPr>
            <w:tcW w:w="861" w:type="pct"/>
            <w:vMerge/>
            <w:shd w:val="clear" w:color="auto" w:fill="auto"/>
            <w:vAlign w:val="center"/>
          </w:tcPr>
          <w:p w14:paraId="427134FF" w14:textId="77777777" w:rsidR="00A10D62" w:rsidRPr="00A10D62" w:rsidRDefault="00A10D62" w:rsidP="0097609D">
            <w:pPr>
              <w:jc w:val="center"/>
              <w:rPr>
                <w:color w:val="000000" w:themeColor="text1"/>
                <w:sz w:val="24"/>
              </w:rPr>
            </w:pPr>
          </w:p>
        </w:tc>
      </w:tr>
      <w:tr w:rsidR="00A10D62" w:rsidRPr="00A10D62" w14:paraId="0D67A031" w14:textId="77777777" w:rsidTr="00B2184A">
        <w:trPr>
          <w:trHeight w:val="737"/>
          <w:jc w:val="center"/>
        </w:trPr>
        <w:tc>
          <w:tcPr>
            <w:tcW w:w="335" w:type="pct"/>
            <w:tcBorders>
              <w:top w:val="single" w:sz="2" w:space="0" w:color="000000"/>
              <w:bottom w:val="single" w:sz="2" w:space="0" w:color="000000"/>
            </w:tcBorders>
            <w:shd w:val="clear" w:color="auto" w:fill="auto"/>
            <w:vAlign w:val="center"/>
          </w:tcPr>
          <w:p w14:paraId="1D8AE463" w14:textId="77777777" w:rsidR="00A10D62" w:rsidRPr="00A10D62" w:rsidRDefault="00A10D62" w:rsidP="0097609D">
            <w:pPr>
              <w:spacing w:before="262" w:line="276" w:lineRule="auto"/>
              <w:jc w:val="center"/>
              <w:rPr>
                <w:color w:val="000000" w:themeColor="text1"/>
                <w:sz w:val="24"/>
              </w:rPr>
            </w:pPr>
            <w:r w:rsidRPr="00A10D62">
              <w:rPr>
                <w:rFonts w:hint="eastAsia"/>
                <w:color w:val="000000" w:themeColor="text1"/>
                <w:sz w:val="24"/>
              </w:rPr>
              <w:t>4</w:t>
            </w:r>
          </w:p>
        </w:tc>
        <w:tc>
          <w:tcPr>
            <w:tcW w:w="1542" w:type="pct"/>
            <w:tcBorders>
              <w:top w:val="single" w:sz="2" w:space="0" w:color="000000"/>
              <w:bottom w:val="single" w:sz="2" w:space="0" w:color="000000"/>
            </w:tcBorders>
            <w:shd w:val="clear" w:color="auto" w:fill="auto"/>
            <w:vAlign w:val="center"/>
          </w:tcPr>
          <w:p w14:paraId="74687903" w14:textId="0A56AC23" w:rsidR="00A10D62" w:rsidRPr="00A10D62" w:rsidRDefault="00A10D62" w:rsidP="00A10D62">
            <w:pPr>
              <w:spacing w:before="262" w:line="276" w:lineRule="auto"/>
              <w:jc w:val="center"/>
              <w:rPr>
                <w:color w:val="000000" w:themeColor="text1"/>
                <w:sz w:val="24"/>
              </w:rPr>
            </w:pPr>
            <w:r w:rsidRPr="00A10D62">
              <w:rPr>
                <w:rFonts w:hint="eastAsia"/>
                <w:color w:val="000000" w:themeColor="text1"/>
                <w:sz w:val="24"/>
              </w:rPr>
              <w:t>无线音视频发射主机</w:t>
            </w:r>
          </w:p>
        </w:tc>
        <w:tc>
          <w:tcPr>
            <w:tcW w:w="737" w:type="pct"/>
            <w:tcBorders>
              <w:top w:val="single" w:sz="2" w:space="0" w:color="000000"/>
              <w:bottom w:val="single" w:sz="2" w:space="0" w:color="000000"/>
            </w:tcBorders>
            <w:shd w:val="clear" w:color="auto" w:fill="auto"/>
            <w:vAlign w:val="center"/>
          </w:tcPr>
          <w:p w14:paraId="66F75A21" w14:textId="2E44B738" w:rsidR="00A10D62" w:rsidRPr="00A10D62" w:rsidRDefault="00A10D62" w:rsidP="0097609D">
            <w:pPr>
              <w:jc w:val="center"/>
              <w:rPr>
                <w:color w:val="000000" w:themeColor="text1"/>
                <w:sz w:val="24"/>
              </w:rPr>
            </w:pPr>
            <w:r w:rsidRPr="00A10D62">
              <w:rPr>
                <w:rFonts w:hint="eastAsia"/>
                <w:color w:val="000000" w:themeColor="text1"/>
                <w:sz w:val="24"/>
              </w:rPr>
              <w:t>台</w:t>
            </w:r>
          </w:p>
        </w:tc>
        <w:tc>
          <w:tcPr>
            <w:tcW w:w="474" w:type="pct"/>
            <w:tcBorders>
              <w:top w:val="single" w:sz="2" w:space="0" w:color="000000"/>
              <w:bottom w:val="single" w:sz="2" w:space="0" w:color="000000"/>
            </w:tcBorders>
            <w:shd w:val="clear" w:color="auto" w:fill="auto"/>
            <w:vAlign w:val="center"/>
          </w:tcPr>
          <w:p w14:paraId="3A498F5C" w14:textId="4C37ED37" w:rsidR="00A10D62" w:rsidRPr="00A10D62" w:rsidRDefault="00A10D62" w:rsidP="0097609D">
            <w:pPr>
              <w:jc w:val="center"/>
              <w:rPr>
                <w:color w:val="000000" w:themeColor="text1"/>
                <w:sz w:val="24"/>
              </w:rPr>
            </w:pPr>
            <w:r w:rsidRPr="00A10D62">
              <w:rPr>
                <w:rFonts w:hint="eastAsia"/>
                <w:color w:val="000000" w:themeColor="text1"/>
                <w:sz w:val="24"/>
              </w:rPr>
              <w:t>5</w:t>
            </w:r>
          </w:p>
        </w:tc>
        <w:tc>
          <w:tcPr>
            <w:tcW w:w="1050" w:type="pct"/>
            <w:vMerge/>
            <w:shd w:val="clear" w:color="auto" w:fill="auto"/>
            <w:vAlign w:val="center"/>
          </w:tcPr>
          <w:p w14:paraId="330DA16D" w14:textId="77777777" w:rsidR="00A10D62" w:rsidRPr="00A10D62" w:rsidRDefault="00A10D62" w:rsidP="0097609D">
            <w:pPr>
              <w:spacing w:line="276" w:lineRule="auto"/>
              <w:jc w:val="center"/>
              <w:rPr>
                <w:color w:val="000000" w:themeColor="text1"/>
                <w:sz w:val="24"/>
              </w:rPr>
            </w:pPr>
          </w:p>
        </w:tc>
        <w:tc>
          <w:tcPr>
            <w:tcW w:w="861" w:type="pct"/>
            <w:vMerge/>
            <w:shd w:val="clear" w:color="auto" w:fill="auto"/>
            <w:vAlign w:val="center"/>
          </w:tcPr>
          <w:p w14:paraId="2CF6A6BE" w14:textId="77777777" w:rsidR="00A10D62" w:rsidRPr="00A10D62" w:rsidRDefault="00A10D62" w:rsidP="0097609D">
            <w:pPr>
              <w:jc w:val="center"/>
              <w:rPr>
                <w:color w:val="000000" w:themeColor="text1"/>
                <w:sz w:val="24"/>
              </w:rPr>
            </w:pPr>
          </w:p>
        </w:tc>
      </w:tr>
      <w:tr w:rsidR="00A10D62" w:rsidRPr="00A10D62" w14:paraId="1E077E3B" w14:textId="77777777" w:rsidTr="00B2184A">
        <w:trPr>
          <w:trHeight w:val="737"/>
          <w:jc w:val="center"/>
        </w:trPr>
        <w:tc>
          <w:tcPr>
            <w:tcW w:w="335" w:type="pct"/>
            <w:tcBorders>
              <w:top w:val="single" w:sz="2" w:space="0" w:color="000000"/>
              <w:bottom w:val="single" w:sz="2" w:space="0" w:color="000000"/>
            </w:tcBorders>
            <w:shd w:val="clear" w:color="auto" w:fill="auto"/>
            <w:vAlign w:val="center"/>
          </w:tcPr>
          <w:p w14:paraId="5B79311F" w14:textId="77777777" w:rsidR="00A10D62" w:rsidRPr="00A10D62" w:rsidRDefault="00A10D62" w:rsidP="0097609D">
            <w:pPr>
              <w:spacing w:before="262" w:line="276" w:lineRule="auto"/>
              <w:jc w:val="center"/>
              <w:rPr>
                <w:color w:val="000000" w:themeColor="text1"/>
                <w:sz w:val="24"/>
              </w:rPr>
            </w:pPr>
            <w:r w:rsidRPr="00A10D62">
              <w:rPr>
                <w:rFonts w:hint="eastAsia"/>
                <w:color w:val="000000" w:themeColor="text1"/>
                <w:sz w:val="24"/>
              </w:rPr>
              <w:t>5</w:t>
            </w:r>
          </w:p>
        </w:tc>
        <w:tc>
          <w:tcPr>
            <w:tcW w:w="1542" w:type="pct"/>
            <w:tcBorders>
              <w:top w:val="single" w:sz="2" w:space="0" w:color="000000"/>
              <w:bottom w:val="single" w:sz="2" w:space="0" w:color="000000"/>
            </w:tcBorders>
            <w:shd w:val="clear" w:color="auto" w:fill="auto"/>
            <w:vAlign w:val="center"/>
          </w:tcPr>
          <w:p w14:paraId="535E4A60" w14:textId="0BAD6709" w:rsidR="00A10D62" w:rsidRPr="00A10D62" w:rsidRDefault="00A10D62" w:rsidP="00A10D62">
            <w:pPr>
              <w:spacing w:before="262" w:line="276" w:lineRule="auto"/>
              <w:jc w:val="center"/>
              <w:rPr>
                <w:color w:val="000000" w:themeColor="text1"/>
                <w:sz w:val="24"/>
              </w:rPr>
            </w:pPr>
            <w:r w:rsidRPr="00A10D62">
              <w:rPr>
                <w:rFonts w:hint="eastAsia"/>
                <w:color w:val="000000" w:themeColor="text1"/>
                <w:sz w:val="24"/>
              </w:rPr>
              <w:t>无线音视频接收主机</w:t>
            </w:r>
          </w:p>
        </w:tc>
        <w:tc>
          <w:tcPr>
            <w:tcW w:w="737" w:type="pct"/>
            <w:tcBorders>
              <w:top w:val="single" w:sz="2" w:space="0" w:color="000000"/>
              <w:bottom w:val="single" w:sz="2" w:space="0" w:color="000000"/>
            </w:tcBorders>
            <w:shd w:val="clear" w:color="auto" w:fill="auto"/>
            <w:vAlign w:val="center"/>
          </w:tcPr>
          <w:p w14:paraId="63583617" w14:textId="1D35BE48" w:rsidR="00A10D62" w:rsidRPr="00A10D62" w:rsidRDefault="00A10D62" w:rsidP="0097609D">
            <w:pPr>
              <w:jc w:val="center"/>
              <w:rPr>
                <w:color w:val="000000" w:themeColor="text1"/>
                <w:sz w:val="24"/>
              </w:rPr>
            </w:pPr>
            <w:r w:rsidRPr="00A10D62">
              <w:rPr>
                <w:rFonts w:hint="eastAsia"/>
                <w:color w:val="000000" w:themeColor="text1"/>
                <w:sz w:val="24"/>
              </w:rPr>
              <w:t>台</w:t>
            </w:r>
          </w:p>
        </w:tc>
        <w:tc>
          <w:tcPr>
            <w:tcW w:w="474" w:type="pct"/>
            <w:tcBorders>
              <w:top w:val="single" w:sz="2" w:space="0" w:color="000000"/>
              <w:bottom w:val="single" w:sz="2" w:space="0" w:color="000000"/>
            </w:tcBorders>
            <w:shd w:val="clear" w:color="auto" w:fill="auto"/>
            <w:vAlign w:val="center"/>
          </w:tcPr>
          <w:p w14:paraId="4A1FFBCD" w14:textId="18942E6D" w:rsidR="00A10D62" w:rsidRPr="00A10D62" w:rsidRDefault="00A10D62" w:rsidP="0097609D">
            <w:pPr>
              <w:jc w:val="center"/>
              <w:rPr>
                <w:color w:val="000000" w:themeColor="text1"/>
                <w:sz w:val="24"/>
              </w:rPr>
            </w:pPr>
            <w:r w:rsidRPr="00A10D62">
              <w:rPr>
                <w:rFonts w:hint="eastAsia"/>
                <w:color w:val="000000" w:themeColor="text1"/>
                <w:sz w:val="24"/>
              </w:rPr>
              <w:t>1</w:t>
            </w:r>
          </w:p>
        </w:tc>
        <w:tc>
          <w:tcPr>
            <w:tcW w:w="1050" w:type="pct"/>
            <w:vMerge/>
            <w:shd w:val="clear" w:color="auto" w:fill="auto"/>
            <w:vAlign w:val="center"/>
          </w:tcPr>
          <w:p w14:paraId="480BD372" w14:textId="77777777" w:rsidR="00A10D62" w:rsidRPr="00A10D62" w:rsidRDefault="00A10D62" w:rsidP="0097609D">
            <w:pPr>
              <w:spacing w:line="276" w:lineRule="auto"/>
              <w:jc w:val="center"/>
              <w:rPr>
                <w:color w:val="000000" w:themeColor="text1"/>
                <w:sz w:val="24"/>
              </w:rPr>
            </w:pPr>
          </w:p>
        </w:tc>
        <w:tc>
          <w:tcPr>
            <w:tcW w:w="861" w:type="pct"/>
            <w:vMerge/>
            <w:shd w:val="clear" w:color="auto" w:fill="auto"/>
            <w:vAlign w:val="center"/>
          </w:tcPr>
          <w:p w14:paraId="08BB8C71" w14:textId="77777777" w:rsidR="00A10D62" w:rsidRPr="00A10D62" w:rsidRDefault="00A10D62" w:rsidP="0097609D">
            <w:pPr>
              <w:jc w:val="center"/>
              <w:rPr>
                <w:color w:val="000000" w:themeColor="text1"/>
                <w:sz w:val="24"/>
              </w:rPr>
            </w:pPr>
          </w:p>
        </w:tc>
      </w:tr>
      <w:tr w:rsidR="00A10D62" w:rsidRPr="00A10D62" w14:paraId="56DA83C9" w14:textId="77777777" w:rsidTr="00B2184A">
        <w:trPr>
          <w:trHeight w:val="737"/>
          <w:jc w:val="center"/>
        </w:trPr>
        <w:tc>
          <w:tcPr>
            <w:tcW w:w="335" w:type="pct"/>
            <w:tcBorders>
              <w:top w:val="single" w:sz="2" w:space="0" w:color="000000"/>
              <w:bottom w:val="single" w:sz="2" w:space="0" w:color="000000"/>
            </w:tcBorders>
            <w:shd w:val="clear" w:color="auto" w:fill="auto"/>
            <w:vAlign w:val="center"/>
          </w:tcPr>
          <w:p w14:paraId="2082533C" w14:textId="77777777" w:rsidR="00A10D62" w:rsidRPr="00A10D62" w:rsidRDefault="00A10D62" w:rsidP="0097609D">
            <w:pPr>
              <w:spacing w:before="262" w:line="276" w:lineRule="auto"/>
              <w:jc w:val="center"/>
              <w:rPr>
                <w:color w:val="000000" w:themeColor="text1"/>
                <w:sz w:val="24"/>
              </w:rPr>
            </w:pPr>
            <w:r w:rsidRPr="00A10D62">
              <w:rPr>
                <w:rFonts w:hint="eastAsia"/>
                <w:color w:val="000000" w:themeColor="text1"/>
                <w:sz w:val="24"/>
              </w:rPr>
              <w:t>6</w:t>
            </w:r>
          </w:p>
        </w:tc>
        <w:tc>
          <w:tcPr>
            <w:tcW w:w="1542" w:type="pct"/>
            <w:tcBorders>
              <w:top w:val="single" w:sz="2" w:space="0" w:color="000000"/>
              <w:bottom w:val="single" w:sz="2" w:space="0" w:color="000000"/>
            </w:tcBorders>
            <w:shd w:val="clear" w:color="auto" w:fill="auto"/>
            <w:vAlign w:val="center"/>
          </w:tcPr>
          <w:p w14:paraId="42BFE84F" w14:textId="0C6DE0E2" w:rsidR="00A10D62" w:rsidRPr="00A10D62" w:rsidRDefault="00A10D62" w:rsidP="00A10D62">
            <w:pPr>
              <w:spacing w:before="262" w:line="276" w:lineRule="auto"/>
              <w:jc w:val="center"/>
              <w:rPr>
                <w:color w:val="000000" w:themeColor="text1"/>
                <w:sz w:val="24"/>
              </w:rPr>
            </w:pPr>
            <w:r w:rsidRPr="00A10D62">
              <w:rPr>
                <w:rFonts w:hint="eastAsia"/>
                <w:color w:val="000000" w:themeColor="text1"/>
                <w:sz w:val="24"/>
              </w:rPr>
              <w:t>手持式摄录一体机</w:t>
            </w:r>
          </w:p>
        </w:tc>
        <w:tc>
          <w:tcPr>
            <w:tcW w:w="737" w:type="pct"/>
            <w:tcBorders>
              <w:top w:val="single" w:sz="2" w:space="0" w:color="000000"/>
              <w:bottom w:val="single" w:sz="2" w:space="0" w:color="000000"/>
            </w:tcBorders>
            <w:shd w:val="clear" w:color="auto" w:fill="auto"/>
            <w:vAlign w:val="center"/>
          </w:tcPr>
          <w:p w14:paraId="573FEB6D" w14:textId="31D188F4" w:rsidR="00A10D62" w:rsidRPr="00A10D62" w:rsidRDefault="00A10D62" w:rsidP="0097609D">
            <w:pPr>
              <w:jc w:val="center"/>
              <w:rPr>
                <w:color w:val="000000" w:themeColor="text1"/>
                <w:sz w:val="24"/>
              </w:rPr>
            </w:pPr>
            <w:r w:rsidRPr="00A10D62">
              <w:rPr>
                <w:rFonts w:hint="eastAsia"/>
                <w:color w:val="000000" w:themeColor="text1"/>
                <w:sz w:val="24"/>
              </w:rPr>
              <w:t>套</w:t>
            </w:r>
          </w:p>
        </w:tc>
        <w:tc>
          <w:tcPr>
            <w:tcW w:w="474" w:type="pct"/>
            <w:tcBorders>
              <w:top w:val="single" w:sz="2" w:space="0" w:color="000000"/>
              <w:bottom w:val="single" w:sz="2" w:space="0" w:color="000000"/>
            </w:tcBorders>
            <w:shd w:val="clear" w:color="auto" w:fill="auto"/>
            <w:vAlign w:val="center"/>
          </w:tcPr>
          <w:p w14:paraId="4A378E70" w14:textId="07C5BE1A" w:rsidR="00A10D62" w:rsidRPr="00A10D62" w:rsidRDefault="00A10D62" w:rsidP="0097609D">
            <w:pPr>
              <w:jc w:val="center"/>
              <w:rPr>
                <w:color w:val="000000" w:themeColor="text1"/>
                <w:sz w:val="24"/>
              </w:rPr>
            </w:pPr>
            <w:r w:rsidRPr="00A10D62">
              <w:rPr>
                <w:rFonts w:hint="eastAsia"/>
                <w:color w:val="000000" w:themeColor="text1"/>
                <w:sz w:val="24"/>
              </w:rPr>
              <w:t>1</w:t>
            </w:r>
          </w:p>
        </w:tc>
        <w:tc>
          <w:tcPr>
            <w:tcW w:w="1050" w:type="pct"/>
            <w:vMerge/>
            <w:shd w:val="clear" w:color="auto" w:fill="auto"/>
            <w:vAlign w:val="center"/>
          </w:tcPr>
          <w:p w14:paraId="5060305C" w14:textId="77777777" w:rsidR="00A10D62" w:rsidRPr="00A10D62" w:rsidRDefault="00A10D62" w:rsidP="0097609D">
            <w:pPr>
              <w:spacing w:line="276" w:lineRule="auto"/>
              <w:jc w:val="center"/>
              <w:rPr>
                <w:color w:val="000000" w:themeColor="text1"/>
                <w:sz w:val="24"/>
              </w:rPr>
            </w:pPr>
          </w:p>
        </w:tc>
        <w:tc>
          <w:tcPr>
            <w:tcW w:w="861" w:type="pct"/>
            <w:vMerge/>
            <w:shd w:val="clear" w:color="auto" w:fill="auto"/>
            <w:vAlign w:val="center"/>
          </w:tcPr>
          <w:p w14:paraId="152C12D0" w14:textId="77777777" w:rsidR="00A10D62" w:rsidRPr="00A10D62" w:rsidRDefault="00A10D62" w:rsidP="0097609D">
            <w:pPr>
              <w:jc w:val="center"/>
              <w:rPr>
                <w:color w:val="000000" w:themeColor="text1"/>
                <w:sz w:val="24"/>
              </w:rPr>
            </w:pPr>
          </w:p>
        </w:tc>
      </w:tr>
      <w:tr w:rsidR="00A10D62" w14:paraId="7C77FD21" w14:textId="77777777" w:rsidTr="0097609D">
        <w:trPr>
          <w:trHeight w:val="737"/>
          <w:jc w:val="center"/>
        </w:trPr>
        <w:tc>
          <w:tcPr>
            <w:tcW w:w="335" w:type="pct"/>
            <w:tcBorders>
              <w:top w:val="single" w:sz="2" w:space="0" w:color="000000"/>
              <w:bottom w:val="single" w:sz="2" w:space="0" w:color="000000"/>
            </w:tcBorders>
            <w:shd w:val="clear" w:color="auto" w:fill="auto"/>
            <w:vAlign w:val="center"/>
          </w:tcPr>
          <w:p w14:paraId="0A0DB98B" w14:textId="77777777" w:rsidR="00A10D62" w:rsidRPr="00E16F06" w:rsidRDefault="00A10D62" w:rsidP="0097609D">
            <w:pPr>
              <w:spacing w:line="276" w:lineRule="auto"/>
              <w:jc w:val="center"/>
              <w:rPr>
                <w:rFonts w:ascii="宋体" w:hAnsi="宋体" w:cs="宋体"/>
                <w:sz w:val="24"/>
              </w:rPr>
            </w:pPr>
            <w:r w:rsidRPr="00E16F06">
              <w:rPr>
                <w:rFonts w:ascii="宋体" w:hAnsi="宋体" w:cs="宋体" w:hint="eastAsia"/>
                <w:sz w:val="24"/>
              </w:rPr>
              <w:t>备注</w:t>
            </w:r>
          </w:p>
        </w:tc>
        <w:tc>
          <w:tcPr>
            <w:tcW w:w="4665" w:type="pct"/>
            <w:gridSpan w:val="5"/>
            <w:tcBorders>
              <w:top w:val="single" w:sz="2" w:space="0" w:color="000000"/>
              <w:bottom w:val="single" w:sz="2" w:space="0" w:color="000000"/>
            </w:tcBorders>
            <w:shd w:val="clear" w:color="auto" w:fill="auto"/>
            <w:vAlign w:val="center"/>
          </w:tcPr>
          <w:p w14:paraId="4B93B448" w14:textId="18DC78F4" w:rsidR="00A10D62" w:rsidRPr="00E16F06" w:rsidRDefault="00FC5570" w:rsidP="001A72C2">
            <w:pPr>
              <w:spacing w:line="276" w:lineRule="auto"/>
              <w:jc w:val="left"/>
              <w:rPr>
                <w:rFonts w:ascii="宋体" w:hAnsi="宋体" w:cs="宋体"/>
                <w:sz w:val="24"/>
              </w:rPr>
            </w:pPr>
            <w:r>
              <w:rPr>
                <w:rFonts w:hint="eastAsia"/>
                <w:color w:val="000000" w:themeColor="text1"/>
                <w:sz w:val="24"/>
              </w:rPr>
              <w:t>供</w:t>
            </w:r>
            <w:r w:rsidRPr="001A72C2">
              <w:rPr>
                <w:rFonts w:hint="eastAsia"/>
                <w:color w:val="000000" w:themeColor="text1"/>
                <w:sz w:val="24"/>
              </w:rPr>
              <w:t>应商需</w:t>
            </w:r>
            <w:r w:rsidR="001F035D" w:rsidRPr="001A72C2">
              <w:rPr>
                <w:rFonts w:hint="eastAsia"/>
                <w:color w:val="000000" w:themeColor="text1"/>
                <w:sz w:val="24"/>
              </w:rPr>
              <w:t>终身</w:t>
            </w:r>
            <w:r w:rsidRPr="001A72C2">
              <w:rPr>
                <w:rFonts w:hint="eastAsia"/>
                <w:color w:val="000000" w:themeColor="text1"/>
                <w:sz w:val="24"/>
              </w:rPr>
              <w:t>提供无线音视频信号传输技术咨询服务，在与其他系统设备共用出现故障时，提供技术解决方案。</w:t>
            </w:r>
          </w:p>
        </w:tc>
      </w:tr>
    </w:tbl>
    <w:p w14:paraId="73C0631F" w14:textId="77777777" w:rsidR="00593727" w:rsidRPr="00593727" w:rsidRDefault="00593727" w:rsidP="00B24D2E">
      <w:pPr>
        <w:spacing w:line="360" w:lineRule="auto"/>
        <w:ind w:firstLineChars="200" w:firstLine="480"/>
        <w:rPr>
          <w:color w:val="000000" w:themeColor="text1"/>
          <w:sz w:val="24"/>
        </w:rPr>
      </w:pPr>
    </w:p>
    <w:p w14:paraId="2535D827" w14:textId="650C1D54" w:rsidR="00B24D2E" w:rsidRDefault="00AC787B" w:rsidP="00AC787B">
      <w:pPr>
        <w:pStyle w:val="2"/>
        <w:autoSpaceDE/>
        <w:autoSpaceDN/>
        <w:adjustRightInd/>
        <w:spacing w:before="0" w:after="260" w:line="360" w:lineRule="auto"/>
        <w:jc w:val="both"/>
        <w:rPr>
          <w:rFonts w:ascii="宋体" w:eastAsia="宋体" w:hAnsi="宋体" w:cs="宋体"/>
          <w:snapToGrid w:val="0"/>
          <w:spacing w:val="2"/>
          <w:sz w:val="24"/>
          <w:szCs w:val="24"/>
        </w:rPr>
      </w:pPr>
      <w:r>
        <w:rPr>
          <w:rFonts w:asciiTheme="minorEastAsia" w:eastAsiaTheme="minorEastAsia" w:hAnsiTheme="minorEastAsia" w:cs="宋体" w:hint="eastAsia"/>
          <w:color w:val="000000" w:themeColor="text1"/>
          <w:sz w:val="24"/>
          <w:szCs w:val="24"/>
        </w:rPr>
        <w:t>1</w:t>
      </w:r>
      <w:r w:rsidR="00DC4684">
        <w:rPr>
          <w:rFonts w:asciiTheme="minorEastAsia" w:eastAsiaTheme="minorEastAsia" w:hAnsiTheme="minorEastAsia" w:cs="宋体" w:hint="eastAsia"/>
          <w:color w:val="000000" w:themeColor="text1"/>
          <w:sz w:val="24"/>
          <w:szCs w:val="24"/>
        </w:rPr>
        <w:t>、</w:t>
      </w:r>
      <w:r w:rsidR="00B24D2E">
        <w:rPr>
          <w:rFonts w:ascii="宋体" w:eastAsia="宋体" w:hAnsi="宋体" w:cs="宋体" w:hint="eastAsia"/>
          <w:snapToGrid w:val="0"/>
          <w:spacing w:val="2"/>
          <w:sz w:val="24"/>
          <w:szCs w:val="24"/>
        </w:rPr>
        <w:t>项目需实现的功能或目标</w:t>
      </w:r>
    </w:p>
    <w:p w14:paraId="7320080F" w14:textId="569FBD9C" w:rsidR="00B24D2E" w:rsidRPr="00B24D2E" w:rsidRDefault="00B24D2E" w:rsidP="00B24D2E">
      <w:pPr>
        <w:spacing w:line="360" w:lineRule="auto"/>
        <w:ind w:firstLineChars="200" w:firstLine="480"/>
        <w:rPr>
          <w:color w:val="000000" w:themeColor="text1"/>
          <w:sz w:val="24"/>
        </w:rPr>
      </w:pPr>
      <w:r w:rsidRPr="00B24D2E">
        <w:rPr>
          <w:rFonts w:hint="eastAsia"/>
          <w:color w:val="000000" w:themeColor="text1"/>
          <w:sz w:val="24"/>
        </w:rPr>
        <w:t>整套系统采用“全无线”理念，具有广播级音视频传输水平，相比原始搭建系统设备数量繁多、体积庞大笨重、系统搭建耗费大量时间等缺点，可同时接收多路无线音视频信号，稳定性强，实现即装即用，提高导播人员工作效率。</w:t>
      </w:r>
    </w:p>
    <w:p w14:paraId="553954F6" w14:textId="28F75AC9" w:rsidR="00B24D2E" w:rsidRDefault="00AC787B" w:rsidP="00AC787B">
      <w:pPr>
        <w:pStyle w:val="2"/>
        <w:autoSpaceDE/>
        <w:autoSpaceDN/>
        <w:adjustRightInd/>
        <w:spacing w:before="0" w:after="260" w:line="360" w:lineRule="auto"/>
        <w:jc w:val="both"/>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2</w:t>
      </w:r>
      <w:r w:rsidR="00B24D2E" w:rsidRPr="00B24D2E">
        <w:rPr>
          <w:rFonts w:asciiTheme="minorEastAsia" w:eastAsiaTheme="minorEastAsia" w:hAnsiTheme="minorEastAsia" w:cs="宋体"/>
          <w:color w:val="000000" w:themeColor="text1"/>
          <w:sz w:val="24"/>
          <w:szCs w:val="24"/>
        </w:rPr>
        <w:t>、</w:t>
      </w:r>
      <w:r w:rsidR="00B24D2E" w:rsidRPr="00B24D2E">
        <w:rPr>
          <w:rFonts w:asciiTheme="minorEastAsia" w:eastAsiaTheme="minorEastAsia" w:hAnsiTheme="minorEastAsia" w:cs="宋体" w:hint="eastAsia"/>
          <w:color w:val="000000" w:themeColor="text1"/>
          <w:sz w:val="24"/>
          <w:szCs w:val="24"/>
        </w:rPr>
        <w:t>采购用途</w:t>
      </w:r>
    </w:p>
    <w:p w14:paraId="341F70BA" w14:textId="13E611E5" w:rsidR="00B24D2E" w:rsidRDefault="00B24D2E" w:rsidP="00B24D2E">
      <w:pPr>
        <w:spacing w:line="360" w:lineRule="auto"/>
        <w:ind w:firstLineChars="200" w:firstLine="480"/>
        <w:rPr>
          <w:color w:val="000000" w:themeColor="text1"/>
          <w:sz w:val="24"/>
        </w:rPr>
      </w:pPr>
      <w:r w:rsidRPr="00B24D2E">
        <w:rPr>
          <w:rFonts w:hint="eastAsia"/>
          <w:color w:val="000000" w:themeColor="text1"/>
          <w:sz w:val="24"/>
        </w:rPr>
        <w:t>更新升级现有录播直播设备，满足</w:t>
      </w:r>
      <w:r w:rsidRPr="00B24D2E">
        <w:rPr>
          <w:rFonts w:hint="eastAsia"/>
          <w:color w:val="000000" w:themeColor="text1"/>
          <w:sz w:val="24"/>
        </w:rPr>
        <w:t>4K</w:t>
      </w:r>
      <w:r w:rsidRPr="00B24D2E">
        <w:rPr>
          <w:rFonts w:hint="eastAsia"/>
          <w:color w:val="000000" w:themeColor="text1"/>
          <w:sz w:val="24"/>
        </w:rPr>
        <w:t>、高带宽、轻量化、集成化制播需求，为各类教育教学、学校重大活动、校园文化传播、行政会议提供更好地视频录制、直播服务。</w:t>
      </w:r>
    </w:p>
    <w:p w14:paraId="46AE16D3" w14:textId="4838EBFB" w:rsidR="00B24D2E" w:rsidRDefault="00AC787B" w:rsidP="00B24D2E">
      <w:pPr>
        <w:pStyle w:val="2"/>
        <w:autoSpaceDE/>
        <w:autoSpaceDN/>
        <w:adjustRightInd/>
        <w:spacing w:before="0" w:after="260" w:line="360" w:lineRule="auto"/>
        <w:jc w:val="both"/>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3</w:t>
      </w:r>
      <w:r w:rsidR="00B24D2E" w:rsidRPr="00B24D2E">
        <w:rPr>
          <w:rFonts w:asciiTheme="minorEastAsia" w:eastAsiaTheme="minorEastAsia" w:hAnsiTheme="minorEastAsia" w:cs="宋体" w:hint="eastAsia"/>
          <w:color w:val="000000" w:themeColor="text1"/>
          <w:sz w:val="24"/>
          <w:szCs w:val="24"/>
        </w:rPr>
        <w:t>、项目范围/内容</w:t>
      </w:r>
    </w:p>
    <w:p w14:paraId="50CE9A8B" w14:textId="240AB519" w:rsidR="00B24D2E" w:rsidRPr="00B24D2E" w:rsidRDefault="00B24D2E" w:rsidP="00B24D2E">
      <w:pPr>
        <w:spacing w:line="360" w:lineRule="auto"/>
        <w:ind w:firstLineChars="200" w:firstLine="480"/>
        <w:rPr>
          <w:color w:val="000000" w:themeColor="text1"/>
          <w:sz w:val="24"/>
        </w:rPr>
      </w:pPr>
      <w:r w:rsidRPr="00B24D2E">
        <w:rPr>
          <w:rFonts w:hint="eastAsia"/>
          <w:color w:val="000000" w:themeColor="text1"/>
          <w:sz w:val="24"/>
        </w:rPr>
        <w:t>更新旧录播直播设备软件，与新设备摄像机与无线发射设备对接调试；新设备架设，信号联调，测试视频传输稳定性，传输距离，抗干扰性，至符合使用要求；调试新设备的摄像机手动控制和自动跟踪；无线接收设备输出信号调试，保证音视频画面</w:t>
      </w:r>
      <w:r w:rsidRPr="00B24D2E">
        <w:rPr>
          <w:rFonts w:hint="eastAsia"/>
          <w:color w:val="000000" w:themeColor="text1"/>
          <w:sz w:val="24"/>
        </w:rPr>
        <w:lastRenderedPageBreak/>
        <w:t>清晰，传输稳定；调试新制播系统与旧无线发射设备之间的视频信号传输。</w:t>
      </w:r>
    </w:p>
    <w:p w14:paraId="23AEB9AF" w14:textId="1C549BD8" w:rsidR="002E53DD" w:rsidRPr="002E53DD" w:rsidRDefault="00AC787B" w:rsidP="002E53DD">
      <w:pPr>
        <w:pStyle w:val="2"/>
        <w:autoSpaceDE/>
        <w:autoSpaceDN/>
        <w:adjustRightInd/>
        <w:spacing w:before="0" w:after="260" w:line="360" w:lineRule="auto"/>
        <w:jc w:val="both"/>
        <w:rPr>
          <w:rFonts w:ascii="宋体" w:hAnsi="宋体" w:cs="宋体"/>
          <w:snapToGrid w:val="0"/>
          <w:spacing w:val="2"/>
          <w:sz w:val="24"/>
        </w:rPr>
      </w:pPr>
      <w:r>
        <w:rPr>
          <w:rFonts w:asciiTheme="minorEastAsia" w:eastAsiaTheme="minorEastAsia" w:hAnsiTheme="minorEastAsia" w:cs="宋体" w:hint="eastAsia"/>
          <w:color w:val="000000" w:themeColor="text1"/>
          <w:sz w:val="24"/>
          <w:szCs w:val="24"/>
        </w:rPr>
        <w:t>4</w:t>
      </w:r>
      <w:r w:rsidR="00B24D2E" w:rsidRPr="00B24D2E">
        <w:rPr>
          <w:rFonts w:asciiTheme="minorEastAsia" w:eastAsiaTheme="minorEastAsia" w:hAnsiTheme="minorEastAsia" w:cs="宋体"/>
          <w:color w:val="000000" w:themeColor="text1"/>
          <w:sz w:val="24"/>
          <w:szCs w:val="24"/>
        </w:rPr>
        <w:t>、</w:t>
      </w:r>
      <w:r w:rsidR="00B24D2E" w:rsidRPr="00B24D2E">
        <w:rPr>
          <w:rFonts w:asciiTheme="minorEastAsia" w:eastAsiaTheme="minorEastAsia" w:hAnsiTheme="minorEastAsia" w:cs="宋体" w:hint="eastAsia"/>
          <w:color w:val="000000" w:themeColor="text1"/>
          <w:sz w:val="24"/>
          <w:szCs w:val="24"/>
        </w:rPr>
        <w:t>与前期项目的联系</w:t>
      </w:r>
    </w:p>
    <w:p w14:paraId="1C7DF9A0" w14:textId="6263A49B" w:rsidR="00B24D2E" w:rsidRDefault="00B24D2E" w:rsidP="00B24D2E">
      <w:pPr>
        <w:spacing w:line="360" w:lineRule="auto"/>
        <w:ind w:firstLineChars="200" w:firstLine="480"/>
        <w:rPr>
          <w:color w:val="000000" w:themeColor="text1"/>
          <w:sz w:val="24"/>
        </w:rPr>
      </w:pPr>
      <w:r w:rsidRPr="00B24D2E">
        <w:rPr>
          <w:rFonts w:hint="eastAsia"/>
          <w:color w:val="000000" w:themeColor="text1"/>
          <w:sz w:val="24"/>
        </w:rPr>
        <w:t>需与学校</w:t>
      </w:r>
      <w:r w:rsidR="001F035D" w:rsidRPr="00B24D2E">
        <w:rPr>
          <w:rFonts w:hint="eastAsia"/>
          <w:color w:val="000000" w:themeColor="text1"/>
          <w:sz w:val="24"/>
        </w:rPr>
        <w:t>WHDI</w:t>
      </w:r>
      <w:r w:rsidR="001F035D" w:rsidRPr="00B24D2E">
        <w:rPr>
          <w:rFonts w:hint="eastAsia"/>
          <w:color w:val="000000" w:themeColor="text1"/>
          <w:sz w:val="24"/>
        </w:rPr>
        <w:t>传输协议</w:t>
      </w:r>
      <w:r w:rsidR="001F035D">
        <w:rPr>
          <w:rFonts w:hint="eastAsia"/>
          <w:color w:val="000000" w:themeColor="text1"/>
          <w:sz w:val="24"/>
        </w:rPr>
        <w:t>的</w:t>
      </w:r>
      <w:r w:rsidRPr="00B24D2E">
        <w:rPr>
          <w:rFonts w:hint="eastAsia"/>
          <w:color w:val="000000" w:themeColor="text1"/>
          <w:sz w:val="24"/>
        </w:rPr>
        <w:t>原有新媒体制播系统兼容</w:t>
      </w:r>
      <w:r w:rsidR="00116F68">
        <w:rPr>
          <w:rFonts w:hint="eastAsia"/>
          <w:color w:val="000000" w:themeColor="text1"/>
          <w:sz w:val="24"/>
        </w:rPr>
        <w:t>（</w:t>
      </w:r>
      <w:proofErr w:type="gramStart"/>
      <w:r w:rsidR="00116F68">
        <w:rPr>
          <w:rFonts w:hint="eastAsia"/>
          <w:color w:val="000000" w:themeColor="text1"/>
          <w:sz w:val="24"/>
        </w:rPr>
        <w:t>北京智尚</w:t>
      </w:r>
      <w:proofErr w:type="gramEnd"/>
      <w:r w:rsidR="00116F68">
        <w:rPr>
          <w:rFonts w:hint="eastAsia"/>
          <w:color w:val="000000" w:themeColor="text1"/>
          <w:sz w:val="24"/>
        </w:rPr>
        <w:t xml:space="preserve"> ZS-4S</w:t>
      </w:r>
      <w:r w:rsidR="00116F68">
        <w:rPr>
          <w:rFonts w:hint="eastAsia"/>
          <w:color w:val="000000" w:themeColor="text1"/>
          <w:sz w:val="24"/>
        </w:rPr>
        <w:t>）</w:t>
      </w:r>
      <w:r w:rsidRPr="00B24D2E">
        <w:rPr>
          <w:rFonts w:hint="eastAsia"/>
          <w:color w:val="000000" w:themeColor="text1"/>
          <w:sz w:val="24"/>
        </w:rPr>
        <w:t>，与原有系统配对使用，</w:t>
      </w:r>
      <w:r w:rsidR="00CA107B">
        <w:rPr>
          <w:rFonts w:hint="eastAsia"/>
          <w:color w:val="000000" w:themeColor="text1"/>
          <w:sz w:val="24"/>
        </w:rPr>
        <w:t>实现</w:t>
      </w:r>
      <w:r w:rsidR="006C77EA">
        <w:rPr>
          <w:rFonts w:hint="eastAsia"/>
          <w:color w:val="000000" w:themeColor="text1"/>
          <w:sz w:val="24"/>
        </w:rPr>
        <w:t>原有系统</w:t>
      </w:r>
      <w:r w:rsidR="00CA107B">
        <w:rPr>
          <w:rFonts w:hint="eastAsia"/>
          <w:color w:val="000000" w:themeColor="text1"/>
          <w:sz w:val="24"/>
        </w:rPr>
        <w:t>与新设备间无线音视频的传输，</w:t>
      </w:r>
      <w:r w:rsidRPr="00B24D2E">
        <w:rPr>
          <w:rFonts w:hint="eastAsia"/>
          <w:color w:val="000000" w:themeColor="text1"/>
          <w:sz w:val="24"/>
        </w:rPr>
        <w:t>增加原有系统无线音视频信号接入数量，通过原有系统软件可以控制相机云台及跟拍选人。</w:t>
      </w:r>
    </w:p>
    <w:p w14:paraId="74EB5CF8" w14:textId="5312E334" w:rsidR="002E53DD" w:rsidRPr="007662BA" w:rsidRDefault="002E53DD" w:rsidP="007662BA">
      <w:pPr>
        <w:spacing w:line="360" w:lineRule="auto"/>
        <w:ind w:firstLineChars="200" w:firstLine="482"/>
        <w:rPr>
          <w:b/>
          <w:color w:val="000000" w:themeColor="text1"/>
          <w:sz w:val="24"/>
        </w:rPr>
      </w:pPr>
      <w:r w:rsidRPr="007662BA">
        <w:rPr>
          <w:rFonts w:hint="eastAsia"/>
          <w:b/>
          <w:color w:val="000000" w:themeColor="text1"/>
          <w:sz w:val="24"/>
        </w:rPr>
        <w:t>（所涉品牌、型号、专用技术等为描述所需，不具备强制性）</w:t>
      </w:r>
    </w:p>
    <w:p w14:paraId="4D4D9718" w14:textId="1E320004" w:rsidR="00B24D2E" w:rsidRPr="00B24D2E" w:rsidRDefault="001F035D" w:rsidP="00B24D2E">
      <w:pPr>
        <w:pStyle w:val="2"/>
        <w:autoSpaceDE/>
        <w:autoSpaceDN/>
        <w:adjustRightInd/>
        <w:spacing w:before="0" w:after="260" w:line="360" w:lineRule="auto"/>
        <w:jc w:val="both"/>
        <w:rPr>
          <w:rFonts w:asciiTheme="minorEastAsia" w:eastAsiaTheme="minorEastAsia" w:hAnsiTheme="minorEastAsia" w:cs="宋体"/>
          <w:color w:val="000000" w:themeColor="text1"/>
          <w:sz w:val="24"/>
          <w:szCs w:val="24"/>
        </w:rPr>
      </w:pPr>
      <w:r>
        <w:rPr>
          <w:rFonts w:asciiTheme="minorEastAsia" w:eastAsiaTheme="minorEastAsia" w:hAnsiTheme="minorEastAsia" w:cs="宋体"/>
          <w:color w:val="000000" w:themeColor="text1"/>
          <w:sz w:val="24"/>
          <w:szCs w:val="24"/>
        </w:rPr>
        <w:t>5</w:t>
      </w:r>
      <w:r w:rsidR="00B24D2E" w:rsidRPr="00B24D2E">
        <w:rPr>
          <w:rFonts w:asciiTheme="minorEastAsia" w:eastAsiaTheme="minorEastAsia" w:hAnsiTheme="minorEastAsia" w:cs="宋体"/>
          <w:color w:val="000000" w:themeColor="text1"/>
          <w:sz w:val="24"/>
          <w:szCs w:val="24"/>
        </w:rPr>
        <w:t>、</w:t>
      </w:r>
      <w:r w:rsidR="00B24D2E" w:rsidRPr="00B24D2E">
        <w:rPr>
          <w:rFonts w:asciiTheme="minorEastAsia" w:eastAsiaTheme="minorEastAsia" w:hAnsiTheme="minorEastAsia" w:cs="宋体" w:hint="eastAsia"/>
          <w:color w:val="000000" w:themeColor="text1"/>
          <w:sz w:val="24"/>
          <w:szCs w:val="24"/>
        </w:rPr>
        <w:t>采购标的</w:t>
      </w:r>
      <w:proofErr w:type="gramStart"/>
      <w:r w:rsidR="00B24D2E" w:rsidRPr="00B24D2E">
        <w:rPr>
          <w:rFonts w:asciiTheme="minorEastAsia" w:eastAsiaTheme="minorEastAsia" w:hAnsiTheme="minorEastAsia" w:cs="宋体" w:hint="eastAsia"/>
          <w:color w:val="000000" w:themeColor="text1"/>
          <w:sz w:val="24"/>
          <w:szCs w:val="24"/>
        </w:rPr>
        <w:t>的</w:t>
      </w:r>
      <w:proofErr w:type="gramEnd"/>
      <w:r w:rsidR="00B24D2E" w:rsidRPr="00B24D2E">
        <w:rPr>
          <w:rFonts w:asciiTheme="minorEastAsia" w:eastAsiaTheme="minorEastAsia" w:hAnsiTheme="minorEastAsia" w:cs="宋体" w:hint="eastAsia"/>
          <w:color w:val="000000" w:themeColor="text1"/>
          <w:sz w:val="24"/>
          <w:szCs w:val="24"/>
        </w:rPr>
        <w:t>其他技术、服务等要求</w:t>
      </w:r>
    </w:p>
    <w:p w14:paraId="597693D6" w14:textId="1E9FDBB3" w:rsidR="00B24D2E" w:rsidRDefault="006D087E" w:rsidP="00B24D2E">
      <w:pPr>
        <w:spacing w:line="360" w:lineRule="auto"/>
        <w:ind w:firstLineChars="200" w:firstLine="480"/>
        <w:rPr>
          <w:color w:val="000000" w:themeColor="text1"/>
          <w:sz w:val="24"/>
        </w:rPr>
      </w:pPr>
      <w:r>
        <w:rPr>
          <w:rFonts w:hint="eastAsia"/>
          <w:color w:val="000000" w:themeColor="text1"/>
          <w:sz w:val="24"/>
        </w:rPr>
        <w:t>供应商需</w:t>
      </w:r>
      <w:r w:rsidR="001F035D">
        <w:rPr>
          <w:rFonts w:hint="eastAsia"/>
          <w:color w:val="000000" w:themeColor="text1"/>
          <w:sz w:val="24"/>
        </w:rPr>
        <w:t>终身</w:t>
      </w:r>
      <w:r w:rsidR="00B24D2E" w:rsidRPr="00B24D2E">
        <w:rPr>
          <w:rFonts w:hint="eastAsia"/>
          <w:color w:val="000000" w:themeColor="text1"/>
          <w:sz w:val="24"/>
        </w:rPr>
        <w:t>提供无线音视频信号传输技术咨询服务，在与其他系统设备共用出现故障时，提供技术解决方案。</w:t>
      </w:r>
    </w:p>
    <w:p w14:paraId="6A9C3374" w14:textId="07023E79" w:rsidR="00AB2315" w:rsidRDefault="001F035D" w:rsidP="00AB2315">
      <w:pPr>
        <w:pStyle w:val="2"/>
        <w:autoSpaceDE/>
        <w:autoSpaceDN/>
        <w:adjustRightInd/>
        <w:spacing w:before="0" w:after="260" w:line="360" w:lineRule="auto"/>
        <w:jc w:val="both"/>
        <w:rPr>
          <w:rFonts w:ascii="宋体" w:eastAsia="宋体" w:hAnsi="宋体" w:cs="宋体"/>
          <w:spacing w:val="10"/>
          <w:sz w:val="24"/>
          <w:szCs w:val="24"/>
        </w:rPr>
      </w:pPr>
      <w:r>
        <w:rPr>
          <w:rFonts w:asciiTheme="minorEastAsia" w:eastAsiaTheme="minorEastAsia" w:hAnsiTheme="minorEastAsia" w:cs="宋体"/>
          <w:color w:val="000000" w:themeColor="text1"/>
          <w:sz w:val="24"/>
          <w:szCs w:val="24"/>
        </w:rPr>
        <w:t>6</w:t>
      </w:r>
      <w:r w:rsidR="00AB2315" w:rsidRPr="00AB2315">
        <w:rPr>
          <w:rFonts w:asciiTheme="minorEastAsia" w:eastAsiaTheme="minorEastAsia" w:hAnsiTheme="minorEastAsia" w:cs="宋体" w:hint="eastAsia"/>
          <w:color w:val="000000" w:themeColor="text1"/>
          <w:sz w:val="24"/>
          <w:szCs w:val="24"/>
        </w:rPr>
        <w:t>、</w:t>
      </w:r>
      <w:r w:rsidR="00AB2315" w:rsidRPr="00B94285">
        <w:rPr>
          <w:rFonts w:asciiTheme="minorEastAsia" w:eastAsiaTheme="minorEastAsia" w:hAnsiTheme="minorEastAsia" w:cs="宋体" w:hint="eastAsia"/>
          <w:color w:val="000000" w:themeColor="text1"/>
          <w:sz w:val="24"/>
          <w:szCs w:val="24"/>
        </w:rPr>
        <w:t>付款方式</w:t>
      </w:r>
    </w:p>
    <w:tbl>
      <w:tblPr>
        <w:tblStyle w:val="TableNormal"/>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
        <w:gridCol w:w="1512"/>
        <w:gridCol w:w="2870"/>
        <w:gridCol w:w="2694"/>
        <w:gridCol w:w="1155"/>
      </w:tblGrid>
      <w:tr w:rsidR="00AB2315" w14:paraId="22396159" w14:textId="77777777" w:rsidTr="00A43C2E">
        <w:trPr>
          <w:trHeight w:val="850"/>
          <w:jc w:val="center"/>
        </w:trPr>
        <w:tc>
          <w:tcPr>
            <w:tcW w:w="405" w:type="pct"/>
            <w:tcBorders>
              <w:top w:val="single" w:sz="2" w:space="0" w:color="000000"/>
              <w:bottom w:val="single" w:sz="2" w:space="0" w:color="000000"/>
            </w:tcBorders>
            <w:vAlign w:val="center"/>
          </w:tcPr>
          <w:p w14:paraId="056EE7D9" w14:textId="77777777" w:rsidR="00AB2315" w:rsidRPr="00B94285" w:rsidRDefault="00AB2315" w:rsidP="00A43C2E">
            <w:pPr>
              <w:spacing w:before="5" w:line="276" w:lineRule="auto"/>
              <w:ind w:right="112"/>
              <w:jc w:val="center"/>
              <w:rPr>
                <w:rFonts w:ascii="宋体" w:hAnsi="宋体" w:cs="宋体"/>
                <w:b/>
                <w:spacing w:val="10"/>
                <w:sz w:val="24"/>
              </w:rPr>
            </w:pPr>
            <w:r w:rsidRPr="00B94285">
              <w:rPr>
                <w:rFonts w:ascii="宋体" w:hAnsi="宋体" w:cs="宋体" w:hint="eastAsia"/>
                <w:b/>
                <w:spacing w:val="10"/>
                <w:sz w:val="24"/>
              </w:rPr>
              <w:t>序号</w:t>
            </w:r>
          </w:p>
        </w:tc>
        <w:tc>
          <w:tcPr>
            <w:tcW w:w="844" w:type="pct"/>
            <w:tcBorders>
              <w:top w:val="single" w:sz="2" w:space="0" w:color="000000"/>
              <w:bottom w:val="single" w:sz="2" w:space="0" w:color="000000"/>
            </w:tcBorders>
            <w:vAlign w:val="center"/>
          </w:tcPr>
          <w:p w14:paraId="0AC1293B" w14:textId="77777777" w:rsidR="00AB2315" w:rsidRPr="00B94285" w:rsidRDefault="00AB2315" w:rsidP="00A43C2E">
            <w:pPr>
              <w:spacing w:before="5" w:line="276" w:lineRule="auto"/>
              <w:ind w:right="112"/>
              <w:jc w:val="center"/>
              <w:rPr>
                <w:rFonts w:ascii="宋体" w:hAnsi="宋体" w:cs="宋体"/>
                <w:b/>
                <w:spacing w:val="10"/>
                <w:sz w:val="24"/>
              </w:rPr>
            </w:pPr>
            <w:r w:rsidRPr="00B94285">
              <w:rPr>
                <w:rFonts w:ascii="宋体" w:hAnsi="宋体" w:cs="宋体" w:hint="eastAsia"/>
                <w:b/>
                <w:spacing w:val="10"/>
                <w:sz w:val="24"/>
              </w:rPr>
              <w:t>付款结点</w:t>
            </w:r>
          </w:p>
        </w:tc>
        <w:tc>
          <w:tcPr>
            <w:tcW w:w="1602" w:type="pct"/>
            <w:tcBorders>
              <w:top w:val="single" w:sz="2" w:space="0" w:color="000000"/>
              <w:bottom w:val="single" w:sz="2" w:space="0" w:color="000000"/>
            </w:tcBorders>
            <w:vAlign w:val="center"/>
          </w:tcPr>
          <w:p w14:paraId="2F577528" w14:textId="77777777" w:rsidR="00AB2315" w:rsidRPr="00B94285" w:rsidRDefault="00AB2315" w:rsidP="00A43C2E">
            <w:pPr>
              <w:spacing w:before="5" w:line="276" w:lineRule="auto"/>
              <w:ind w:right="112"/>
              <w:jc w:val="center"/>
              <w:rPr>
                <w:rFonts w:ascii="宋体" w:hAnsi="宋体" w:cs="宋体"/>
                <w:b/>
                <w:spacing w:val="10"/>
                <w:sz w:val="24"/>
              </w:rPr>
            </w:pPr>
            <w:r w:rsidRPr="00B94285">
              <w:rPr>
                <w:rFonts w:ascii="宋体" w:hAnsi="宋体" w:cs="宋体" w:hint="eastAsia"/>
                <w:b/>
                <w:spacing w:val="10"/>
                <w:sz w:val="24"/>
              </w:rPr>
              <w:t>付款条件</w:t>
            </w:r>
          </w:p>
        </w:tc>
        <w:tc>
          <w:tcPr>
            <w:tcW w:w="1504" w:type="pct"/>
            <w:tcBorders>
              <w:top w:val="single" w:sz="2" w:space="0" w:color="000000"/>
              <w:bottom w:val="single" w:sz="2" w:space="0" w:color="000000"/>
            </w:tcBorders>
            <w:vAlign w:val="center"/>
          </w:tcPr>
          <w:p w14:paraId="49364643" w14:textId="77777777" w:rsidR="00AB2315" w:rsidRPr="00B94285" w:rsidRDefault="00AB2315" w:rsidP="00A43C2E">
            <w:pPr>
              <w:spacing w:before="5" w:line="276" w:lineRule="auto"/>
              <w:ind w:right="112"/>
              <w:jc w:val="center"/>
              <w:rPr>
                <w:rFonts w:ascii="宋体" w:hAnsi="宋体" w:cs="宋体"/>
                <w:b/>
                <w:spacing w:val="10"/>
                <w:sz w:val="24"/>
              </w:rPr>
            </w:pPr>
            <w:r w:rsidRPr="00B94285">
              <w:rPr>
                <w:rFonts w:ascii="宋体" w:hAnsi="宋体" w:cs="宋体" w:hint="eastAsia"/>
                <w:b/>
                <w:spacing w:val="10"/>
                <w:sz w:val="24"/>
              </w:rPr>
              <w:t>付款比例</w:t>
            </w:r>
          </w:p>
        </w:tc>
        <w:tc>
          <w:tcPr>
            <w:tcW w:w="645" w:type="pct"/>
            <w:tcBorders>
              <w:top w:val="single" w:sz="2" w:space="0" w:color="000000"/>
              <w:bottom w:val="single" w:sz="2" w:space="0" w:color="000000"/>
            </w:tcBorders>
            <w:vAlign w:val="center"/>
          </w:tcPr>
          <w:p w14:paraId="42326429" w14:textId="77777777" w:rsidR="00AB2315" w:rsidRPr="00B94285" w:rsidRDefault="00AB2315" w:rsidP="00A43C2E">
            <w:pPr>
              <w:spacing w:before="5" w:line="276" w:lineRule="auto"/>
              <w:ind w:left="142" w:right="112" w:firstLine="140"/>
              <w:jc w:val="center"/>
              <w:rPr>
                <w:rFonts w:ascii="宋体" w:hAnsi="宋体" w:cs="宋体"/>
                <w:b/>
                <w:spacing w:val="10"/>
                <w:sz w:val="24"/>
              </w:rPr>
            </w:pPr>
            <w:r w:rsidRPr="00B94285">
              <w:rPr>
                <w:rFonts w:ascii="宋体" w:hAnsi="宋体" w:cs="宋体" w:hint="eastAsia"/>
                <w:b/>
                <w:spacing w:val="10"/>
                <w:sz w:val="24"/>
              </w:rPr>
              <w:t>说明</w:t>
            </w:r>
          </w:p>
        </w:tc>
      </w:tr>
      <w:tr w:rsidR="00AB2315" w14:paraId="1165A49E" w14:textId="77777777" w:rsidTr="00A43C2E">
        <w:trPr>
          <w:trHeight w:val="850"/>
          <w:jc w:val="center"/>
        </w:trPr>
        <w:tc>
          <w:tcPr>
            <w:tcW w:w="405" w:type="pct"/>
            <w:tcBorders>
              <w:top w:val="single" w:sz="2" w:space="0" w:color="000000"/>
              <w:bottom w:val="single" w:sz="2" w:space="0" w:color="000000"/>
            </w:tcBorders>
            <w:vAlign w:val="center"/>
          </w:tcPr>
          <w:p w14:paraId="0E584EC1" w14:textId="77777777" w:rsidR="00AB2315" w:rsidRDefault="00AB2315" w:rsidP="00A43C2E">
            <w:pPr>
              <w:spacing w:before="5" w:line="276" w:lineRule="auto"/>
              <w:ind w:right="112"/>
              <w:jc w:val="center"/>
              <w:rPr>
                <w:rFonts w:ascii="宋体" w:hAnsi="宋体" w:cs="宋体"/>
                <w:spacing w:val="10"/>
                <w:sz w:val="24"/>
              </w:rPr>
            </w:pPr>
            <w:r>
              <w:rPr>
                <w:rFonts w:ascii="宋体" w:hAnsi="宋体" w:cs="宋体" w:hint="eastAsia"/>
                <w:spacing w:val="10"/>
                <w:sz w:val="24"/>
              </w:rPr>
              <w:t>1</w:t>
            </w:r>
          </w:p>
        </w:tc>
        <w:tc>
          <w:tcPr>
            <w:tcW w:w="844" w:type="pct"/>
            <w:tcBorders>
              <w:top w:val="single" w:sz="2" w:space="0" w:color="000000"/>
              <w:bottom w:val="single" w:sz="2" w:space="0" w:color="000000"/>
            </w:tcBorders>
            <w:vAlign w:val="center"/>
          </w:tcPr>
          <w:p w14:paraId="6CD1F729" w14:textId="77777777" w:rsidR="00AB2315" w:rsidRDefault="00AB2315" w:rsidP="00A43C2E">
            <w:pPr>
              <w:spacing w:before="5" w:line="276" w:lineRule="auto"/>
              <w:ind w:right="112"/>
              <w:jc w:val="center"/>
              <w:rPr>
                <w:rFonts w:ascii="宋体" w:hAnsi="宋体" w:cs="宋体"/>
                <w:spacing w:val="10"/>
                <w:sz w:val="24"/>
              </w:rPr>
            </w:pPr>
            <w:r>
              <w:rPr>
                <w:rFonts w:ascii="宋体" w:hAnsi="宋体" w:cs="宋体" w:hint="eastAsia"/>
                <w:spacing w:val="4"/>
                <w:sz w:val="24"/>
              </w:rPr>
              <w:t>第一期款</w:t>
            </w:r>
          </w:p>
        </w:tc>
        <w:tc>
          <w:tcPr>
            <w:tcW w:w="1602" w:type="pct"/>
            <w:tcBorders>
              <w:top w:val="single" w:sz="2" w:space="0" w:color="000000"/>
              <w:bottom w:val="single" w:sz="2" w:space="0" w:color="000000"/>
            </w:tcBorders>
            <w:vAlign w:val="center"/>
          </w:tcPr>
          <w:p w14:paraId="4E03D0D0" w14:textId="77777777" w:rsidR="00AB2315" w:rsidRDefault="00AB2315" w:rsidP="00A43C2E">
            <w:pPr>
              <w:spacing w:before="5" w:line="276" w:lineRule="auto"/>
              <w:ind w:right="112"/>
              <w:rPr>
                <w:rFonts w:ascii="宋体" w:hAnsi="宋体" w:cs="宋体"/>
                <w:spacing w:val="10"/>
                <w:sz w:val="24"/>
              </w:rPr>
            </w:pPr>
            <w:r>
              <w:rPr>
                <w:rFonts w:ascii="宋体" w:hAnsi="宋体" w:cs="宋体" w:hint="eastAsia"/>
                <w:spacing w:val="10"/>
                <w:sz w:val="24"/>
              </w:rPr>
              <w:t>签订合同</w:t>
            </w:r>
            <w:r>
              <w:rPr>
                <w:rFonts w:ascii="宋体" w:hAnsi="宋体" w:cs="宋体"/>
                <w:spacing w:val="10"/>
                <w:sz w:val="24"/>
              </w:rPr>
              <w:t>5</w:t>
            </w:r>
            <w:r>
              <w:rPr>
                <w:rFonts w:ascii="宋体" w:hAnsi="宋体" w:cs="宋体" w:hint="eastAsia"/>
                <w:spacing w:val="10"/>
                <w:sz w:val="24"/>
              </w:rPr>
              <w:t>个工作日内</w:t>
            </w:r>
          </w:p>
        </w:tc>
        <w:tc>
          <w:tcPr>
            <w:tcW w:w="1504" w:type="pct"/>
            <w:tcBorders>
              <w:top w:val="single" w:sz="2" w:space="0" w:color="000000"/>
              <w:bottom w:val="single" w:sz="2" w:space="0" w:color="000000"/>
            </w:tcBorders>
            <w:vAlign w:val="center"/>
          </w:tcPr>
          <w:p w14:paraId="036E8B37" w14:textId="77777777" w:rsidR="00AB2315" w:rsidRDefault="00AB2315" w:rsidP="00A43C2E">
            <w:pPr>
              <w:spacing w:before="5" w:line="276" w:lineRule="auto"/>
              <w:ind w:left="260" w:right="112" w:hangingChars="100" w:hanging="260"/>
              <w:rPr>
                <w:rFonts w:ascii="宋体" w:hAnsi="宋体" w:cs="宋体"/>
                <w:spacing w:val="10"/>
                <w:sz w:val="24"/>
              </w:rPr>
            </w:pPr>
            <w:r>
              <w:rPr>
                <w:rFonts w:ascii="宋体" w:hAnsi="宋体" w:cs="宋体" w:hint="eastAsia"/>
                <w:spacing w:val="10"/>
                <w:sz w:val="24"/>
              </w:rPr>
              <w:t>支付合同总金额的</w:t>
            </w:r>
            <w:r>
              <w:rPr>
                <w:rFonts w:ascii="宋体" w:hAnsi="宋体" w:cs="宋体"/>
                <w:spacing w:val="10"/>
                <w:sz w:val="24"/>
              </w:rPr>
              <w:t>50</w:t>
            </w:r>
            <w:r>
              <w:rPr>
                <w:rFonts w:ascii="宋体" w:hAnsi="宋体" w:cs="宋体" w:hint="eastAsia"/>
                <w:spacing w:val="10"/>
                <w:sz w:val="24"/>
              </w:rPr>
              <w:t>%</w:t>
            </w:r>
          </w:p>
        </w:tc>
        <w:tc>
          <w:tcPr>
            <w:tcW w:w="645" w:type="pct"/>
            <w:tcBorders>
              <w:top w:val="single" w:sz="2" w:space="0" w:color="000000"/>
              <w:bottom w:val="single" w:sz="2" w:space="0" w:color="000000"/>
            </w:tcBorders>
            <w:vAlign w:val="center"/>
          </w:tcPr>
          <w:p w14:paraId="42DF73AE" w14:textId="77777777" w:rsidR="00AB2315" w:rsidRDefault="00AB2315" w:rsidP="00A43C2E">
            <w:pPr>
              <w:spacing w:before="5" w:line="276" w:lineRule="auto"/>
              <w:ind w:left="142" w:right="112" w:firstLine="140"/>
              <w:jc w:val="center"/>
              <w:rPr>
                <w:rFonts w:ascii="宋体" w:hAnsi="宋体" w:cs="宋体"/>
                <w:spacing w:val="10"/>
                <w:sz w:val="24"/>
              </w:rPr>
            </w:pPr>
            <w:r>
              <w:rPr>
                <w:rFonts w:ascii="宋体" w:hAnsi="宋体" w:cs="宋体" w:hint="eastAsia"/>
                <w:spacing w:val="10"/>
                <w:sz w:val="24"/>
              </w:rPr>
              <w:t>/</w:t>
            </w:r>
          </w:p>
        </w:tc>
      </w:tr>
      <w:tr w:rsidR="00AB2315" w14:paraId="5D1D6D91" w14:textId="77777777" w:rsidTr="00A43C2E">
        <w:trPr>
          <w:trHeight w:val="850"/>
          <w:jc w:val="center"/>
        </w:trPr>
        <w:tc>
          <w:tcPr>
            <w:tcW w:w="405" w:type="pct"/>
            <w:tcBorders>
              <w:top w:val="single" w:sz="2" w:space="0" w:color="000000"/>
              <w:bottom w:val="single" w:sz="2" w:space="0" w:color="000000"/>
            </w:tcBorders>
            <w:vAlign w:val="center"/>
          </w:tcPr>
          <w:p w14:paraId="0369030A" w14:textId="77777777" w:rsidR="00AB2315" w:rsidRDefault="00AB2315" w:rsidP="00A43C2E">
            <w:pPr>
              <w:spacing w:before="185" w:line="276" w:lineRule="auto"/>
              <w:ind w:right="149"/>
              <w:jc w:val="center"/>
              <w:rPr>
                <w:rFonts w:ascii="宋体" w:hAnsi="宋体" w:cs="宋体"/>
                <w:spacing w:val="4"/>
                <w:sz w:val="24"/>
              </w:rPr>
            </w:pPr>
            <w:r>
              <w:rPr>
                <w:rFonts w:ascii="宋体" w:hAnsi="宋体" w:cs="宋体" w:hint="eastAsia"/>
                <w:spacing w:val="4"/>
                <w:sz w:val="24"/>
              </w:rPr>
              <w:t>2</w:t>
            </w:r>
          </w:p>
        </w:tc>
        <w:tc>
          <w:tcPr>
            <w:tcW w:w="844" w:type="pct"/>
            <w:tcBorders>
              <w:top w:val="single" w:sz="2" w:space="0" w:color="000000"/>
              <w:bottom w:val="single" w:sz="2" w:space="0" w:color="000000"/>
            </w:tcBorders>
            <w:vAlign w:val="center"/>
          </w:tcPr>
          <w:p w14:paraId="6EA64E9A" w14:textId="77777777" w:rsidR="00AB2315" w:rsidRDefault="00AB2315" w:rsidP="00A43C2E">
            <w:pPr>
              <w:spacing w:before="185" w:line="276" w:lineRule="auto"/>
              <w:ind w:right="149"/>
              <w:jc w:val="center"/>
              <w:rPr>
                <w:rFonts w:ascii="宋体" w:hAnsi="宋体" w:cs="宋体"/>
                <w:spacing w:val="4"/>
                <w:sz w:val="24"/>
              </w:rPr>
            </w:pPr>
            <w:r>
              <w:rPr>
                <w:rFonts w:ascii="宋体" w:hAnsi="宋体" w:cs="宋体" w:hint="eastAsia"/>
                <w:spacing w:val="4"/>
                <w:sz w:val="24"/>
              </w:rPr>
              <w:t>第二期款</w:t>
            </w:r>
          </w:p>
        </w:tc>
        <w:tc>
          <w:tcPr>
            <w:tcW w:w="1602" w:type="pct"/>
            <w:tcBorders>
              <w:top w:val="single" w:sz="2" w:space="0" w:color="000000"/>
              <w:bottom w:val="single" w:sz="2" w:space="0" w:color="000000"/>
            </w:tcBorders>
            <w:vAlign w:val="center"/>
          </w:tcPr>
          <w:p w14:paraId="7D225E15" w14:textId="77777777" w:rsidR="00AB2315" w:rsidRDefault="00AB2315" w:rsidP="00A43C2E">
            <w:pPr>
              <w:spacing w:before="184" w:line="276" w:lineRule="auto"/>
              <w:ind w:right="172"/>
              <w:rPr>
                <w:rFonts w:ascii="宋体" w:hAnsi="宋体" w:cs="宋体"/>
                <w:sz w:val="24"/>
              </w:rPr>
            </w:pPr>
            <w:r>
              <w:rPr>
                <w:rFonts w:ascii="宋体" w:hAnsi="宋体" w:cs="宋体" w:hint="eastAsia"/>
                <w:spacing w:val="1"/>
                <w:sz w:val="24"/>
              </w:rPr>
              <w:t>乙方交货并经</w:t>
            </w:r>
            <w:r>
              <w:rPr>
                <w:rFonts w:ascii="宋体" w:hAnsi="宋体" w:cs="宋体" w:hint="eastAsia"/>
                <w:spacing w:val="5"/>
                <w:sz w:val="24"/>
              </w:rPr>
              <w:t>甲方货物使用</w:t>
            </w:r>
            <w:r>
              <w:rPr>
                <w:rFonts w:ascii="宋体" w:hAnsi="宋体" w:cs="宋体" w:hint="eastAsia"/>
                <w:spacing w:val="1"/>
                <w:sz w:val="24"/>
              </w:rPr>
              <w:t>单位到货验收</w:t>
            </w:r>
            <w:r>
              <w:rPr>
                <w:rFonts w:ascii="宋体" w:hAnsi="宋体" w:cs="宋体" w:hint="eastAsia"/>
                <w:spacing w:val="7"/>
                <w:sz w:val="24"/>
              </w:rPr>
              <w:t>合格后</w:t>
            </w:r>
            <w:r>
              <w:rPr>
                <w:rFonts w:ascii="宋体" w:hAnsi="宋体" w:cs="宋体"/>
                <w:spacing w:val="7"/>
                <w:sz w:val="24"/>
              </w:rPr>
              <w:t>5</w:t>
            </w:r>
            <w:r>
              <w:rPr>
                <w:rFonts w:ascii="宋体" w:hAnsi="宋体" w:cs="宋体" w:hint="eastAsia"/>
                <w:spacing w:val="7"/>
                <w:sz w:val="24"/>
              </w:rPr>
              <w:t>个工作日内</w:t>
            </w:r>
          </w:p>
        </w:tc>
        <w:tc>
          <w:tcPr>
            <w:tcW w:w="1504" w:type="pct"/>
            <w:tcBorders>
              <w:top w:val="single" w:sz="2" w:space="0" w:color="000000"/>
              <w:bottom w:val="single" w:sz="2" w:space="0" w:color="000000"/>
            </w:tcBorders>
            <w:vAlign w:val="center"/>
          </w:tcPr>
          <w:p w14:paraId="2A803A4D" w14:textId="77777777" w:rsidR="00AB2315" w:rsidRDefault="00AB2315" w:rsidP="00A43C2E">
            <w:pPr>
              <w:spacing w:before="185" w:line="276" w:lineRule="auto"/>
              <w:ind w:right="149"/>
              <w:rPr>
                <w:rFonts w:ascii="宋体" w:hAnsi="宋体" w:cs="宋体"/>
                <w:sz w:val="24"/>
              </w:rPr>
            </w:pPr>
            <w:r>
              <w:rPr>
                <w:rFonts w:ascii="宋体" w:hAnsi="宋体" w:cs="宋体" w:hint="eastAsia"/>
                <w:spacing w:val="4"/>
                <w:sz w:val="24"/>
              </w:rPr>
              <w:t>支付合同总</w:t>
            </w:r>
            <w:r>
              <w:rPr>
                <w:rFonts w:ascii="宋体" w:hAnsi="宋体" w:cs="宋体" w:hint="eastAsia"/>
                <w:spacing w:val="-4"/>
                <w:sz w:val="24"/>
              </w:rPr>
              <w:t xml:space="preserve">金额的 </w:t>
            </w:r>
            <w:r>
              <w:rPr>
                <w:rFonts w:ascii="宋体" w:hAnsi="宋体" w:cs="宋体"/>
                <w:spacing w:val="-4"/>
                <w:sz w:val="24"/>
              </w:rPr>
              <w:t>50</w:t>
            </w:r>
            <w:r>
              <w:rPr>
                <w:rFonts w:ascii="宋体" w:hAnsi="宋体" w:cs="宋体" w:hint="eastAsia"/>
                <w:spacing w:val="-4"/>
                <w:sz w:val="24"/>
              </w:rPr>
              <w:t>%</w:t>
            </w:r>
          </w:p>
        </w:tc>
        <w:tc>
          <w:tcPr>
            <w:tcW w:w="645" w:type="pct"/>
            <w:tcBorders>
              <w:top w:val="single" w:sz="2" w:space="0" w:color="000000"/>
              <w:bottom w:val="single" w:sz="2" w:space="0" w:color="000000"/>
            </w:tcBorders>
            <w:vAlign w:val="center"/>
          </w:tcPr>
          <w:p w14:paraId="14495A64" w14:textId="77777777" w:rsidR="00AB2315" w:rsidRDefault="00AB2315" w:rsidP="00A43C2E">
            <w:pPr>
              <w:spacing w:line="276" w:lineRule="auto"/>
              <w:jc w:val="center"/>
              <w:rPr>
                <w:rFonts w:ascii="宋体" w:hAnsi="宋体" w:cs="宋体"/>
                <w:sz w:val="24"/>
              </w:rPr>
            </w:pPr>
            <w:r>
              <w:rPr>
                <w:rFonts w:ascii="宋体" w:hAnsi="宋体" w:cs="宋体" w:hint="eastAsia"/>
                <w:sz w:val="24"/>
              </w:rPr>
              <w:t>/</w:t>
            </w:r>
          </w:p>
        </w:tc>
      </w:tr>
    </w:tbl>
    <w:p w14:paraId="1D6CFC86" w14:textId="5ABCFA98" w:rsidR="00AB2315" w:rsidRPr="00B24D2E" w:rsidRDefault="00AB2315" w:rsidP="00931784"/>
    <w:p w14:paraId="69AAD823" w14:textId="77777777" w:rsidR="00931784" w:rsidRDefault="00931784" w:rsidP="00931784">
      <w:pPr>
        <w:rPr>
          <w:rFonts w:asciiTheme="minorEastAsia" w:eastAsiaTheme="minorEastAsia" w:hAnsiTheme="minorEastAsia" w:cs="宋体"/>
          <w:color w:val="000000" w:themeColor="text1"/>
          <w:sz w:val="24"/>
        </w:rPr>
      </w:pPr>
    </w:p>
    <w:p w14:paraId="3EC3F699" w14:textId="46A1A094" w:rsidR="00AC787B" w:rsidRDefault="00AC787B" w:rsidP="00C07BD7">
      <w:pPr>
        <w:pStyle w:val="2"/>
        <w:autoSpaceDE/>
        <w:autoSpaceDN/>
        <w:adjustRightInd/>
        <w:spacing w:before="0" w:after="260" w:line="360" w:lineRule="auto"/>
        <w:jc w:val="both"/>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二</w:t>
      </w:r>
      <w:r w:rsidR="00C07BD7" w:rsidRPr="00C07BD7">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color w:val="000000" w:themeColor="text1"/>
          <w:sz w:val="24"/>
          <w:szCs w:val="24"/>
        </w:rPr>
        <w:t>技术要求</w:t>
      </w:r>
    </w:p>
    <w:p w14:paraId="18C36635" w14:textId="4F9851E1" w:rsidR="00C07BD7" w:rsidRDefault="00AC787B" w:rsidP="00C07BD7">
      <w:pPr>
        <w:pStyle w:val="2"/>
        <w:autoSpaceDE/>
        <w:autoSpaceDN/>
        <w:adjustRightInd/>
        <w:spacing w:before="0" w:after="260" w:line="360" w:lineRule="auto"/>
        <w:jc w:val="both"/>
        <w:rPr>
          <w:rFonts w:ascii="宋体" w:eastAsia="宋体" w:hAnsi="宋体" w:cs="宋体"/>
          <w:spacing w:val="-11"/>
          <w:sz w:val="24"/>
          <w:szCs w:val="24"/>
        </w:rPr>
      </w:pPr>
      <w:r>
        <w:rPr>
          <w:rFonts w:asciiTheme="minorEastAsia" w:eastAsiaTheme="minorEastAsia" w:hAnsiTheme="minorEastAsia" w:cs="宋体" w:hint="eastAsia"/>
          <w:color w:val="000000" w:themeColor="text1"/>
          <w:sz w:val="24"/>
          <w:szCs w:val="24"/>
        </w:rPr>
        <w:t>1、</w:t>
      </w:r>
      <w:r w:rsidR="00C07BD7" w:rsidRPr="00C07BD7">
        <w:rPr>
          <w:rFonts w:asciiTheme="minorEastAsia" w:eastAsiaTheme="minorEastAsia" w:hAnsiTheme="minorEastAsia" w:cs="宋体" w:hint="eastAsia"/>
          <w:color w:val="000000" w:themeColor="text1"/>
          <w:sz w:val="24"/>
          <w:szCs w:val="24"/>
        </w:rPr>
        <w:t>产品清单及指标要求</w:t>
      </w:r>
    </w:p>
    <w:p w14:paraId="1B34C504" w14:textId="1F2D0212" w:rsidR="00C07BD7" w:rsidRDefault="00C07BD7" w:rsidP="00C07BD7">
      <w:pPr>
        <w:spacing w:before="234" w:line="276" w:lineRule="auto"/>
        <w:ind w:left="60" w:right="101" w:firstLine="650"/>
        <w:rPr>
          <w:rFonts w:ascii="宋体" w:hAnsi="宋体" w:cs="宋体"/>
          <w:sz w:val="24"/>
        </w:rPr>
      </w:pPr>
      <w:r>
        <w:rPr>
          <w:rFonts w:ascii="宋体" w:hAnsi="宋体" w:cs="宋体" w:hint="eastAsia"/>
          <w:spacing w:val="-7"/>
          <w:sz w:val="24"/>
        </w:rPr>
        <w:t>1.指标按重要性分</w:t>
      </w:r>
      <w:r w:rsidRPr="006D087E">
        <w:rPr>
          <w:rFonts w:ascii="宋体" w:hAnsi="宋体" w:cs="宋体" w:hint="eastAsia"/>
          <w:spacing w:val="-7"/>
          <w:sz w:val="24"/>
        </w:rPr>
        <w:t>为“★</w:t>
      </w:r>
      <w:r w:rsidR="00435715">
        <w:rPr>
          <w:rFonts w:ascii="宋体" w:hAnsi="宋体" w:cs="宋体" w:hint="eastAsia"/>
          <w:spacing w:val="-7"/>
          <w:sz w:val="24"/>
        </w:rPr>
        <w:t>”</w:t>
      </w:r>
      <w:r w:rsidRPr="006D087E">
        <w:rPr>
          <w:rFonts w:ascii="宋体" w:hAnsi="宋体" w:cs="宋体" w:hint="eastAsia"/>
          <w:spacing w:val="-7"/>
          <w:sz w:val="24"/>
        </w:rPr>
        <w:t>、“#”和</w:t>
      </w:r>
      <w:r w:rsidR="00435715">
        <w:rPr>
          <w:rFonts w:ascii="宋体" w:hAnsi="宋体" w:cs="宋体" w:hint="eastAsia"/>
          <w:spacing w:val="-7"/>
          <w:sz w:val="24"/>
        </w:rPr>
        <w:t>“</w:t>
      </w:r>
      <w:r>
        <w:rPr>
          <w:rFonts w:ascii="宋体" w:hAnsi="宋体" w:cs="宋体" w:hint="eastAsia"/>
          <w:spacing w:val="-7"/>
          <w:sz w:val="24"/>
        </w:rPr>
        <w:t>△</w:t>
      </w:r>
      <w:r w:rsidR="00435715">
        <w:rPr>
          <w:rFonts w:ascii="宋体" w:hAnsi="宋体" w:cs="宋体" w:hint="eastAsia"/>
          <w:spacing w:val="-7"/>
          <w:sz w:val="24"/>
        </w:rPr>
        <w:t>”。</w:t>
      </w:r>
      <w:r>
        <w:rPr>
          <w:rFonts w:ascii="宋体" w:hAnsi="宋体" w:cs="宋体" w:hint="eastAsia"/>
          <w:spacing w:val="-7"/>
          <w:sz w:val="24"/>
        </w:rPr>
        <w:t>★代表实</w:t>
      </w:r>
      <w:r>
        <w:rPr>
          <w:rFonts w:ascii="宋体" w:hAnsi="宋体" w:cs="宋体" w:hint="eastAsia"/>
          <w:spacing w:val="-2"/>
          <w:sz w:val="24"/>
        </w:rPr>
        <w:t>质性指标</w:t>
      </w:r>
      <w:r w:rsidR="00DF329C">
        <w:rPr>
          <w:rFonts w:ascii="宋体" w:hAnsi="宋体" w:cs="宋体" w:hint="eastAsia"/>
          <w:spacing w:val="-2"/>
          <w:sz w:val="24"/>
        </w:rPr>
        <w:t>，</w:t>
      </w:r>
      <w:r>
        <w:rPr>
          <w:rFonts w:ascii="宋体" w:hAnsi="宋体" w:cs="宋体" w:hint="eastAsia"/>
          <w:spacing w:val="-2"/>
          <w:sz w:val="24"/>
        </w:rPr>
        <w:t>不满足该指标项将导致投标被拒绝</w:t>
      </w:r>
      <w:r w:rsidR="00DF329C">
        <w:rPr>
          <w:rFonts w:ascii="宋体" w:hAnsi="宋体" w:cs="宋体" w:hint="eastAsia"/>
          <w:spacing w:val="-2"/>
          <w:sz w:val="24"/>
        </w:rPr>
        <w:t>，</w:t>
      </w:r>
      <w:r>
        <w:rPr>
          <w:rFonts w:ascii="宋体" w:hAnsi="宋体" w:cs="宋体" w:hint="eastAsia"/>
          <w:spacing w:val="4"/>
          <w:sz w:val="24"/>
        </w:rPr>
        <w:t>#代表重要指标</w:t>
      </w:r>
      <w:r w:rsidR="00DF329C">
        <w:rPr>
          <w:rFonts w:ascii="宋体" w:hAnsi="宋体" w:cs="宋体" w:hint="eastAsia"/>
          <w:spacing w:val="4"/>
          <w:sz w:val="24"/>
        </w:rPr>
        <w:t>，</w:t>
      </w:r>
      <w:r>
        <w:rPr>
          <w:rFonts w:ascii="宋体" w:hAnsi="宋体" w:cs="宋体" w:hint="eastAsia"/>
          <w:spacing w:val="4"/>
          <w:sz w:val="24"/>
        </w:rPr>
        <w:t>△则表示一般指标项</w:t>
      </w:r>
      <w:r w:rsidR="006D087E">
        <w:rPr>
          <w:rFonts w:ascii="宋体" w:hAnsi="宋体" w:cs="宋体" w:hint="eastAsia"/>
          <w:spacing w:val="4"/>
          <w:sz w:val="24"/>
        </w:rPr>
        <w:t>。</w:t>
      </w:r>
    </w:p>
    <w:p w14:paraId="5276E20D" w14:textId="1A83F69E" w:rsidR="00C07BD7" w:rsidRPr="00DF329C" w:rsidRDefault="00C07BD7" w:rsidP="00DF329C">
      <w:pPr>
        <w:spacing w:before="1" w:line="276" w:lineRule="auto"/>
        <w:ind w:left="60" w:firstLine="620"/>
        <w:rPr>
          <w:rFonts w:ascii="宋体" w:hAnsi="宋体" w:cs="宋体"/>
          <w:spacing w:val="7"/>
          <w:sz w:val="24"/>
        </w:rPr>
      </w:pPr>
      <w:r>
        <w:rPr>
          <w:rFonts w:ascii="宋体" w:hAnsi="宋体" w:cs="宋体" w:hint="eastAsia"/>
          <w:spacing w:val="7"/>
          <w:sz w:val="24"/>
        </w:rPr>
        <w:t>2.</w:t>
      </w:r>
      <w:r w:rsidR="00DF329C" w:rsidRPr="00E75AC6">
        <w:rPr>
          <w:rFonts w:ascii="宋体" w:hAnsi="宋体" w:cs="宋体" w:hint="eastAsia"/>
          <w:spacing w:val="-7"/>
          <w:sz w:val="24"/>
        </w:rPr>
        <w:t>“证明材料要求 ”</w:t>
      </w:r>
      <w:proofErr w:type="gramStart"/>
      <w:r w:rsidR="00DF329C" w:rsidRPr="00E75AC6">
        <w:rPr>
          <w:rFonts w:ascii="宋体" w:hAnsi="宋体" w:cs="宋体" w:hint="eastAsia"/>
          <w:spacing w:val="-7"/>
          <w:sz w:val="24"/>
        </w:rPr>
        <w:t>项填“是 ”</w:t>
      </w:r>
      <w:proofErr w:type="gramEnd"/>
      <w:r w:rsidR="00DF329C" w:rsidRPr="00E75AC6">
        <w:rPr>
          <w:rFonts w:ascii="宋体" w:hAnsi="宋体" w:cs="宋体" w:hint="eastAsia"/>
          <w:spacing w:val="-7"/>
          <w:sz w:val="24"/>
        </w:rPr>
        <w:t>的</w:t>
      </w:r>
      <w:r w:rsidR="00DF329C">
        <w:rPr>
          <w:rFonts w:ascii="宋体" w:hAnsi="宋体" w:cs="宋体" w:hint="eastAsia"/>
          <w:spacing w:val="-7"/>
          <w:sz w:val="24"/>
        </w:rPr>
        <w:t>，供应商需提供包含相关指标项的证明材料，</w:t>
      </w:r>
      <w:r w:rsidR="00DF329C" w:rsidRPr="00E75AC6">
        <w:rPr>
          <w:rFonts w:ascii="宋体" w:hAnsi="宋体" w:cs="宋体" w:hint="eastAsia"/>
          <w:spacing w:val="-7"/>
          <w:sz w:val="24"/>
        </w:rPr>
        <w:t>证明材料可以使用第三方机构检</w:t>
      </w:r>
      <w:r w:rsidR="00215A1A">
        <w:rPr>
          <w:rFonts w:ascii="宋体" w:hAnsi="宋体" w:cs="宋体" w:hint="eastAsia"/>
          <w:spacing w:val="-7"/>
          <w:sz w:val="24"/>
        </w:rPr>
        <w:t>测</w:t>
      </w:r>
      <w:r w:rsidR="00DF329C" w:rsidRPr="00E75AC6">
        <w:rPr>
          <w:rFonts w:ascii="宋体" w:hAnsi="宋体" w:cs="宋体" w:hint="eastAsia"/>
          <w:spacing w:val="-7"/>
          <w:sz w:val="24"/>
        </w:rPr>
        <w:t>报告</w:t>
      </w:r>
      <w:r w:rsidR="008669BF">
        <w:rPr>
          <w:rFonts w:ascii="宋体" w:hAnsi="宋体" w:cs="宋体" w:hint="eastAsia"/>
          <w:spacing w:val="-7"/>
          <w:sz w:val="24"/>
        </w:rPr>
        <w:t>作为有效证明材料</w:t>
      </w:r>
      <w:r w:rsidR="00DF329C">
        <w:rPr>
          <w:rFonts w:ascii="宋体" w:hAnsi="宋体" w:cs="宋体" w:hint="eastAsia"/>
          <w:spacing w:val="-7"/>
          <w:sz w:val="24"/>
        </w:rPr>
        <w:t>，未提供有效证明材料或证明材料中内容与所填报指</w:t>
      </w:r>
      <w:r w:rsidR="00DF329C" w:rsidRPr="00E75AC6">
        <w:rPr>
          <w:rFonts w:ascii="宋体" w:hAnsi="宋体" w:cs="宋体" w:hint="eastAsia"/>
          <w:spacing w:val="-7"/>
          <w:sz w:val="24"/>
        </w:rPr>
        <w:t>标不一致的</w:t>
      </w:r>
      <w:r w:rsidR="00DF329C">
        <w:rPr>
          <w:rFonts w:ascii="宋体" w:hAnsi="宋体" w:cs="宋体" w:hint="eastAsia"/>
          <w:spacing w:val="-7"/>
          <w:sz w:val="24"/>
        </w:rPr>
        <w:t>，</w:t>
      </w:r>
      <w:r w:rsidR="00DF329C" w:rsidRPr="00E75AC6">
        <w:rPr>
          <w:rFonts w:ascii="宋体" w:hAnsi="宋体" w:cs="宋体" w:hint="eastAsia"/>
          <w:spacing w:val="-7"/>
          <w:sz w:val="24"/>
        </w:rPr>
        <w:t>该指标按不满足处理</w:t>
      </w:r>
      <w:r w:rsidR="00DF329C">
        <w:rPr>
          <w:rFonts w:ascii="宋体" w:hAnsi="宋体" w:cs="宋体" w:hint="eastAsia"/>
          <w:spacing w:val="-7"/>
          <w:sz w:val="24"/>
        </w:rPr>
        <w:t>。</w:t>
      </w:r>
    </w:p>
    <w:tbl>
      <w:tblPr>
        <w:tblStyle w:val="TableNormal"/>
        <w:tblW w:w="5146"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
        <w:gridCol w:w="1444"/>
        <w:gridCol w:w="915"/>
        <w:gridCol w:w="1141"/>
        <w:gridCol w:w="4147"/>
        <w:gridCol w:w="1134"/>
      </w:tblGrid>
      <w:tr w:rsidR="00C07BD7" w14:paraId="4BC085FC" w14:textId="77777777" w:rsidTr="001A72C2">
        <w:trPr>
          <w:trHeight w:val="639"/>
        </w:trPr>
        <w:tc>
          <w:tcPr>
            <w:tcW w:w="238" w:type="pct"/>
            <w:tcBorders>
              <w:top w:val="single" w:sz="2" w:space="0" w:color="000000"/>
              <w:left w:val="single" w:sz="4" w:space="0" w:color="000000"/>
              <w:bottom w:val="single" w:sz="2" w:space="0" w:color="000000"/>
              <w:right w:val="single" w:sz="4" w:space="0" w:color="000000"/>
            </w:tcBorders>
            <w:vAlign w:val="center"/>
            <w:hideMark/>
          </w:tcPr>
          <w:p w14:paraId="35CADE05" w14:textId="77777777" w:rsidR="00C07BD7" w:rsidRPr="00124A97" w:rsidRDefault="00C07BD7" w:rsidP="00B0368A">
            <w:pPr>
              <w:kinsoku w:val="0"/>
              <w:autoSpaceDE w:val="0"/>
              <w:autoSpaceDN w:val="0"/>
              <w:adjustRightInd w:val="0"/>
              <w:snapToGrid w:val="0"/>
              <w:spacing w:before="179" w:line="276" w:lineRule="auto"/>
              <w:jc w:val="center"/>
              <w:rPr>
                <w:rFonts w:ascii="宋体" w:hAnsi="宋体" w:cs="宋体"/>
                <w:b/>
                <w:color w:val="000000"/>
                <w:sz w:val="24"/>
              </w:rPr>
            </w:pPr>
            <w:r w:rsidRPr="00124A97">
              <w:rPr>
                <w:rFonts w:ascii="宋体" w:hAnsi="宋体" w:cs="宋体" w:hint="eastAsia"/>
                <w:b/>
                <w:spacing w:val="8"/>
                <w:sz w:val="24"/>
              </w:rPr>
              <w:t>序号</w:t>
            </w:r>
          </w:p>
        </w:tc>
        <w:tc>
          <w:tcPr>
            <w:tcW w:w="783" w:type="pct"/>
            <w:tcBorders>
              <w:top w:val="single" w:sz="2" w:space="0" w:color="000000"/>
              <w:left w:val="single" w:sz="4" w:space="0" w:color="000000"/>
              <w:bottom w:val="single" w:sz="2" w:space="0" w:color="000000"/>
              <w:right w:val="single" w:sz="4" w:space="0" w:color="000000"/>
            </w:tcBorders>
            <w:vAlign w:val="center"/>
            <w:hideMark/>
          </w:tcPr>
          <w:p w14:paraId="42B442BA" w14:textId="35BED92C" w:rsidR="00C07BD7" w:rsidRPr="00124A97" w:rsidRDefault="00C07BD7" w:rsidP="0029450E">
            <w:pPr>
              <w:kinsoku w:val="0"/>
              <w:autoSpaceDE w:val="0"/>
              <w:autoSpaceDN w:val="0"/>
              <w:adjustRightInd w:val="0"/>
              <w:snapToGrid w:val="0"/>
              <w:spacing w:before="179" w:line="276" w:lineRule="auto"/>
              <w:ind w:firstLine="101"/>
              <w:jc w:val="center"/>
              <w:rPr>
                <w:rFonts w:ascii="宋体" w:hAnsi="宋体" w:cs="宋体"/>
                <w:b/>
                <w:color w:val="000000"/>
                <w:sz w:val="24"/>
              </w:rPr>
            </w:pPr>
            <w:r w:rsidRPr="00124A97">
              <w:rPr>
                <w:rFonts w:ascii="宋体" w:hAnsi="宋体" w:cs="宋体" w:hint="eastAsia"/>
                <w:b/>
                <w:spacing w:val="3"/>
                <w:sz w:val="24"/>
              </w:rPr>
              <w:t>标的名称</w:t>
            </w:r>
          </w:p>
        </w:tc>
        <w:tc>
          <w:tcPr>
            <w:tcW w:w="496" w:type="pct"/>
            <w:tcBorders>
              <w:top w:val="single" w:sz="2" w:space="0" w:color="000000"/>
              <w:left w:val="single" w:sz="4" w:space="0" w:color="000000"/>
              <w:bottom w:val="single" w:sz="2" w:space="0" w:color="000000"/>
              <w:right w:val="single" w:sz="4" w:space="0" w:color="000000"/>
            </w:tcBorders>
            <w:vAlign w:val="center"/>
            <w:hideMark/>
          </w:tcPr>
          <w:p w14:paraId="1870BC67" w14:textId="77777777" w:rsidR="00C07BD7" w:rsidRPr="00124A97" w:rsidRDefault="00C07BD7" w:rsidP="0029450E">
            <w:pPr>
              <w:kinsoku w:val="0"/>
              <w:autoSpaceDE w:val="0"/>
              <w:autoSpaceDN w:val="0"/>
              <w:adjustRightInd w:val="0"/>
              <w:snapToGrid w:val="0"/>
              <w:spacing w:before="179" w:line="276" w:lineRule="auto"/>
              <w:ind w:firstLine="113"/>
              <w:jc w:val="center"/>
              <w:rPr>
                <w:rFonts w:ascii="宋体" w:hAnsi="宋体" w:cs="宋体"/>
                <w:b/>
                <w:color w:val="000000"/>
                <w:sz w:val="24"/>
              </w:rPr>
            </w:pPr>
            <w:r w:rsidRPr="00124A97">
              <w:rPr>
                <w:rFonts w:ascii="宋体" w:hAnsi="宋体" w:cs="宋体" w:hint="eastAsia"/>
                <w:b/>
                <w:spacing w:val="3"/>
                <w:sz w:val="24"/>
              </w:rPr>
              <w:t>重要性</w:t>
            </w:r>
          </w:p>
        </w:tc>
        <w:tc>
          <w:tcPr>
            <w:tcW w:w="619" w:type="pct"/>
            <w:tcBorders>
              <w:top w:val="single" w:sz="2" w:space="0" w:color="000000"/>
              <w:left w:val="single" w:sz="4" w:space="0" w:color="000000"/>
              <w:bottom w:val="single" w:sz="2" w:space="0" w:color="000000"/>
              <w:right w:val="single" w:sz="4" w:space="0" w:color="000000"/>
            </w:tcBorders>
            <w:vAlign w:val="center"/>
            <w:hideMark/>
          </w:tcPr>
          <w:p w14:paraId="37F8854C" w14:textId="77777777" w:rsidR="00C07BD7" w:rsidRPr="00124A97" w:rsidRDefault="00C07BD7" w:rsidP="0029450E">
            <w:pPr>
              <w:kinsoku w:val="0"/>
              <w:autoSpaceDE w:val="0"/>
              <w:autoSpaceDN w:val="0"/>
              <w:adjustRightInd w:val="0"/>
              <w:snapToGrid w:val="0"/>
              <w:spacing w:before="180" w:line="276" w:lineRule="auto"/>
              <w:ind w:firstLine="105"/>
              <w:jc w:val="center"/>
              <w:rPr>
                <w:rFonts w:ascii="宋体" w:hAnsi="宋体" w:cs="宋体"/>
                <w:b/>
                <w:color w:val="000000"/>
                <w:sz w:val="24"/>
              </w:rPr>
            </w:pPr>
            <w:r w:rsidRPr="00124A97">
              <w:rPr>
                <w:rFonts w:ascii="宋体" w:hAnsi="宋体" w:cs="宋体" w:hint="eastAsia"/>
                <w:b/>
                <w:spacing w:val="5"/>
                <w:sz w:val="24"/>
              </w:rPr>
              <w:t>指标项</w:t>
            </w:r>
          </w:p>
        </w:tc>
        <w:tc>
          <w:tcPr>
            <w:tcW w:w="2249" w:type="pct"/>
            <w:tcBorders>
              <w:top w:val="single" w:sz="2" w:space="0" w:color="000000"/>
              <w:left w:val="single" w:sz="4" w:space="0" w:color="000000"/>
              <w:bottom w:val="single" w:sz="2" w:space="0" w:color="000000"/>
              <w:right w:val="single" w:sz="4" w:space="0" w:color="000000"/>
            </w:tcBorders>
            <w:vAlign w:val="center"/>
            <w:hideMark/>
          </w:tcPr>
          <w:p w14:paraId="541E9232" w14:textId="77777777" w:rsidR="00C07BD7" w:rsidRPr="00124A97" w:rsidRDefault="00C07BD7">
            <w:pPr>
              <w:kinsoku w:val="0"/>
              <w:autoSpaceDE w:val="0"/>
              <w:autoSpaceDN w:val="0"/>
              <w:adjustRightInd w:val="0"/>
              <w:snapToGrid w:val="0"/>
              <w:spacing w:before="180" w:line="276" w:lineRule="auto"/>
              <w:ind w:firstLine="95"/>
              <w:jc w:val="center"/>
              <w:rPr>
                <w:rFonts w:ascii="宋体" w:hAnsi="宋体" w:cs="宋体"/>
                <w:b/>
                <w:color w:val="000000"/>
                <w:sz w:val="24"/>
              </w:rPr>
            </w:pPr>
            <w:r w:rsidRPr="00124A97">
              <w:rPr>
                <w:rFonts w:ascii="宋体" w:hAnsi="宋体" w:cs="宋体" w:hint="eastAsia"/>
                <w:b/>
                <w:spacing w:val="3"/>
                <w:sz w:val="24"/>
              </w:rPr>
              <w:t>指标要求</w:t>
            </w:r>
          </w:p>
        </w:tc>
        <w:tc>
          <w:tcPr>
            <w:tcW w:w="615" w:type="pct"/>
            <w:tcBorders>
              <w:top w:val="single" w:sz="2" w:space="0" w:color="000000"/>
              <w:left w:val="single" w:sz="4" w:space="0" w:color="000000"/>
              <w:bottom w:val="single" w:sz="2" w:space="0" w:color="000000"/>
              <w:right w:val="single" w:sz="4" w:space="0" w:color="000000"/>
            </w:tcBorders>
            <w:vAlign w:val="center"/>
            <w:hideMark/>
          </w:tcPr>
          <w:p w14:paraId="018AFAB4" w14:textId="3B0FB562" w:rsidR="00C07BD7" w:rsidRPr="00124A97" w:rsidRDefault="00124A97" w:rsidP="00124A97">
            <w:pPr>
              <w:spacing w:before="179" w:line="276" w:lineRule="auto"/>
              <w:jc w:val="center"/>
              <w:rPr>
                <w:rFonts w:ascii="宋体" w:hAnsi="宋体" w:cs="宋体"/>
                <w:b/>
                <w:color w:val="000000"/>
                <w:spacing w:val="2"/>
                <w:sz w:val="24"/>
              </w:rPr>
            </w:pPr>
            <w:r w:rsidRPr="00124A97">
              <w:rPr>
                <w:rFonts w:ascii="宋体" w:hAnsi="宋体" w:cs="宋体" w:hint="eastAsia"/>
                <w:b/>
                <w:spacing w:val="2"/>
                <w:sz w:val="24"/>
              </w:rPr>
              <w:t>提供</w:t>
            </w:r>
            <w:r w:rsidR="00C07BD7" w:rsidRPr="00124A97">
              <w:rPr>
                <w:rFonts w:ascii="宋体" w:hAnsi="宋体" w:cs="宋体" w:hint="eastAsia"/>
                <w:b/>
                <w:spacing w:val="2"/>
                <w:sz w:val="24"/>
              </w:rPr>
              <w:t>证明材料要求</w:t>
            </w:r>
          </w:p>
        </w:tc>
      </w:tr>
      <w:tr w:rsidR="00C07BD7" w14:paraId="1433FC78" w14:textId="77777777" w:rsidTr="001A72C2">
        <w:trPr>
          <w:trHeight w:val="634"/>
        </w:trPr>
        <w:tc>
          <w:tcPr>
            <w:tcW w:w="238" w:type="pct"/>
            <w:vMerge w:val="restart"/>
            <w:tcBorders>
              <w:top w:val="single" w:sz="2" w:space="0" w:color="000000"/>
              <w:left w:val="single" w:sz="4" w:space="0" w:color="000000"/>
              <w:bottom w:val="single" w:sz="4" w:space="0" w:color="000000"/>
              <w:right w:val="single" w:sz="4" w:space="0" w:color="000000"/>
            </w:tcBorders>
            <w:vAlign w:val="center"/>
            <w:hideMark/>
          </w:tcPr>
          <w:p w14:paraId="33E0F009" w14:textId="77777777" w:rsidR="00C07BD7" w:rsidRDefault="00C07BD7" w:rsidP="00B0368A">
            <w:pPr>
              <w:kinsoku w:val="0"/>
              <w:autoSpaceDE w:val="0"/>
              <w:autoSpaceDN w:val="0"/>
              <w:adjustRightInd w:val="0"/>
              <w:snapToGrid w:val="0"/>
              <w:spacing w:before="221" w:line="276" w:lineRule="auto"/>
              <w:jc w:val="center"/>
              <w:rPr>
                <w:rFonts w:ascii="宋体" w:hAnsi="宋体" w:cs="宋体"/>
                <w:color w:val="000000"/>
                <w:sz w:val="24"/>
              </w:rPr>
            </w:pPr>
            <w:r>
              <w:rPr>
                <w:rFonts w:ascii="宋体" w:hAnsi="宋体" w:cs="宋体" w:hint="eastAsia"/>
                <w:sz w:val="24"/>
              </w:rPr>
              <w:lastRenderedPageBreak/>
              <w:t>1</w:t>
            </w:r>
          </w:p>
        </w:tc>
        <w:tc>
          <w:tcPr>
            <w:tcW w:w="783" w:type="pct"/>
            <w:vMerge w:val="restart"/>
            <w:tcBorders>
              <w:top w:val="single" w:sz="2" w:space="0" w:color="000000"/>
              <w:left w:val="single" w:sz="4" w:space="0" w:color="000000"/>
              <w:bottom w:val="single" w:sz="4" w:space="0" w:color="000000"/>
              <w:right w:val="single" w:sz="4" w:space="0" w:color="000000"/>
            </w:tcBorders>
            <w:vAlign w:val="center"/>
            <w:hideMark/>
          </w:tcPr>
          <w:p w14:paraId="57656641" w14:textId="77777777" w:rsidR="00C07BD7" w:rsidRDefault="00C07BD7"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新媒体制播系统</w:t>
            </w:r>
          </w:p>
        </w:tc>
        <w:tc>
          <w:tcPr>
            <w:tcW w:w="496" w:type="pct"/>
            <w:tcBorders>
              <w:top w:val="single" w:sz="2" w:space="0" w:color="000000"/>
              <w:left w:val="single" w:sz="4" w:space="0" w:color="000000"/>
              <w:bottom w:val="single" w:sz="2" w:space="0" w:color="000000"/>
              <w:right w:val="single" w:sz="4" w:space="0" w:color="000000"/>
            </w:tcBorders>
            <w:vAlign w:val="center"/>
            <w:hideMark/>
          </w:tcPr>
          <w:p w14:paraId="6810B569" w14:textId="77777777" w:rsidR="00C07BD7" w:rsidRDefault="00C07BD7"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pacing w:val="-7"/>
                <w:sz w:val="24"/>
              </w:rPr>
              <w:t>△</w:t>
            </w:r>
          </w:p>
        </w:tc>
        <w:tc>
          <w:tcPr>
            <w:tcW w:w="619" w:type="pct"/>
            <w:tcBorders>
              <w:top w:val="single" w:sz="2" w:space="0" w:color="000000"/>
              <w:left w:val="single" w:sz="4" w:space="0" w:color="000000"/>
              <w:bottom w:val="single" w:sz="2" w:space="0" w:color="000000"/>
              <w:right w:val="single" w:sz="4" w:space="0" w:color="000000"/>
            </w:tcBorders>
            <w:vAlign w:val="center"/>
            <w:hideMark/>
          </w:tcPr>
          <w:p w14:paraId="640C6944" w14:textId="77777777" w:rsidR="00C07BD7" w:rsidRDefault="00C07BD7"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硬件配置</w:t>
            </w:r>
          </w:p>
        </w:tc>
        <w:tc>
          <w:tcPr>
            <w:tcW w:w="2249" w:type="pct"/>
            <w:tcBorders>
              <w:top w:val="single" w:sz="2" w:space="0" w:color="000000"/>
              <w:left w:val="single" w:sz="4" w:space="0" w:color="000000"/>
              <w:bottom w:val="single" w:sz="2" w:space="0" w:color="000000"/>
              <w:right w:val="single" w:sz="4" w:space="0" w:color="000000"/>
            </w:tcBorders>
            <w:vAlign w:val="center"/>
            <w:hideMark/>
          </w:tcPr>
          <w:p w14:paraId="4B2F33AA" w14:textId="78396F12" w:rsidR="00C07BD7" w:rsidRPr="00134A98" w:rsidRDefault="00134A98" w:rsidP="00134A98">
            <w:pPr>
              <w:widowControl/>
              <w:kinsoku w:val="0"/>
              <w:autoSpaceDE w:val="0"/>
              <w:autoSpaceDN w:val="0"/>
              <w:adjustRightInd w:val="0"/>
              <w:snapToGrid w:val="0"/>
              <w:spacing w:line="276" w:lineRule="auto"/>
              <w:jc w:val="left"/>
              <w:rPr>
                <w:rFonts w:ascii="宋体" w:hAnsi="宋体" w:cs="宋体"/>
                <w:color w:val="000000"/>
                <w:sz w:val="24"/>
              </w:rPr>
            </w:pPr>
            <w:r>
              <w:rPr>
                <w:rFonts w:ascii="宋体" w:hAnsi="宋体" w:cs="宋体" w:hint="eastAsia"/>
                <w:sz w:val="24"/>
              </w:rPr>
              <w:t>1、</w:t>
            </w:r>
            <w:r w:rsidR="00C07BD7" w:rsidRPr="00134A98">
              <w:rPr>
                <w:rFonts w:ascii="宋体" w:hAnsi="宋体" w:cs="宋体" w:hint="eastAsia"/>
                <w:sz w:val="24"/>
              </w:rPr>
              <w:t>手提式一体机，图形渲染固件配置不低于16G内存和8G独显；</w:t>
            </w:r>
          </w:p>
          <w:p w14:paraId="6CDDD20D" w14:textId="6E4B3798" w:rsidR="00C07BD7" w:rsidRPr="00134A98" w:rsidRDefault="00134A98" w:rsidP="00134A98">
            <w:pPr>
              <w:widowControl/>
              <w:kinsoku w:val="0"/>
              <w:autoSpaceDE w:val="0"/>
              <w:autoSpaceDN w:val="0"/>
              <w:adjustRightInd w:val="0"/>
              <w:snapToGrid w:val="0"/>
              <w:spacing w:line="276" w:lineRule="auto"/>
              <w:jc w:val="left"/>
              <w:rPr>
                <w:rFonts w:ascii="宋体" w:hAnsi="宋体" w:cs="宋体"/>
                <w:sz w:val="24"/>
              </w:rPr>
            </w:pPr>
            <w:r>
              <w:rPr>
                <w:rFonts w:ascii="宋体" w:hAnsi="宋体" w:cs="宋体" w:hint="eastAsia"/>
                <w:sz w:val="24"/>
              </w:rPr>
              <w:t>2、</w:t>
            </w:r>
            <w:r w:rsidR="00C07BD7" w:rsidRPr="00134A98">
              <w:rPr>
                <w:rFonts w:ascii="宋体" w:hAnsi="宋体" w:cs="宋体" w:hint="eastAsia"/>
                <w:sz w:val="24"/>
              </w:rPr>
              <w:t>屏幕尺寸：</w:t>
            </w:r>
            <w:r w:rsidR="0029450E" w:rsidRPr="00134A98">
              <w:rPr>
                <w:rFonts w:ascii="宋体" w:hAnsi="宋体" w:cs="宋体" w:hint="eastAsia"/>
                <w:sz w:val="24"/>
              </w:rPr>
              <w:t>≥</w:t>
            </w:r>
            <w:r w:rsidR="00C07BD7" w:rsidRPr="00134A98">
              <w:rPr>
                <w:rFonts w:ascii="宋体" w:hAnsi="宋体" w:cs="宋体" w:hint="eastAsia"/>
                <w:sz w:val="24"/>
              </w:rPr>
              <w:t>17.3</w:t>
            </w:r>
            <w:r w:rsidR="00D83ACE">
              <w:rPr>
                <w:rFonts w:ascii="宋体" w:hAnsi="宋体" w:cs="宋体" w:hint="eastAsia"/>
                <w:sz w:val="24"/>
              </w:rPr>
              <w:t>寸</w:t>
            </w:r>
            <w:r w:rsidR="00C07BD7" w:rsidRPr="00134A98">
              <w:rPr>
                <w:rFonts w:ascii="宋体" w:hAnsi="宋体" w:cs="宋体" w:hint="eastAsia"/>
                <w:sz w:val="24"/>
              </w:rPr>
              <w:t xml:space="preserve">LED </w:t>
            </w:r>
            <w:r w:rsidR="0029450E" w:rsidRPr="00134A98">
              <w:rPr>
                <w:rFonts w:ascii="宋体" w:hAnsi="宋体" w:cs="宋体" w:hint="eastAsia"/>
                <w:sz w:val="24"/>
              </w:rPr>
              <w:t>，</w:t>
            </w:r>
            <w:r w:rsidR="00C07BD7" w:rsidRPr="00134A98">
              <w:rPr>
                <w:rFonts w:ascii="宋体" w:hAnsi="宋体" w:cs="宋体" w:hint="eastAsia"/>
                <w:sz w:val="24"/>
              </w:rPr>
              <w:t>分辨率</w:t>
            </w:r>
            <w:r w:rsidR="0029450E" w:rsidRPr="00134A98">
              <w:rPr>
                <w:rFonts w:ascii="宋体" w:hAnsi="宋体" w:cs="宋体" w:hint="eastAsia"/>
                <w:sz w:val="24"/>
              </w:rPr>
              <w:t>≥</w:t>
            </w:r>
            <w:r w:rsidR="00C07BD7" w:rsidRPr="00134A98">
              <w:rPr>
                <w:rFonts w:ascii="宋体" w:hAnsi="宋体" w:cs="宋体" w:hint="eastAsia"/>
                <w:sz w:val="24"/>
              </w:rPr>
              <w:t>1920*1080</w:t>
            </w:r>
            <w:r w:rsidR="0029450E" w:rsidRPr="00134A98">
              <w:rPr>
                <w:rFonts w:ascii="宋体" w:hAnsi="宋体" w:cs="宋体" w:hint="eastAsia"/>
                <w:sz w:val="24"/>
              </w:rPr>
              <w:t>，</w:t>
            </w:r>
            <w:r w:rsidR="00C07BD7" w:rsidRPr="00134A98">
              <w:rPr>
                <w:rFonts w:ascii="宋体" w:hAnsi="宋体" w:cs="宋体" w:hint="eastAsia"/>
                <w:sz w:val="24"/>
              </w:rPr>
              <w:t>亮度</w:t>
            </w:r>
            <w:r w:rsidR="0029450E" w:rsidRPr="00134A98">
              <w:rPr>
                <w:rFonts w:ascii="宋体" w:hAnsi="宋体" w:cs="宋体" w:hint="eastAsia"/>
                <w:sz w:val="24"/>
              </w:rPr>
              <w:t>≥</w:t>
            </w:r>
            <w:r w:rsidR="00C07BD7" w:rsidRPr="00134A98">
              <w:rPr>
                <w:rFonts w:ascii="宋体" w:hAnsi="宋体" w:cs="宋体" w:hint="eastAsia"/>
                <w:sz w:val="24"/>
              </w:rPr>
              <w:t>300cd/㎡；</w:t>
            </w:r>
          </w:p>
        </w:tc>
        <w:tc>
          <w:tcPr>
            <w:tcW w:w="615" w:type="pct"/>
            <w:tcBorders>
              <w:top w:val="single" w:sz="2" w:space="0" w:color="000000"/>
              <w:left w:val="single" w:sz="4" w:space="0" w:color="000000"/>
              <w:bottom w:val="single" w:sz="2" w:space="0" w:color="000000"/>
              <w:right w:val="single" w:sz="4" w:space="0" w:color="000000"/>
            </w:tcBorders>
            <w:vAlign w:val="center"/>
            <w:hideMark/>
          </w:tcPr>
          <w:p w14:paraId="14D04000" w14:textId="77777777" w:rsidR="00C07BD7" w:rsidRDefault="00C07BD7" w:rsidP="00124A97">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否</w:t>
            </w:r>
          </w:p>
        </w:tc>
      </w:tr>
      <w:tr w:rsidR="00C07BD7" w14:paraId="6ED2804B" w14:textId="77777777" w:rsidTr="001A72C2">
        <w:trPr>
          <w:trHeight w:val="634"/>
        </w:trPr>
        <w:tc>
          <w:tcPr>
            <w:tcW w:w="238" w:type="pct"/>
            <w:vMerge/>
            <w:tcBorders>
              <w:top w:val="single" w:sz="2" w:space="0" w:color="000000"/>
              <w:left w:val="single" w:sz="4" w:space="0" w:color="000000"/>
              <w:bottom w:val="single" w:sz="4" w:space="0" w:color="000000"/>
              <w:right w:val="single" w:sz="4" w:space="0" w:color="000000"/>
            </w:tcBorders>
            <w:vAlign w:val="center"/>
            <w:hideMark/>
          </w:tcPr>
          <w:p w14:paraId="2969517A" w14:textId="77777777" w:rsidR="00C07BD7" w:rsidRDefault="00C07BD7" w:rsidP="00B0368A">
            <w:pPr>
              <w:jc w:val="center"/>
              <w:rPr>
                <w:rFonts w:ascii="宋体" w:hAnsi="宋体" w:cs="宋体"/>
                <w:color w:val="000000"/>
                <w:sz w:val="24"/>
              </w:rPr>
            </w:pPr>
          </w:p>
        </w:tc>
        <w:tc>
          <w:tcPr>
            <w:tcW w:w="783" w:type="pct"/>
            <w:vMerge/>
            <w:tcBorders>
              <w:top w:val="single" w:sz="2" w:space="0" w:color="000000"/>
              <w:left w:val="single" w:sz="4" w:space="0" w:color="000000"/>
              <w:bottom w:val="single" w:sz="4" w:space="0" w:color="000000"/>
              <w:right w:val="single" w:sz="4" w:space="0" w:color="000000"/>
            </w:tcBorders>
            <w:vAlign w:val="center"/>
            <w:hideMark/>
          </w:tcPr>
          <w:p w14:paraId="48676C8B" w14:textId="77777777" w:rsidR="00C07BD7" w:rsidRDefault="00C07BD7" w:rsidP="0029450E">
            <w:pPr>
              <w:jc w:val="center"/>
              <w:rPr>
                <w:rFonts w:ascii="宋体" w:hAnsi="宋体" w:cs="宋体"/>
                <w:color w:val="000000"/>
                <w:sz w:val="24"/>
              </w:rPr>
            </w:pPr>
          </w:p>
        </w:tc>
        <w:tc>
          <w:tcPr>
            <w:tcW w:w="496" w:type="pct"/>
            <w:tcBorders>
              <w:top w:val="single" w:sz="2" w:space="0" w:color="000000"/>
              <w:left w:val="single" w:sz="4" w:space="0" w:color="000000"/>
              <w:bottom w:val="single" w:sz="2" w:space="0" w:color="000000"/>
              <w:right w:val="single" w:sz="4" w:space="0" w:color="000000"/>
            </w:tcBorders>
            <w:vAlign w:val="center"/>
            <w:hideMark/>
          </w:tcPr>
          <w:p w14:paraId="42BBE551" w14:textId="2B46BAAC" w:rsidR="00C07BD7" w:rsidRDefault="00496380" w:rsidP="0029450E">
            <w:pPr>
              <w:kinsoku w:val="0"/>
              <w:autoSpaceDE w:val="0"/>
              <w:autoSpaceDN w:val="0"/>
              <w:adjustRightInd w:val="0"/>
              <w:snapToGrid w:val="0"/>
              <w:spacing w:line="276" w:lineRule="auto"/>
              <w:jc w:val="center"/>
              <w:rPr>
                <w:rFonts w:ascii="宋体" w:hAnsi="宋体" w:cs="宋体"/>
                <w:color w:val="000000"/>
                <w:spacing w:val="-7"/>
                <w:sz w:val="24"/>
              </w:rPr>
            </w:pPr>
            <w:r>
              <w:rPr>
                <w:rFonts w:ascii="宋体" w:hAnsi="宋体" w:cs="宋体" w:hint="eastAsia"/>
                <w:spacing w:val="-7"/>
                <w:sz w:val="24"/>
              </w:rPr>
              <w:t>△</w:t>
            </w:r>
          </w:p>
        </w:tc>
        <w:tc>
          <w:tcPr>
            <w:tcW w:w="619" w:type="pct"/>
            <w:tcBorders>
              <w:top w:val="single" w:sz="2" w:space="0" w:color="000000"/>
              <w:left w:val="single" w:sz="4" w:space="0" w:color="000000"/>
              <w:bottom w:val="single" w:sz="2" w:space="0" w:color="000000"/>
              <w:right w:val="single" w:sz="4" w:space="0" w:color="000000"/>
            </w:tcBorders>
            <w:vAlign w:val="center"/>
            <w:hideMark/>
          </w:tcPr>
          <w:p w14:paraId="3D591F94" w14:textId="77777777" w:rsidR="00C07BD7" w:rsidRDefault="00C07BD7"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接口配置</w:t>
            </w:r>
          </w:p>
        </w:tc>
        <w:tc>
          <w:tcPr>
            <w:tcW w:w="2249" w:type="pct"/>
            <w:tcBorders>
              <w:top w:val="single" w:sz="2" w:space="0" w:color="000000"/>
              <w:left w:val="single" w:sz="4" w:space="0" w:color="000000"/>
              <w:bottom w:val="single" w:sz="2" w:space="0" w:color="000000"/>
              <w:right w:val="single" w:sz="4" w:space="0" w:color="000000"/>
            </w:tcBorders>
            <w:vAlign w:val="center"/>
            <w:hideMark/>
          </w:tcPr>
          <w:p w14:paraId="05290B1A" w14:textId="5814C463" w:rsidR="00134A98" w:rsidRDefault="00134A98" w:rsidP="00134A98">
            <w:pPr>
              <w:widowControl/>
              <w:kinsoku w:val="0"/>
              <w:autoSpaceDE w:val="0"/>
              <w:autoSpaceDN w:val="0"/>
              <w:adjustRightInd w:val="0"/>
              <w:snapToGrid w:val="0"/>
              <w:spacing w:line="276" w:lineRule="auto"/>
              <w:jc w:val="left"/>
              <w:rPr>
                <w:rFonts w:ascii="宋体" w:hAnsi="宋体" w:cs="宋体"/>
                <w:sz w:val="24"/>
              </w:rPr>
            </w:pPr>
            <w:r>
              <w:rPr>
                <w:rFonts w:ascii="宋体" w:hAnsi="宋体" w:cs="宋体" w:hint="eastAsia"/>
                <w:sz w:val="24"/>
              </w:rPr>
              <w:t>需至少满足：</w:t>
            </w:r>
          </w:p>
          <w:p w14:paraId="1F1D51BA" w14:textId="45C49463" w:rsidR="00C07BD7" w:rsidRPr="00134A98" w:rsidRDefault="00134A98" w:rsidP="00134A98">
            <w:pPr>
              <w:widowControl/>
              <w:kinsoku w:val="0"/>
              <w:autoSpaceDE w:val="0"/>
              <w:autoSpaceDN w:val="0"/>
              <w:adjustRightInd w:val="0"/>
              <w:snapToGrid w:val="0"/>
              <w:spacing w:line="276" w:lineRule="auto"/>
              <w:jc w:val="left"/>
              <w:rPr>
                <w:rFonts w:ascii="宋体" w:hAnsi="宋体" w:cs="宋体"/>
                <w:color w:val="000000"/>
                <w:sz w:val="24"/>
              </w:rPr>
            </w:pPr>
            <w:r>
              <w:rPr>
                <w:rFonts w:ascii="宋体" w:hAnsi="宋体" w:cs="宋体" w:hint="eastAsia"/>
                <w:sz w:val="24"/>
              </w:rPr>
              <w:t>1、</w:t>
            </w:r>
            <w:r w:rsidR="00C07BD7" w:rsidRPr="00134A98">
              <w:rPr>
                <w:rFonts w:ascii="宋体" w:hAnsi="宋体" w:cs="宋体" w:hint="eastAsia"/>
                <w:sz w:val="24"/>
              </w:rPr>
              <w:t>DVI环出接口1</w:t>
            </w:r>
            <w:r w:rsidR="0029450E" w:rsidRPr="00134A98">
              <w:rPr>
                <w:rFonts w:ascii="宋体" w:hAnsi="宋体" w:cs="宋体" w:hint="eastAsia"/>
                <w:sz w:val="24"/>
              </w:rPr>
              <w:t>个</w:t>
            </w:r>
            <w:r w:rsidR="00C07BD7" w:rsidRPr="00134A98">
              <w:rPr>
                <w:rFonts w:ascii="宋体" w:hAnsi="宋体" w:cs="宋体" w:hint="eastAsia"/>
                <w:sz w:val="24"/>
              </w:rPr>
              <w:t>，3.5mm监听接口1</w:t>
            </w:r>
            <w:r w:rsidR="0029450E" w:rsidRPr="00134A98">
              <w:rPr>
                <w:rFonts w:ascii="宋体" w:hAnsi="宋体" w:cs="宋体" w:hint="eastAsia"/>
                <w:sz w:val="24"/>
              </w:rPr>
              <w:t>个</w:t>
            </w:r>
            <w:r w:rsidR="00C07BD7" w:rsidRPr="00134A98">
              <w:rPr>
                <w:rFonts w:ascii="宋体" w:hAnsi="宋体" w:cs="宋体" w:hint="eastAsia"/>
                <w:sz w:val="24"/>
              </w:rPr>
              <w:t>，USB接口6</w:t>
            </w:r>
            <w:r w:rsidR="0029450E" w:rsidRPr="00134A98">
              <w:rPr>
                <w:rFonts w:ascii="宋体" w:hAnsi="宋体" w:cs="宋体" w:hint="eastAsia"/>
                <w:sz w:val="24"/>
              </w:rPr>
              <w:t>个</w:t>
            </w:r>
            <w:r w:rsidR="00C07BD7" w:rsidRPr="00134A98">
              <w:rPr>
                <w:rFonts w:ascii="宋体" w:hAnsi="宋体" w:cs="宋体" w:hint="eastAsia"/>
                <w:sz w:val="24"/>
              </w:rPr>
              <w:t>；</w:t>
            </w:r>
          </w:p>
          <w:p w14:paraId="42D501B2" w14:textId="203B9F37" w:rsidR="00C07BD7" w:rsidRPr="00134A98" w:rsidRDefault="00134A98" w:rsidP="00134A98">
            <w:pPr>
              <w:widowControl/>
              <w:kinsoku w:val="0"/>
              <w:autoSpaceDE w:val="0"/>
              <w:autoSpaceDN w:val="0"/>
              <w:adjustRightInd w:val="0"/>
              <w:snapToGrid w:val="0"/>
              <w:spacing w:line="276" w:lineRule="auto"/>
              <w:jc w:val="left"/>
              <w:rPr>
                <w:rFonts w:ascii="宋体" w:hAnsi="宋体" w:cs="宋体"/>
                <w:sz w:val="24"/>
              </w:rPr>
            </w:pPr>
            <w:r>
              <w:rPr>
                <w:rFonts w:ascii="宋体" w:hAnsi="宋体" w:cs="宋体" w:hint="eastAsia"/>
                <w:sz w:val="24"/>
              </w:rPr>
              <w:t>2、</w:t>
            </w:r>
            <w:r w:rsidR="00C07BD7" w:rsidRPr="00134A98">
              <w:rPr>
                <w:rFonts w:ascii="宋体" w:hAnsi="宋体" w:cs="宋体" w:hint="eastAsia"/>
                <w:sz w:val="24"/>
              </w:rPr>
              <w:t>内置SDI视频输入接口8</w:t>
            </w:r>
            <w:r w:rsidR="0029450E" w:rsidRPr="00134A98">
              <w:rPr>
                <w:rFonts w:ascii="宋体" w:hAnsi="宋体" w:cs="宋体" w:hint="eastAsia"/>
                <w:sz w:val="24"/>
              </w:rPr>
              <w:t>个</w:t>
            </w:r>
            <w:r w:rsidR="00C07BD7" w:rsidRPr="00134A98">
              <w:rPr>
                <w:rFonts w:ascii="宋体" w:hAnsi="宋体" w:cs="宋体" w:hint="eastAsia"/>
                <w:sz w:val="24"/>
              </w:rPr>
              <w:t>，HDMI视频输入接口4</w:t>
            </w:r>
            <w:r w:rsidR="0029450E" w:rsidRPr="00134A98">
              <w:rPr>
                <w:rFonts w:ascii="宋体" w:hAnsi="宋体" w:cs="宋体" w:hint="eastAsia"/>
                <w:sz w:val="24"/>
              </w:rPr>
              <w:t>个；</w:t>
            </w:r>
          </w:p>
          <w:p w14:paraId="00AEDB31" w14:textId="6CDAA1F4" w:rsidR="00C07BD7" w:rsidRPr="00134A98" w:rsidRDefault="00134A98" w:rsidP="00134A98">
            <w:pPr>
              <w:widowControl/>
              <w:kinsoku w:val="0"/>
              <w:autoSpaceDE w:val="0"/>
              <w:autoSpaceDN w:val="0"/>
              <w:adjustRightInd w:val="0"/>
              <w:snapToGrid w:val="0"/>
              <w:spacing w:line="276" w:lineRule="auto"/>
              <w:jc w:val="left"/>
              <w:rPr>
                <w:rFonts w:ascii="宋体" w:hAnsi="宋体" w:cs="宋体"/>
                <w:sz w:val="24"/>
              </w:rPr>
            </w:pPr>
            <w:r>
              <w:rPr>
                <w:rFonts w:ascii="宋体" w:hAnsi="宋体" w:cs="宋体" w:hint="eastAsia"/>
                <w:sz w:val="24"/>
              </w:rPr>
              <w:t>3、</w:t>
            </w:r>
            <w:r w:rsidR="00C07BD7" w:rsidRPr="00134A98">
              <w:rPr>
                <w:rFonts w:ascii="宋体" w:hAnsi="宋体" w:cs="宋体" w:hint="eastAsia"/>
                <w:sz w:val="24"/>
              </w:rPr>
              <w:t>内置2</w:t>
            </w:r>
            <w:r w:rsidR="0029450E" w:rsidRPr="00134A98">
              <w:rPr>
                <w:rFonts w:ascii="宋体" w:hAnsi="宋体" w:cs="宋体" w:hint="eastAsia"/>
                <w:sz w:val="24"/>
              </w:rPr>
              <w:t>个</w:t>
            </w:r>
            <w:r w:rsidR="00C07BD7" w:rsidRPr="00134A98">
              <w:rPr>
                <w:rFonts w:ascii="宋体" w:hAnsi="宋体" w:cs="宋体" w:hint="eastAsia"/>
                <w:sz w:val="24"/>
              </w:rPr>
              <w:t>XLR/YRS混合输入接口，支持48V</w:t>
            </w:r>
            <w:proofErr w:type="gramStart"/>
            <w:r w:rsidR="00C07BD7" w:rsidRPr="00134A98">
              <w:rPr>
                <w:rFonts w:ascii="宋体" w:hAnsi="宋体" w:cs="宋体" w:hint="eastAsia"/>
                <w:sz w:val="24"/>
              </w:rPr>
              <w:t>幻像</w:t>
            </w:r>
            <w:proofErr w:type="gramEnd"/>
            <w:r w:rsidR="00C07BD7" w:rsidRPr="00134A98">
              <w:rPr>
                <w:rFonts w:ascii="宋体" w:hAnsi="宋体" w:cs="宋体" w:hint="eastAsia"/>
                <w:sz w:val="24"/>
              </w:rPr>
              <w:t>供电，独立增益调节旋钮，6.5mm监听输出接口1</w:t>
            </w:r>
            <w:r w:rsidR="00721F4B" w:rsidRPr="00134A98">
              <w:rPr>
                <w:rFonts w:ascii="宋体" w:hAnsi="宋体" w:cs="宋体" w:hint="eastAsia"/>
                <w:sz w:val="24"/>
              </w:rPr>
              <w:t>个</w:t>
            </w:r>
            <w:r w:rsidR="001318D7">
              <w:rPr>
                <w:rFonts w:ascii="宋体" w:hAnsi="宋体" w:cs="宋体" w:hint="eastAsia"/>
                <w:sz w:val="24"/>
              </w:rPr>
              <w:t>；</w:t>
            </w:r>
          </w:p>
        </w:tc>
        <w:tc>
          <w:tcPr>
            <w:tcW w:w="615" w:type="pct"/>
            <w:tcBorders>
              <w:top w:val="single" w:sz="2" w:space="0" w:color="000000"/>
              <w:left w:val="single" w:sz="4" w:space="0" w:color="000000"/>
              <w:bottom w:val="single" w:sz="2" w:space="0" w:color="000000"/>
              <w:right w:val="single" w:sz="4" w:space="0" w:color="000000"/>
            </w:tcBorders>
            <w:vAlign w:val="center"/>
            <w:hideMark/>
          </w:tcPr>
          <w:p w14:paraId="4F1B8BE4" w14:textId="4E88AF12" w:rsidR="00C07BD7" w:rsidRDefault="009327D6" w:rsidP="00124A97">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color w:val="000000"/>
                <w:sz w:val="24"/>
              </w:rPr>
              <w:t>否</w:t>
            </w:r>
          </w:p>
        </w:tc>
      </w:tr>
      <w:tr w:rsidR="00C07BD7" w14:paraId="7DFC3186" w14:textId="77777777" w:rsidTr="001A72C2">
        <w:trPr>
          <w:trHeight w:val="634"/>
        </w:trPr>
        <w:tc>
          <w:tcPr>
            <w:tcW w:w="238" w:type="pct"/>
            <w:vMerge/>
            <w:tcBorders>
              <w:top w:val="single" w:sz="2" w:space="0" w:color="000000"/>
              <w:left w:val="single" w:sz="4" w:space="0" w:color="000000"/>
              <w:bottom w:val="single" w:sz="4" w:space="0" w:color="000000"/>
              <w:right w:val="single" w:sz="4" w:space="0" w:color="000000"/>
            </w:tcBorders>
            <w:vAlign w:val="center"/>
            <w:hideMark/>
          </w:tcPr>
          <w:p w14:paraId="1C90BA14" w14:textId="77777777" w:rsidR="00C07BD7" w:rsidRDefault="00C07BD7" w:rsidP="00B0368A">
            <w:pPr>
              <w:jc w:val="center"/>
              <w:rPr>
                <w:rFonts w:ascii="宋体" w:hAnsi="宋体" w:cs="宋体"/>
                <w:color w:val="000000"/>
                <w:sz w:val="24"/>
              </w:rPr>
            </w:pPr>
          </w:p>
        </w:tc>
        <w:tc>
          <w:tcPr>
            <w:tcW w:w="783" w:type="pct"/>
            <w:vMerge/>
            <w:tcBorders>
              <w:top w:val="single" w:sz="2" w:space="0" w:color="000000"/>
              <w:left w:val="single" w:sz="4" w:space="0" w:color="000000"/>
              <w:bottom w:val="single" w:sz="4" w:space="0" w:color="000000"/>
              <w:right w:val="single" w:sz="4" w:space="0" w:color="000000"/>
            </w:tcBorders>
            <w:vAlign w:val="center"/>
            <w:hideMark/>
          </w:tcPr>
          <w:p w14:paraId="773F5C44" w14:textId="77777777" w:rsidR="00C07BD7" w:rsidRDefault="00C07BD7" w:rsidP="0029450E">
            <w:pPr>
              <w:jc w:val="center"/>
              <w:rPr>
                <w:rFonts w:ascii="宋体" w:hAnsi="宋体" w:cs="宋体"/>
                <w:color w:val="000000"/>
                <w:sz w:val="24"/>
              </w:rPr>
            </w:pPr>
          </w:p>
        </w:tc>
        <w:tc>
          <w:tcPr>
            <w:tcW w:w="496" w:type="pct"/>
            <w:tcBorders>
              <w:top w:val="single" w:sz="2" w:space="0" w:color="000000"/>
              <w:left w:val="single" w:sz="4" w:space="0" w:color="000000"/>
              <w:bottom w:val="single" w:sz="2" w:space="0" w:color="000000"/>
              <w:right w:val="single" w:sz="4" w:space="0" w:color="000000"/>
            </w:tcBorders>
            <w:vAlign w:val="center"/>
            <w:hideMark/>
          </w:tcPr>
          <w:p w14:paraId="54C39616" w14:textId="282F14B1" w:rsidR="00C07BD7" w:rsidRDefault="00496380" w:rsidP="0029450E">
            <w:pPr>
              <w:kinsoku w:val="0"/>
              <w:autoSpaceDE w:val="0"/>
              <w:autoSpaceDN w:val="0"/>
              <w:adjustRightInd w:val="0"/>
              <w:snapToGrid w:val="0"/>
              <w:spacing w:line="276" w:lineRule="auto"/>
              <w:jc w:val="center"/>
              <w:rPr>
                <w:rFonts w:ascii="宋体" w:hAnsi="宋体" w:cs="宋体"/>
                <w:color w:val="000000"/>
                <w:spacing w:val="-7"/>
                <w:sz w:val="24"/>
              </w:rPr>
            </w:pPr>
            <w:r>
              <w:rPr>
                <w:rFonts w:ascii="宋体" w:hAnsi="宋体" w:cs="宋体" w:hint="eastAsia"/>
                <w:spacing w:val="-7"/>
                <w:sz w:val="24"/>
              </w:rPr>
              <w:t>△</w:t>
            </w:r>
          </w:p>
        </w:tc>
        <w:tc>
          <w:tcPr>
            <w:tcW w:w="619" w:type="pct"/>
            <w:tcBorders>
              <w:top w:val="single" w:sz="2" w:space="0" w:color="000000"/>
              <w:left w:val="single" w:sz="4" w:space="0" w:color="000000"/>
              <w:bottom w:val="single" w:sz="2" w:space="0" w:color="000000"/>
              <w:right w:val="single" w:sz="4" w:space="0" w:color="000000"/>
            </w:tcBorders>
            <w:vAlign w:val="center"/>
            <w:hideMark/>
          </w:tcPr>
          <w:p w14:paraId="6E61ADB8" w14:textId="77777777" w:rsidR="00C07BD7" w:rsidRDefault="00C07BD7"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切换台</w:t>
            </w:r>
          </w:p>
        </w:tc>
        <w:tc>
          <w:tcPr>
            <w:tcW w:w="2249" w:type="pct"/>
            <w:tcBorders>
              <w:top w:val="single" w:sz="2" w:space="0" w:color="000000"/>
              <w:left w:val="single" w:sz="4" w:space="0" w:color="000000"/>
              <w:bottom w:val="single" w:sz="2" w:space="0" w:color="000000"/>
              <w:right w:val="single" w:sz="4" w:space="0" w:color="000000"/>
            </w:tcBorders>
            <w:vAlign w:val="center"/>
            <w:hideMark/>
          </w:tcPr>
          <w:p w14:paraId="345262FB" w14:textId="7FD6BBF4" w:rsidR="00C07BD7" w:rsidRDefault="00134A98">
            <w:pPr>
              <w:kinsoku w:val="0"/>
              <w:autoSpaceDE w:val="0"/>
              <w:autoSpaceDN w:val="0"/>
              <w:adjustRightInd w:val="0"/>
              <w:snapToGrid w:val="0"/>
              <w:spacing w:line="276" w:lineRule="auto"/>
              <w:rPr>
                <w:rFonts w:ascii="宋体" w:hAnsi="宋体" w:cs="宋体"/>
                <w:color w:val="000000"/>
                <w:sz w:val="24"/>
              </w:rPr>
            </w:pPr>
            <w:r>
              <w:rPr>
                <w:rFonts w:ascii="宋体" w:hAnsi="宋体" w:cs="宋体" w:hint="eastAsia"/>
                <w:sz w:val="24"/>
              </w:rPr>
              <w:t>1、</w:t>
            </w:r>
            <w:r w:rsidR="00C07BD7">
              <w:rPr>
                <w:rFonts w:ascii="宋体" w:hAnsi="宋体" w:cs="宋体" w:hint="eastAsia"/>
                <w:sz w:val="24"/>
              </w:rPr>
              <w:t>内置物理切换台，支持12路PGM、12路PVM切换，云台预置位设置，云台控制mini摇杆；</w:t>
            </w:r>
          </w:p>
        </w:tc>
        <w:tc>
          <w:tcPr>
            <w:tcW w:w="615" w:type="pct"/>
            <w:tcBorders>
              <w:top w:val="single" w:sz="2" w:space="0" w:color="000000"/>
              <w:left w:val="single" w:sz="4" w:space="0" w:color="000000"/>
              <w:bottom w:val="single" w:sz="2" w:space="0" w:color="000000"/>
              <w:right w:val="single" w:sz="4" w:space="0" w:color="000000"/>
            </w:tcBorders>
            <w:vAlign w:val="center"/>
            <w:hideMark/>
          </w:tcPr>
          <w:p w14:paraId="57AC09AE" w14:textId="77777777" w:rsidR="00C07BD7" w:rsidRDefault="00C07BD7" w:rsidP="00124A97">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否</w:t>
            </w:r>
          </w:p>
        </w:tc>
      </w:tr>
      <w:tr w:rsidR="00C07BD7" w14:paraId="3DF0AE2C" w14:textId="77777777" w:rsidTr="001A72C2">
        <w:trPr>
          <w:trHeight w:val="634"/>
        </w:trPr>
        <w:tc>
          <w:tcPr>
            <w:tcW w:w="238" w:type="pct"/>
            <w:vMerge/>
            <w:tcBorders>
              <w:top w:val="single" w:sz="2" w:space="0" w:color="000000"/>
              <w:left w:val="single" w:sz="4" w:space="0" w:color="000000"/>
              <w:bottom w:val="single" w:sz="4" w:space="0" w:color="000000"/>
              <w:right w:val="single" w:sz="4" w:space="0" w:color="000000"/>
            </w:tcBorders>
            <w:vAlign w:val="center"/>
            <w:hideMark/>
          </w:tcPr>
          <w:p w14:paraId="4F04CF4D" w14:textId="77777777" w:rsidR="00C07BD7" w:rsidRDefault="00C07BD7" w:rsidP="00B0368A">
            <w:pPr>
              <w:jc w:val="center"/>
              <w:rPr>
                <w:rFonts w:ascii="宋体" w:hAnsi="宋体" w:cs="宋体"/>
                <w:color w:val="000000"/>
                <w:sz w:val="24"/>
              </w:rPr>
            </w:pPr>
          </w:p>
        </w:tc>
        <w:tc>
          <w:tcPr>
            <w:tcW w:w="783" w:type="pct"/>
            <w:vMerge/>
            <w:tcBorders>
              <w:top w:val="single" w:sz="2" w:space="0" w:color="000000"/>
              <w:left w:val="single" w:sz="4" w:space="0" w:color="000000"/>
              <w:bottom w:val="single" w:sz="4" w:space="0" w:color="000000"/>
              <w:right w:val="single" w:sz="4" w:space="0" w:color="000000"/>
            </w:tcBorders>
            <w:vAlign w:val="center"/>
            <w:hideMark/>
          </w:tcPr>
          <w:p w14:paraId="06918CED" w14:textId="77777777" w:rsidR="00C07BD7" w:rsidRDefault="00C07BD7" w:rsidP="0029450E">
            <w:pPr>
              <w:jc w:val="center"/>
              <w:rPr>
                <w:rFonts w:ascii="宋体" w:hAnsi="宋体" w:cs="宋体"/>
                <w:color w:val="000000"/>
                <w:sz w:val="24"/>
              </w:rPr>
            </w:pPr>
          </w:p>
        </w:tc>
        <w:tc>
          <w:tcPr>
            <w:tcW w:w="496" w:type="pct"/>
            <w:tcBorders>
              <w:top w:val="single" w:sz="2" w:space="0" w:color="000000"/>
              <w:left w:val="single" w:sz="4" w:space="0" w:color="000000"/>
              <w:bottom w:val="single" w:sz="2" w:space="0" w:color="000000"/>
              <w:right w:val="single" w:sz="4" w:space="0" w:color="000000"/>
            </w:tcBorders>
            <w:vAlign w:val="center"/>
            <w:hideMark/>
          </w:tcPr>
          <w:p w14:paraId="18D80C4F" w14:textId="193E2CFF" w:rsidR="00C07BD7" w:rsidRDefault="009327D6" w:rsidP="0029450E">
            <w:pPr>
              <w:kinsoku w:val="0"/>
              <w:autoSpaceDE w:val="0"/>
              <w:autoSpaceDN w:val="0"/>
              <w:adjustRightInd w:val="0"/>
              <w:snapToGrid w:val="0"/>
              <w:spacing w:line="276" w:lineRule="auto"/>
              <w:jc w:val="center"/>
              <w:rPr>
                <w:rFonts w:ascii="宋体" w:hAnsi="宋体" w:cs="宋体"/>
                <w:color w:val="000000"/>
                <w:spacing w:val="-7"/>
                <w:sz w:val="24"/>
              </w:rPr>
            </w:pPr>
            <w:r>
              <w:rPr>
                <w:rFonts w:ascii="宋体" w:hAnsi="宋体" w:cs="宋体" w:hint="eastAsia"/>
                <w:spacing w:val="-7"/>
                <w:sz w:val="24"/>
              </w:rPr>
              <w:t>★</w:t>
            </w:r>
          </w:p>
        </w:tc>
        <w:tc>
          <w:tcPr>
            <w:tcW w:w="619" w:type="pct"/>
            <w:tcBorders>
              <w:top w:val="single" w:sz="2" w:space="0" w:color="000000"/>
              <w:left w:val="single" w:sz="4" w:space="0" w:color="000000"/>
              <w:bottom w:val="single" w:sz="2" w:space="0" w:color="000000"/>
              <w:right w:val="single" w:sz="4" w:space="0" w:color="000000"/>
            </w:tcBorders>
            <w:vAlign w:val="center"/>
            <w:hideMark/>
          </w:tcPr>
          <w:p w14:paraId="335CEC9F" w14:textId="77777777" w:rsidR="00C07BD7" w:rsidRDefault="00C07BD7"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无线模块</w:t>
            </w:r>
          </w:p>
        </w:tc>
        <w:tc>
          <w:tcPr>
            <w:tcW w:w="2249" w:type="pct"/>
            <w:tcBorders>
              <w:top w:val="single" w:sz="2" w:space="0" w:color="000000"/>
              <w:left w:val="single" w:sz="4" w:space="0" w:color="000000"/>
              <w:bottom w:val="single" w:sz="2" w:space="0" w:color="000000"/>
              <w:right w:val="single" w:sz="4" w:space="0" w:color="000000"/>
            </w:tcBorders>
            <w:vAlign w:val="center"/>
            <w:hideMark/>
          </w:tcPr>
          <w:p w14:paraId="0EEE52E7" w14:textId="77777777" w:rsidR="00C07BD7" w:rsidRDefault="00C07BD7">
            <w:pPr>
              <w:spacing w:line="276" w:lineRule="auto"/>
              <w:rPr>
                <w:rFonts w:ascii="宋体" w:hAnsi="宋体" w:cs="宋体"/>
                <w:color w:val="000000"/>
                <w:sz w:val="24"/>
              </w:rPr>
            </w:pPr>
            <w:r>
              <w:rPr>
                <w:rFonts w:ascii="宋体" w:hAnsi="宋体" w:cs="宋体" w:hint="eastAsia"/>
                <w:sz w:val="24"/>
              </w:rPr>
              <w:t>1、主机内置无线视频接收模块；</w:t>
            </w:r>
          </w:p>
          <w:p w14:paraId="67EF11CD" w14:textId="77777777" w:rsidR="00C07BD7" w:rsidRDefault="00C07BD7">
            <w:pPr>
              <w:kinsoku w:val="0"/>
              <w:autoSpaceDE w:val="0"/>
              <w:autoSpaceDN w:val="0"/>
              <w:adjustRightInd w:val="0"/>
              <w:snapToGrid w:val="0"/>
              <w:spacing w:line="276" w:lineRule="auto"/>
              <w:rPr>
                <w:rFonts w:ascii="宋体" w:hAnsi="宋体" w:cs="宋体"/>
                <w:color w:val="000000"/>
                <w:sz w:val="24"/>
              </w:rPr>
            </w:pPr>
            <w:r>
              <w:rPr>
                <w:rFonts w:ascii="宋体" w:hAnsi="宋体" w:cs="宋体" w:hint="eastAsia"/>
                <w:sz w:val="24"/>
              </w:rPr>
              <w:t>2、无线视频传输可视距离不低于100m；</w:t>
            </w:r>
          </w:p>
        </w:tc>
        <w:tc>
          <w:tcPr>
            <w:tcW w:w="615" w:type="pct"/>
            <w:tcBorders>
              <w:top w:val="single" w:sz="2" w:space="0" w:color="000000"/>
              <w:left w:val="single" w:sz="4" w:space="0" w:color="000000"/>
              <w:bottom w:val="single" w:sz="2" w:space="0" w:color="000000"/>
              <w:right w:val="single" w:sz="4" w:space="0" w:color="000000"/>
            </w:tcBorders>
            <w:vAlign w:val="center"/>
            <w:hideMark/>
          </w:tcPr>
          <w:p w14:paraId="598AD3EA" w14:textId="77777777" w:rsidR="00C07BD7" w:rsidRDefault="00C07BD7" w:rsidP="00124A97">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是</w:t>
            </w:r>
          </w:p>
        </w:tc>
      </w:tr>
      <w:tr w:rsidR="00C07BD7" w14:paraId="2E537025" w14:textId="77777777" w:rsidTr="001A72C2">
        <w:trPr>
          <w:trHeight w:val="634"/>
        </w:trPr>
        <w:tc>
          <w:tcPr>
            <w:tcW w:w="238" w:type="pct"/>
            <w:vMerge/>
            <w:tcBorders>
              <w:top w:val="single" w:sz="2" w:space="0" w:color="000000"/>
              <w:left w:val="single" w:sz="4" w:space="0" w:color="000000"/>
              <w:bottom w:val="single" w:sz="4" w:space="0" w:color="000000"/>
              <w:right w:val="single" w:sz="4" w:space="0" w:color="000000"/>
            </w:tcBorders>
            <w:vAlign w:val="center"/>
            <w:hideMark/>
          </w:tcPr>
          <w:p w14:paraId="5556929E" w14:textId="77777777" w:rsidR="00C07BD7" w:rsidRDefault="00C07BD7" w:rsidP="00B0368A">
            <w:pPr>
              <w:jc w:val="center"/>
              <w:rPr>
                <w:rFonts w:ascii="宋体" w:hAnsi="宋体" w:cs="宋体"/>
                <w:color w:val="000000"/>
                <w:sz w:val="24"/>
              </w:rPr>
            </w:pPr>
          </w:p>
        </w:tc>
        <w:tc>
          <w:tcPr>
            <w:tcW w:w="783" w:type="pct"/>
            <w:vMerge/>
            <w:tcBorders>
              <w:top w:val="single" w:sz="2" w:space="0" w:color="000000"/>
              <w:left w:val="single" w:sz="4" w:space="0" w:color="000000"/>
              <w:bottom w:val="single" w:sz="4" w:space="0" w:color="000000"/>
              <w:right w:val="single" w:sz="4" w:space="0" w:color="000000"/>
            </w:tcBorders>
            <w:vAlign w:val="center"/>
            <w:hideMark/>
          </w:tcPr>
          <w:p w14:paraId="75439FEC" w14:textId="77777777" w:rsidR="00C07BD7" w:rsidRDefault="00C07BD7" w:rsidP="0029450E">
            <w:pPr>
              <w:jc w:val="center"/>
              <w:rPr>
                <w:rFonts w:ascii="宋体" w:hAnsi="宋体" w:cs="宋体"/>
                <w:color w:val="000000"/>
                <w:sz w:val="24"/>
              </w:rPr>
            </w:pPr>
          </w:p>
        </w:tc>
        <w:tc>
          <w:tcPr>
            <w:tcW w:w="496" w:type="pct"/>
            <w:tcBorders>
              <w:top w:val="single" w:sz="2" w:space="0" w:color="000000"/>
              <w:left w:val="single" w:sz="4" w:space="0" w:color="000000"/>
              <w:bottom w:val="single" w:sz="2" w:space="0" w:color="000000"/>
              <w:right w:val="single" w:sz="4" w:space="0" w:color="000000"/>
            </w:tcBorders>
            <w:vAlign w:val="center"/>
            <w:hideMark/>
          </w:tcPr>
          <w:p w14:paraId="3E5B097C" w14:textId="77777777" w:rsidR="00C07BD7" w:rsidRDefault="00C07BD7" w:rsidP="0029450E">
            <w:pPr>
              <w:kinsoku w:val="0"/>
              <w:autoSpaceDE w:val="0"/>
              <w:autoSpaceDN w:val="0"/>
              <w:adjustRightInd w:val="0"/>
              <w:snapToGrid w:val="0"/>
              <w:spacing w:line="276" w:lineRule="auto"/>
              <w:jc w:val="center"/>
              <w:rPr>
                <w:rFonts w:ascii="宋体" w:hAnsi="宋体" w:cs="宋体"/>
                <w:color w:val="000000"/>
                <w:spacing w:val="-7"/>
                <w:sz w:val="24"/>
              </w:rPr>
            </w:pPr>
            <w:r>
              <w:rPr>
                <w:rFonts w:ascii="宋体" w:hAnsi="宋体" w:cs="宋体" w:hint="eastAsia"/>
                <w:spacing w:val="-7"/>
                <w:sz w:val="24"/>
              </w:rPr>
              <w:t>★</w:t>
            </w:r>
          </w:p>
        </w:tc>
        <w:tc>
          <w:tcPr>
            <w:tcW w:w="619" w:type="pct"/>
            <w:tcBorders>
              <w:top w:val="single" w:sz="2" w:space="0" w:color="000000"/>
              <w:left w:val="single" w:sz="4" w:space="0" w:color="000000"/>
              <w:bottom w:val="single" w:sz="2" w:space="0" w:color="000000"/>
              <w:right w:val="single" w:sz="4" w:space="0" w:color="000000"/>
            </w:tcBorders>
            <w:vAlign w:val="center"/>
            <w:hideMark/>
          </w:tcPr>
          <w:p w14:paraId="4587B157" w14:textId="77777777" w:rsidR="00C07BD7" w:rsidRDefault="00C07BD7"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视频输入</w:t>
            </w:r>
          </w:p>
        </w:tc>
        <w:tc>
          <w:tcPr>
            <w:tcW w:w="2249" w:type="pct"/>
            <w:tcBorders>
              <w:top w:val="single" w:sz="2" w:space="0" w:color="000000"/>
              <w:left w:val="single" w:sz="4" w:space="0" w:color="000000"/>
              <w:bottom w:val="single" w:sz="2" w:space="0" w:color="000000"/>
              <w:right w:val="single" w:sz="4" w:space="0" w:color="000000"/>
            </w:tcBorders>
            <w:vAlign w:val="center"/>
            <w:hideMark/>
          </w:tcPr>
          <w:p w14:paraId="4986A3E3" w14:textId="2E03644D" w:rsidR="00134A98" w:rsidRDefault="00134A98" w:rsidP="00134A98">
            <w:pPr>
              <w:widowControl/>
              <w:kinsoku w:val="0"/>
              <w:autoSpaceDE w:val="0"/>
              <w:autoSpaceDN w:val="0"/>
              <w:adjustRightInd w:val="0"/>
              <w:snapToGrid w:val="0"/>
              <w:spacing w:line="276" w:lineRule="auto"/>
              <w:jc w:val="left"/>
              <w:rPr>
                <w:rFonts w:ascii="宋体" w:hAnsi="宋体" w:cs="宋体"/>
                <w:sz w:val="24"/>
              </w:rPr>
            </w:pPr>
            <w:r>
              <w:rPr>
                <w:rFonts w:ascii="宋体" w:hAnsi="宋体" w:cs="宋体" w:hint="eastAsia"/>
                <w:sz w:val="24"/>
              </w:rPr>
              <w:t>需至少满足：</w:t>
            </w:r>
          </w:p>
          <w:p w14:paraId="01AB218A" w14:textId="77777777" w:rsidR="00C07BD7" w:rsidRDefault="00C07BD7">
            <w:pPr>
              <w:kinsoku w:val="0"/>
              <w:autoSpaceDE w:val="0"/>
              <w:autoSpaceDN w:val="0"/>
              <w:adjustRightInd w:val="0"/>
              <w:snapToGrid w:val="0"/>
              <w:spacing w:line="276" w:lineRule="auto"/>
              <w:rPr>
                <w:rFonts w:ascii="宋体" w:hAnsi="宋体" w:cs="宋体"/>
                <w:color w:val="000000"/>
                <w:sz w:val="24"/>
              </w:rPr>
            </w:pPr>
            <w:r>
              <w:rPr>
                <w:rFonts w:ascii="宋体" w:hAnsi="宋体" w:cs="宋体" w:hint="eastAsia"/>
                <w:sz w:val="24"/>
              </w:rPr>
              <w:t>1、支持10路无线视频输入,100路视频资源输入，支持5路多流视频录制；</w:t>
            </w:r>
          </w:p>
        </w:tc>
        <w:tc>
          <w:tcPr>
            <w:tcW w:w="615" w:type="pct"/>
            <w:tcBorders>
              <w:top w:val="single" w:sz="2" w:space="0" w:color="000000"/>
              <w:left w:val="single" w:sz="4" w:space="0" w:color="000000"/>
              <w:bottom w:val="single" w:sz="2" w:space="0" w:color="000000"/>
              <w:right w:val="single" w:sz="4" w:space="0" w:color="000000"/>
            </w:tcBorders>
            <w:vAlign w:val="center"/>
            <w:hideMark/>
          </w:tcPr>
          <w:p w14:paraId="1D3250D3" w14:textId="77777777" w:rsidR="00C07BD7" w:rsidRDefault="00C07BD7" w:rsidP="00124A97">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是</w:t>
            </w:r>
          </w:p>
        </w:tc>
      </w:tr>
      <w:tr w:rsidR="00C07BD7" w14:paraId="3758C445" w14:textId="77777777" w:rsidTr="001A72C2">
        <w:trPr>
          <w:trHeight w:val="634"/>
        </w:trPr>
        <w:tc>
          <w:tcPr>
            <w:tcW w:w="238" w:type="pct"/>
            <w:vMerge/>
            <w:tcBorders>
              <w:top w:val="single" w:sz="2" w:space="0" w:color="000000"/>
              <w:left w:val="single" w:sz="4" w:space="0" w:color="000000"/>
              <w:bottom w:val="single" w:sz="4" w:space="0" w:color="000000"/>
              <w:right w:val="single" w:sz="4" w:space="0" w:color="000000"/>
            </w:tcBorders>
            <w:vAlign w:val="center"/>
            <w:hideMark/>
          </w:tcPr>
          <w:p w14:paraId="5201FC7A" w14:textId="77777777" w:rsidR="00C07BD7" w:rsidRDefault="00C07BD7" w:rsidP="00B0368A">
            <w:pPr>
              <w:jc w:val="center"/>
              <w:rPr>
                <w:rFonts w:ascii="宋体" w:hAnsi="宋体" w:cs="宋体"/>
                <w:color w:val="000000"/>
                <w:sz w:val="24"/>
              </w:rPr>
            </w:pPr>
          </w:p>
        </w:tc>
        <w:tc>
          <w:tcPr>
            <w:tcW w:w="783" w:type="pct"/>
            <w:vMerge/>
            <w:tcBorders>
              <w:top w:val="single" w:sz="2" w:space="0" w:color="000000"/>
              <w:left w:val="single" w:sz="4" w:space="0" w:color="000000"/>
              <w:bottom w:val="single" w:sz="4" w:space="0" w:color="000000"/>
              <w:right w:val="single" w:sz="4" w:space="0" w:color="000000"/>
            </w:tcBorders>
            <w:vAlign w:val="center"/>
            <w:hideMark/>
          </w:tcPr>
          <w:p w14:paraId="313FC7A3" w14:textId="77777777" w:rsidR="00C07BD7" w:rsidRDefault="00C07BD7" w:rsidP="0029450E">
            <w:pPr>
              <w:jc w:val="center"/>
              <w:rPr>
                <w:rFonts w:ascii="宋体" w:hAnsi="宋体" w:cs="宋体"/>
                <w:color w:val="000000"/>
                <w:sz w:val="24"/>
              </w:rPr>
            </w:pPr>
          </w:p>
        </w:tc>
        <w:tc>
          <w:tcPr>
            <w:tcW w:w="496" w:type="pct"/>
            <w:tcBorders>
              <w:top w:val="single" w:sz="2" w:space="0" w:color="000000"/>
              <w:left w:val="single" w:sz="4" w:space="0" w:color="000000"/>
              <w:bottom w:val="single" w:sz="2" w:space="0" w:color="000000"/>
              <w:right w:val="single" w:sz="4" w:space="0" w:color="000000"/>
            </w:tcBorders>
            <w:vAlign w:val="center"/>
            <w:hideMark/>
          </w:tcPr>
          <w:p w14:paraId="76DA8098" w14:textId="77777777" w:rsidR="00C07BD7" w:rsidRDefault="00C07BD7" w:rsidP="0029450E">
            <w:pPr>
              <w:kinsoku w:val="0"/>
              <w:autoSpaceDE w:val="0"/>
              <w:autoSpaceDN w:val="0"/>
              <w:adjustRightInd w:val="0"/>
              <w:snapToGrid w:val="0"/>
              <w:spacing w:line="276" w:lineRule="auto"/>
              <w:jc w:val="center"/>
              <w:rPr>
                <w:rFonts w:ascii="宋体" w:hAnsi="宋体" w:cs="宋体"/>
                <w:color w:val="000000"/>
                <w:spacing w:val="-7"/>
                <w:sz w:val="24"/>
              </w:rPr>
            </w:pPr>
            <w:r>
              <w:rPr>
                <w:rFonts w:ascii="宋体" w:hAnsi="宋体" w:cs="宋体" w:hint="eastAsia"/>
                <w:spacing w:val="-7"/>
                <w:sz w:val="24"/>
              </w:rPr>
              <w:t>△</w:t>
            </w:r>
          </w:p>
        </w:tc>
        <w:tc>
          <w:tcPr>
            <w:tcW w:w="619" w:type="pct"/>
            <w:tcBorders>
              <w:top w:val="single" w:sz="2" w:space="0" w:color="000000"/>
              <w:left w:val="single" w:sz="4" w:space="0" w:color="000000"/>
              <w:bottom w:val="single" w:sz="2" w:space="0" w:color="000000"/>
              <w:right w:val="single" w:sz="4" w:space="0" w:color="000000"/>
            </w:tcBorders>
            <w:vAlign w:val="center"/>
            <w:hideMark/>
          </w:tcPr>
          <w:p w14:paraId="378432E4" w14:textId="77777777" w:rsidR="00C07BD7" w:rsidRDefault="00C07BD7"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输入类型</w:t>
            </w:r>
          </w:p>
        </w:tc>
        <w:tc>
          <w:tcPr>
            <w:tcW w:w="2249" w:type="pct"/>
            <w:tcBorders>
              <w:top w:val="single" w:sz="2" w:space="0" w:color="000000"/>
              <w:left w:val="single" w:sz="4" w:space="0" w:color="000000"/>
              <w:bottom w:val="single" w:sz="2" w:space="0" w:color="000000"/>
              <w:right w:val="single" w:sz="4" w:space="0" w:color="000000"/>
            </w:tcBorders>
            <w:vAlign w:val="center"/>
            <w:hideMark/>
          </w:tcPr>
          <w:p w14:paraId="65A12F6A" w14:textId="747D831E" w:rsidR="00C07BD7" w:rsidRPr="00134A98" w:rsidRDefault="00134A98" w:rsidP="00134A98">
            <w:pPr>
              <w:widowControl/>
              <w:kinsoku w:val="0"/>
              <w:autoSpaceDE w:val="0"/>
              <w:autoSpaceDN w:val="0"/>
              <w:adjustRightInd w:val="0"/>
              <w:snapToGrid w:val="0"/>
              <w:spacing w:line="276" w:lineRule="auto"/>
              <w:jc w:val="left"/>
              <w:rPr>
                <w:rFonts w:ascii="宋体" w:hAnsi="宋体" w:cs="宋体"/>
                <w:color w:val="000000"/>
                <w:sz w:val="24"/>
              </w:rPr>
            </w:pPr>
            <w:r>
              <w:rPr>
                <w:rFonts w:ascii="宋体" w:hAnsi="宋体" w:cs="宋体" w:hint="eastAsia"/>
                <w:sz w:val="24"/>
              </w:rPr>
              <w:t>1、</w:t>
            </w:r>
            <w:r w:rsidR="00C07BD7" w:rsidRPr="00134A98">
              <w:rPr>
                <w:rFonts w:ascii="宋体" w:hAnsi="宋体" w:cs="宋体" w:hint="eastAsia"/>
                <w:sz w:val="24"/>
              </w:rPr>
              <w:t>支持音频、视频、颜色、图像、NDI源、图片序列、PowerPoint文档、网站、RTMP资源等各种输入源；</w:t>
            </w:r>
          </w:p>
          <w:p w14:paraId="182B930C" w14:textId="22B12B64" w:rsidR="00C07BD7" w:rsidRDefault="00134A98" w:rsidP="00134A98">
            <w:pPr>
              <w:widowControl/>
              <w:kinsoku w:val="0"/>
              <w:autoSpaceDE w:val="0"/>
              <w:autoSpaceDN w:val="0"/>
              <w:adjustRightInd w:val="0"/>
              <w:snapToGrid w:val="0"/>
              <w:spacing w:line="276" w:lineRule="auto"/>
              <w:jc w:val="left"/>
              <w:rPr>
                <w:rFonts w:ascii="宋体" w:hAnsi="宋体" w:cs="宋体"/>
                <w:sz w:val="24"/>
              </w:rPr>
            </w:pPr>
            <w:r>
              <w:rPr>
                <w:rFonts w:ascii="宋体" w:hAnsi="宋体" w:cs="宋体" w:hint="eastAsia"/>
                <w:sz w:val="24"/>
              </w:rPr>
              <w:t>2、</w:t>
            </w:r>
            <w:r w:rsidR="00C07BD7" w:rsidRPr="00134A98">
              <w:rPr>
                <w:rFonts w:ascii="宋体" w:hAnsi="宋体" w:cs="宋体" w:hint="eastAsia"/>
                <w:sz w:val="24"/>
              </w:rPr>
              <w:t>支持</w:t>
            </w:r>
            <w:proofErr w:type="spellStart"/>
            <w:r w:rsidR="00C07BD7" w:rsidRPr="00134A98">
              <w:rPr>
                <w:rFonts w:ascii="宋体" w:hAnsi="宋体" w:cs="宋体" w:hint="eastAsia"/>
                <w:sz w:val="24"/>
              </w:rPr>
              <w:t>rtsp</w:t>
            </w:r>
            <w:proofErr w:type="spellEnd"/>
            <w:r w:rsidR="00C07BD7" w:rsidRPr="00134A98">
              <w:rPr>
                <w:rFonts w:ascii="宋体" w:hAnsi="宋体" w:cs="宋体" w:hint="eastAsia"/>
                <w:sz w:val="24"/>
              </w:rPr>
              <w:t>、SRT、VLC等视频流输入；</w:t>
            </w:r>
            <w:r w:rsidR="00C07BD7">
              <w:rPr>
                <w:rFonts w:ascii="宋体" w:hAnsi="宋体" w:cs="宋体" w:hint="eastAsia"/>
                <w:sz w:val="24"/>
              </w:rPr>
              <w:t>对输入视频源类型可根据彩色编码的标签进行分类显示；</w:t>
            </w:r>
          </w:p>
          <w:p w14:paraId="5AB4DF0B" w14:textId="01DA6BCE" w:rsidR="00C07BD7" w:rsidRDefault="00C07BD7">
            <w:pPr>
              <w:kinsoku w:val="0"/>
              <w:autoSpaceDE w:val="0"/>
              <w:autoSpaceDN w:val="0"/>
              <w:adjustRightInd w:val="0"/>
              <w:snapToGrid w:val="0"/>
              <w:spacing w:line="276" w:lineRule="auto"/>
              <w:rPr>
                <w:rFonts w:ascii="宋体" w:hAnsi="宋体" w:cs="宋体"/>
                <w:color w:val="000000"/>
                <w:sz w:val="24"/>
              </w:rPr>
            </w:pPr>
            <w:r>
              <w:rPr>
                <w:rFonts w:ascii="宋体" w:hAnsi="宋体" w:cs="宋体" w:hint="eastAsia"/>
                <w:sz w:val="24"/>
              </w:rPr>
              <w:t>3、支持</w:t>
            </w:r>
            <w:r w:rsidR="00134A98">
              <w:rPr>
                <w:rFonts w:ascii="宋体" w:hAnsi="宋体" w:cs="宋体" w:hint="eastAsia"/>
                <w:sz w:val="24"/>
              </w:rPr>
              <w:t>≥</w:t>
            </w:r>
            <w:r>
              <w:rPr>
                <w:rFonts w:ascii="宋体" w:hAnsi="宋体" w:cs="宋体" w:hint="eastAsia"/>
                <w:sz w:val="24"/>
              </w:rPr>
              <w:t>10种可自定义彩色编码标签分类；</w:t>
            </w:r>
          </w:p>
        </w:tc>
        <w:tc>
          <w:tcPr>
            <w:tcW w:w="615" w:type="pct"/>
            <w:tcBorders>
              <w:top w:val="single" w:sz="2" w:space="0" w:color="000000"/>
              <w:left w:val="single" w:sz="4" w:space="0" w:color="000000"/>
              <w:bottom w:val="single" w:sz="2" w:space="0" w:color="000000"/>
              <w:right w:val="single" w:sz="4" w:space="0" w:color="000000"/>
            </w:tcBorders>
            <w:vAlign w:val="center"/>
            <w:hideMark/>
          </w:tcPr>
          <w:p w14:paraId="67DD7EDD" w14:textId="77777777" w:rsidR="00C07BD7" w:rsidRDefault="00C07BD7" w:rsidP="00124A97">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否</w:t>
            </w:r>
          </w:p>
        </w:tc>
      </w:tr>
      <w:tr w:rsidR="00C07BD7" w14:paraId="34518484" w14:textId="77777777" w:rsidTr="001A72C2">
        <w:trPr>
          <w:trHeight w:val="654"/>
        </w:trPr>
        <w:tc>
          <w:tcPr>
            <w:tcW w:w="238" w:type="pct"/>
            <w:vMerge/>
            <w:tcBorders>
              <w:top w:val="single" w:sz="2" w:space="0" w:color="000000"/>
              <w:left w:val="single" w:sz="4" w:space="0" w:color="000000"/>
              <w:bottom w:val="single" w:sz="4" w:space="0" w:color="000000"/>
              <w:right w:val="single" w:sz="4" w:space="0" w:color="000000"/>
            </w:tcBorders>
            <w:vAlign w:val="center"/>
            <w:hideMark/>
          </w:tcPr>
          <w:p w14:paraId="636E58B1" w14:textId="77777777" w:rsidR="00C07BD7" w:rsidRDefault="00C07BD7" w:rsidP="00B0368A">
            <w:pPr>
              <w:jc w:val="center"/>
              <w:rPr>
                <w:rFonts w:ascii="宋体" w:hAnsi="宋体" w:cs="宋体"/>
                <w:color w:val="000000"/>
                <w:sz w:val="24"/>
              </w:rPr>
            </w:pPr>
          </w:p>
        </w:tc>
        <w:tc>
          <w:tcPr>
            <w:tcW w:w="783" w:type="pct"/>
            <w:vMerge/>
            <w:tcBorders>
              <w:top w:val="single" w:sz="2" w:space="0" w:color="000000"/>
              <w:left w:val="single" w:sz="4" w:space="0" w:color="000000"/>
              <w:bottom w:val="single" w:sz="4" w:space="0" w:color="000000"/>
              <w:right w:val="single" w:sz="4" w:space="0" w:color="000000"/>
            </w:tcBorders>
            <w:vAlign w:val="center"/>
            <w:hideMark/>
          </w:tcPr>
          <w:p w14:paraId="1B4D5F09" w14:textId="77777777" w:rsidR="00C07BD7" w:rsidRDefault="00C07BD7" w:rsidP="0029450E">
            <w:pPr>
              <w:jc w:val="center"/>
              <w:rPr>
                <w:rFonts w:ascii="宋体" w:hAnsi="宋体" w:cs="宋体"/>
                <w:color w:val="000000"/>
                <w:sz w:val="24"/>
              </w:rPr>
            </w:pPr>
          </w:p>
        </w:tc>
        <w:tc>
          <w:tcPr>
            <w:tcW w:w="496" w:type="pct"/>
            <w:tcBorders>
              <w:top w:val="single" w:sz="2" w:space="0" w:color="000000"/>
              <w:left w:val="single" w:sz="4" w:space="0" w:color="000000"/>
              <w:bottom w:val="single" w:sz="2" w:space="0" w:color="000000"/>
              <w:right w:val="single" w:sz="4" w:space="0" w:color="000000"/>
            </w:tcBorders>
            <w:vAlign w:val="center"/>
            <w:hideMark/>
          </w:tcPr>
          <w:p w14:paraId="0243A2DB" w14:textId="77777777" w:rsidR="00C07BD7" w:rsidRDefault="00C07BD7"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pacing w:val="-7"/>
                <w:sz w:val="24"/>
              </w:rPr>
              <w:t>★</w:t>
            </w:r>
          </w:p>
        </w:tc>
        <w:tc>
          <w:tcPr>
            <w:tcW w:w="619" w:type="pct"/>
            <w:tcBorders>
              <w:top w:val="single" w:sz="2" w:space="0" w:color="000000"/>
              <w:left w:val="single" w:sz="4" w:space="0" w:color="000000"/>
              <w:bottom w:val="single" w:sz="2" w:space="0" w:color="000000"/>
              <w:right w:val="single" w:sz="4" w:space="0" w:color="000000"/>
            </w:tcBorders>
            <w:vAlign w:val="center"/>
            <w:hideMark/>
          </w:tcPr>
          <w:p w14:paraId="77CB6314" w14:textId="0A379686" w:rsidR="00C07BD7" w:rsidRDefault="0023153B"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录制</w:t>
            </w:r>
            <w:r w:rsidR="00C07BD7">
              <w:rPr>
                <w:rFonts w:ascii="宋体" w:hAnsi="宋体" w:cs="宋体" w:hint="eastAsia"/>
                <w:sz w:val="24"/>
              </w:rPr>
              <w:t>编码格式</w:t>
            </w:r>
          </w:p>
        </w:tc>
        <w:tc>
          <w:tcPr>
            <w:tcW w:w="2249" w:type="pct"/>
            <w:tcBorders>
              <w:top w:val="single" w:sz="2" w:space="0" w:color="000000"/>
              <w:left w:val="single" w:sz="4" w:space="0" w:color="000000"/>
              <w:bottom w:val="single" w:sz="2" w:space="0" w:color="000000"/>
              <w:right w:val="single" w:sz="4" w:space="0" w:color="000000"/>
            </w:tcBorders>
            <w:vAlign w:val="center"/>
            <w:hideMark/>
          </w:tcPr>
          <w:p w14:paraId="50A4E6F6" w14:textId="6A970058" w:rsidR="009327D6" w:rsidRDefault="00C07BD7" w:rsidP="009327D6">
            <w:pPr>
              <w:spacing w:line="276" w:lineRule="auto"/>
              <w:rPr>
                <w:rFonts w:ascii="宋体" w:hAnsi="宋体" w:cs="宋体"/>
                <w:sz w:val="24"/>
              </w:rPr>
            </w:pPr>
            <w:r>
              <w:rPr>
                <w:rFonts w:ascii="宋体" w:hAnsi="宋体" w:cs="宋体" w:hint="eastAsia"/>
                <w:sz w:val="24"/>
              </w:rPr>
              <w:t>1、</w:t>
            </w:r>
            <w:r w:rsidR="009327D6">
              <w:rPr>
                <w:rFonts w:ascii="宋体" w:hAnsi="宋体" w:cs="宋体" w:hint="eastAsia"/>
                <w:sz w:val="24"/>
              </w:rPr>
              <w:t>支持标准流媒体格式，支持AVI、WMV、MP</w:t>
            </w:r>
            <w:r w:rsidR="009327D6">
              <w:rPr>
                <w:rFonts w:ascii="宋体" w:hAnsi="宋体" w:cs="宋体"/>
                <w:sz w:val="24"/>
              </w:rPr>
              <w:t>4</w:t>
            </w:r>
            <w:r w:rsidR="009327D6">
              <w:rPr>
                <w:rFonts w:ascii="宋体" w:hAnsi="宋体" w:cs="宋体" w:hint="eastAsia"/>
                <w:sz w:val="24"/>
              </w:rPr>
              <w:t xml:space="preserve">、MPG、TS格式，支持最高 </w:t>
            </w:r>
            <w:r w:rsidR="009327D6">
              <w:rPr>
                <w:rFonts w:ascii="宋体" w:hAnsi="宋体" w:cs="宋体"/>
                <w:sz w:val="24"/>
              </w:rPr>
              <w:t>50</w:t>
            </w:r>
            <w:proofErr w:type="gramStart"/>
            <w:r w:rsidR="009327D6">
              <w:rPr>
                <w:rFonts w:ascii="宋体" w:hAnsi="宋体" w:cs="宋体" w:hint="eastAsia"/>
                <w:sz w:val="24"/>
              </w:rPr>
              <w:t>兆</w:t>
            </w:r>
            <w:proofErr w:type="gramEnd"/>
            <w:r w:rsidR="009327D6">
              <w:rPr>
                <w:rFonts w:ascii="宋体" w:hAnsi="宋体" w:cs="宋体" w:hint="eastAsia"/>
                <w:sz w:val="24"/>
              </w:rPr>
              <w:t>码流录制；</w:t>
            </w:r>
          </w:p>
          <w:p w14:paraId="7E354878" w14:textId="44E41FBA" w:rsidR="009327D6" w:rsidRDefault="009327D6" w:rsidP="009327D6">
            <w:pPr>
              <w:spacing w:line="276" w:lineRule="auto"/>
              <w:rPr>
                <w:rFonts w:ascii="宋体" w:hAnsi="宋体" w:cs="宋体"/>
                <w:color w:val="000000"/>
                <w:sz w:val="24"/>
              </w:rPr>
            </w:pPr>
            <w:r>
              <w:rPr>
                <w:rFonts w:ascii="宋体" w:hAnsi="宋体" w:cs="宋体" w:hint="eastAsia"/>
                <w:color w:val="000000"/>
                <w:sz w:val="24"/>
              </w:rPr>
              <w:t>2、支持HEVC编码，支持同步独立音频录制；</w:t>
            </w:r>
          </w:p>
          <w:p w14:paraId="613D3CF6" w14:textId="15F0EB74" w:rsidR="00C07BD7" w:rsidRDefault="009327D6" w:rsidP="00A43C2E">
            <w:pPr>
              <w:spacing w:line="276" w:lineRule="auto"/>
              <w:rPr>
                <w:rFonts w:ascii="宋体" w:hAnsi="宋体" w:cs="宋体"/>
                <w:color w:val="000000"/>
                <w:sz w:val="24"/>
              </w:rPr>
            </w:pPr>
            <w:r>
              <w:rPr>
                <w:rFonts w:ascii="宋体" w:hAnsi="宋体" w:cs="宋体" w:hint="eastAsia"/>
                <w:color w:val="000000"/>
                <w:sz w:val="24"/>
              </w:rPr>
              <w:t>3、</w:t>
            </w:r>
            <w:r w:rsidR="0023153B">
              <w:rPr>
                <w:rFonts w:ascii="宋体" w:hAnsi="宋体" w:cs="宋体" w:hint="eastAsia"/>
                <w:color w:val="000000"/>
                <w:sz w:val="24"/>
              </w:rPr>
              <w:t>最高支持分辨率3</w:t>
            </w:r>
            <w:r w:rsidR="0023153B">
              <w:rPr>
                <w:rFonts w:ascii="宋体" w:hAnsi="宋体" w:cs="宋体"/>
                <w:color w:val="000000"/>
                <w:sz w:val="24"/>
              </w:rPr>
              <w:t>840</w:t>
            </w:r>
            <w:r w:rsidR="0023153B">
              <w:rPr>
                <w:rFonts w:ascii="宋体" w:hAnsi="宋体" w:cs="宋体" w:hint="eastAsia"/>
                <w:color w:val="000000"/>
                <w:sz w:val="24"/>
              </w:rPr>
              <w:t>×2</w:t>
            </w:r>
            <w:r w:rsidR="0023153B">
              <w:rPr>
                <w:rFonts w:ascii="宋体" w:hAnsi="宋体" w:cs="宋体"/>
                <w:color w:val="000000"/>
                <w:sz w:val="24"/>
              </w:rPr>
              <w:t>160</w:t>
            </w:r>
            <w:r w:rsidR="0023153B">
              <w:rPr>
                <w:rFonts w:ascii="宋体" w:hAnsi="宋体" w:cs="宋体" w:hint="eastAsia"/>
                <w:color w:val="000000"/>
                <w:sz w:val="24"/>
              </w:rPr>
              <w:t>P直播。</w:t>
            </w:r>
          </w:p>
        </w:tc>
        <w:tc>
          <w:tcPr>
            <w:tcW w:w="615" w:type="pct"/>
            <w:tcBorders>
              <w:top w:val="single" w:sz="2" w:space="0" w:color="000000"/>
              <w:left w:val="single" w:sz="4" w:space="0" w:color="000000"/>
              <w:bottom w:val="single" w:sz="2" w:space="0" w:color="000000"/>
              <w:right w:val="single" w:sz="4" w:space="0" w:color="000000"/>
            </w:tcBorders>
            <w:vAlign w:val="center"/>
            <w:hideMark/>
          </w:tcPr>
          <w:p w14:paraId="0558A228" w14:textId="77777777" w:rsidR="00C07BD7" w:rsidRDefault="00C07BD7" w:rsidP="00124A97">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是</w:t>
            </w:r>
          </w:p>
        </w:tc>
      </w:tr>
      <w:tr w:rsidR="00C07BD7" w14:paraId="4FB5BB42" w14:textId="77777777" w:rsidTr="001A72C2">
        <w:trPr>
          <w:trHeight w:val="634"/>
        </w:trPr>
        <w:tc>
          <w:tcPr>
            <w:tcW w:w="238" w:type="pct"/>
            <w:vMerge/>
            <w:tcBorders>
              <w:top w:val="single" w:sz="2" w:space="0" w:color="000000"/>
              <w:left w:val="single" w:sz="4" w:space="0" w:color="000000"/>
              <w:bottom w:val="single" w:sz="4" w:space="0" w:color="000000"/>
              <w:right w:val="single" w:sz="4" w:space="0" w:color="000000"/>
            </w:tcBorders>
            <w:vAlign w:val="center"/>
            <w:hideMark/>
          </w:tcPr>
          <w:p w14:paraId="36558755" w14:textId="77777777" w:rsidR="00C07BD7" w:rsidRDefault="00C07BD7" w:rsidP="00B0368A">
            <w:pPr>
              <w:jc w:val="center"/>
              <w:rPr>
                <w:rFonts w:ascii="宋体" w:hAnsi="宋体" w:cs="宋体"/>
                <w:color w:val="000000"/>
                <w:sz w:val="24"/>
              </w:rPr>
            </w:pPr>
          </w:p>
        </w:tc>
        <w:tc>
          <w:tcPr>
            <w:tcW w:w="783" w:type="pct"/>
            <w:vMerge/>
            <w:tcBorders>
              <w:top w:val="single" w:sz="2" w:space="0" w:color="000000"/>
              <w:left w:val="single" w:sz="4" w:space="0" w:color="000000"/>
              <w:bottom w:val="single" w:sz="4" w:space="0" w:color="000000"/>
              <w:right w:val="single" w:sz="4" w:space="0" w:color="000000"/>
            </w:tcBorders>
            <w:vAlign w:val="center"/>
            <w:hideMark/>
          </w:tcPr>
          <w:p w14:paraId="0A359762" w14:textId="77777777" w:rsidR="00C07BD7" w:rsidRDefault="00C07BD7" w:rsidP="0029450E">
            <w:pPr>
              <w:jc w:val="center"/>
              <w:rPr>
                <w:rFonts w:ascii="宋体" w:hAnsi="宋体" w:cs="宋体"/>
                <w:color w:val="000000"/>
                <w:sz w:val="24"/>
              </w:rPr>
            </w:pPr>
          </w:p>
        </w:tc>
        <w:tc>
          <w:tcPr>
            <w:tcW w:w="496" w:type="pct"/>
            <w:tcBorders>
              <w:top w:val="single" w:sz="2" w:space="0" w:color="000000"/>
              <w:left w:val="single" w:sz="4" w:space="0" w:color="000000"/>
              <w:bottom w:val="single" w:sz="2" w:space="0" w:color="000000"/>
              <w:right w:val="single" w:sz="4" w:space="0" w:color="000000"/>
            </w:tcBorders>
            <w:vAlign w:val="center"/>
            <w:hideMark/>
          </w:tcPr>
          <w:p w14:paraId="44FD335D" w14:textId="2E450B1D" w:rsidR="00C07BD7" w:rsidRDefault="00854D28"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pacing w:val="-7"/>
                <w:sz w:val="24"/>
              </w:rPr>
              <w:t>★</w:t>
            </w:r>
          </w:p>
        </w:tc>
        <w:tc>
          <w:tcPr>
            <w:tcW w:w="619" w:type="pct"/>
            <w:tcBorders>
              <w:top w:val="single" w:sz="2" w:space="0" w:color="000000"/>
              <w:left w:val="single" w:sz="4" w:space="0" w:color="000000"/>
              <w:bottom w:val="single" w:sz="2" w:space="0" w:color="000000"/>
              <w:right w:val="single" w:sz="4" w:space="0" w:color="000000"/>
            </w:tcBorders>
            <w:vAlign w:val="center"/>
            <w:hideMark/>
          </w:tcPr>
          <w:p w14:paraId="40A8496E" w14:textId="42DFD7BD" w:rsidR="00C07BD7" w:rsidRDefault="00854D28"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color w:val="000000"/>
                <w:sz w:val="24"/>
              </w:rPr>
              <w:t>回放功能</w:t>
            </w:r>
          </w:p>
        </w:tc>
        <w:tc>
          <w:tcPr>
            <w:tcW w:w="2249" w:type="pct"/>
            <w:tcBorders>
              <w:top w:val="single" w:sz="2" w:space="0" w:color="000000"/>
              <w:left w:val="single" w:sz="4" w:space="0" w:color="000000"/>
              <w:bottom w:val="single" w:sz="2" w:space="0" w:color="000000"/>
              <w:right w:val="single" w:sz="4" w:space="0" w:color="000000"/>
            </w:tcBorders>
            <w:vAlign w:val="center"/>
            <w:hideMark/>
          </w:tcPr>
          <w:p w14:paraId="1315E837" w14:textId="11EB8D06" w:rsidR="00C07BD7" w:rsidRDefault="00C07BD7">
            <w:pPr>
              <w:kinsoku w:val="0"/>
              <w:autoSpaceDE w:val="0"/>
              <w:autoSpaceDN w:val="0"/>
              <w:adjustRightInd w:val="0"/>
              <w:snapToGrid w:val="0"/>
              <w:spacing w:line="276" w:lineRule="auto"/>
              <w:rPr>
                <w:rFonts w:ascii="宋体" w:hAnsi="宋体" w:cs="宋体"/>
                <w:color w:val="000000"/>
                <w:sz w:val="24"/>
              </w:rPr>
            </w:pPr>
            <w:r>
              <w:rPr>
                <w:rFonts w:ascii="宋体" w:hAnsi="宋体" w:cs="宋体" w:hint="eastAsia"/>
                <w:sz w:val="24"/>
              </w:rPr>
              <w:t>1、</w:t>
            </w:r>
            <w:r w:rsidR="00854D28">
              <w:rPr>
                <w:rFonts w:ascii="宋体" w:hAnsi="宋体" w:cs="宋体" w:hint="eastAsia"/>
                <w:sz w:val="24"/>
              </w:rPr>
              <w:t>现场制作过程中，支持慢动作回放功能。</w:t>
            </w:r>
          </w:p>
        </w:tc>
        <w:tc>
          <w:tcPr>
            <w:tcW w:w="615" w:type="pct"/>
            <w:tcBorders>
              <w:top w:val="single" w:sz="2" w:space="0" w:color="000000"/>
              <w:left w:val="single" w:sz="4" w:space="0" w:color="000000"/>
              <w:bottom w:val="single" w:sz="2" w:space="0" w:color="000000"/>
              <w:right w:val="single" w:sz="4" w:space="0" w:color="000000"/>
            </w:tcBorders>
            <w:vAlign w:val="center"/>
            <w:hideMark/>
          </w:tcPr>
          <w:p w14:paraId="4A7A44FF" w14:textId="07C77C20" w:rsidR="00C07BD7" w:rsidRDefault="00854D28" w:rsidP="00124A97">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color w:val="000000"/>
                <w:sz w:val="24"/>
              </w:rPr>
              <w:t>是</w:t>
            </w:r>
          </w:p>
        </w:tc>
      </w:tr>
      <w:tr w:rsidR="00C07BD7" w14:paraId="31F2DBE0" w14:textId="77777777" w:rsidTr="001A72C2">
        <w:trPr>
          <w:trHeight w:val="634"/>
        </w:trPr>
        <w:tc>
          <w:tcPr>
            <w:tcW w:w="238" w:type="pct"/>
            <w:vMerge/>
            <w:tcBorders>
              <w:top w:val="single" w:sz="2" w:space="0" w:color="000000"/>
              <w:left w:val="single" w:sz="4" w:space="0" w:color="000000"/>
              <w:bottom w:val="single" w:sz="4" w:space="0" w:color="000000"/>
              <w:right w:val="single" w:sz="4" w:space="0" w:color="000000"/>
            </w:tcBorders>
            <w:vAlign w:val="center"/>
            <w:hideMark/>
          </w:tcPr>
          <w:p w14:paraId="09DDBDE7" w14:textId="77777777" w:rsidR="00C07BD7" w:rsidRDefault="00C07BD7" w:rsidP="00B0368A">
            <w:pPr>
              <w:jc w:val="center"/>
              <w:rPr>
                <w:rFonts w:ascii="宋体" w:hAnsi="宋体" w:cs="宋体"/>
                <w:color w:val="000000"/>
                <w:sz w:val="24"/>
              </w:rPr>
            </w:pPr>
          </w:p>
        </w:tc>
        <w:tc>
          <w:tcPr>
            <w:tcW w:w="783" w:type="pct"/>
            <w:vMerge/>
            <w:tcBorders>
              <w:top w:val="single" w:sz="2" w:space="0" w:color="000000"/>
              <w:left w:val="single" w:sz="4" w:space="0" w:color="000000"/>
              <w:bottom w:val="single" w:sz="4" w:space="0" w:color="000000"/>
              <w:right w:val="single" w:sz="4" w:space="0" w:color="000000"/>
            </w:tcBorders>
            <w:vAlign w:val="center"/>
            <w:hideMark/>
          </w:tcPr>
          <w:p w14:paraId="1ACB021D" w14:textId="77777777" w:rsidR="00C07BD7" w:rsidRDefault="00C07BD7" w:rsidP="0029450E">
            <w:pPr>
              <w:jc w:val="center"/>
              <w:rPr>
                <w:rFonts w:ascii="宋体" w:hAnsi="宋体" w:cs="宋体"/>
                <w:color w:val="000000"/>
                <w:sz w:val="24"/>
              </w:rPr>
            </w:pPr>
          </w:p>
        </w:tc>
        <w:tc>
          <w:tcPr>
            <w:tcW w:w="496" w:type="pct"/>
            <w:tcBorders>
              <w:top w:val="single" w:sz="2" w:space="0" w:color="000000"/>
              <w:left w:val="single" w:sz="4" w:space="0" w:color="000000"/>
              <w:bottom w:val="single" w:sz="2" w:space="0" w:color="000000"/>
              <w:right w:val="single" w:sz="4" w:space="0" w:color="000000"/>
            </w:tcBorders>
            <w:vAlign w:val="center"/>
            <w:hideMark/>
          </w:tcPr>
          <w:p w14:paraId="791CD90A" w14:textId="0AF90F27" w:rsidR="00C07BD7" w:rsidRDefault="00496380"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pacing w:val="-7"/>
                <w:sz w:val="24"/>
              </w:rPr>
              <w:t>△</w:t>
            </w:r>
          </w:p>
        </w:tc>
        <w:tc>
          <w:tcPr>
            <w:tcW w:w="619" w:type="pct"/>
            <w:tcBorders>
              <w:top w:val="single" w:sz="2" w:space="0" w:color="000000"/>
              <w:left w:val="single" w:sz="4" w:space="0" w:color="000000"/>
              <w:bottom w:val="single" w:sz="2" w:space="0" w:color="000000"/>
              <w:right w:val="single" w:sz="4" w:space="0" w:color="000000"/>
            </w:tcBorders>
            <w:vAlign w:val="center"/>
            <w:hideMark/>
          </w:tcPr>
          <w:p w14:paraId="62BF51E9" w14:textId="77777777" w:rsidR="00C07BD7" w:rsidRDefault="00C07BD7"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NDI协议</w:t>
            </w:r>
          </w:p>
        </w:tc>
        <w:tc>
          <w:tcPr>
            <w:tcW w:w="2249" w:type="pct"/>
            <w:tcBorders>
              <w:top w:val="single" w:sz="2" w:space="0" w:color="000000"/>
              <w:left w:val="single" w:sz="4" w:space="0" w:color="000000"/>
              <w:bottom w:val="single" w:sz="2" w:space="0" w:color="000000"/>
              <w:right w:val="single" w:sz="4" w:space="0" w:color="000000"/>
            </w:tcBorders>
            <w:vAlign w:val="center"/>
            <w:hideMark/>
          </w:tcPr>
          <w:p w14:paraId="60B64C75" w14:textId="77777777" w:rsidR="00C07BD7" w:rsidRDefault="00C07BD7">
            <w:pPr>
              <w:kinsoku w:val="0"/>
              <w:autoSpaceDE w:val="0"/>
              <w:autoSpaceDN w:val="0"/>
              <w:adjustRightInd w:val="0"/>
              <w:snapToGrid w:val="0"/>
              <w:spacing w:line="276" w:lineRule="auto"/>
              <w:rPr>
                <w:rFonts w:ascii="宋体" w:hAnsi="宋体" w:cs="宋体"/>
                <w:color w:val="000000"/>
                <w:sz w:val="24"/>
              </w:rPr>
            </w:pPr>
            <w:r>
              <w:rPr>
                <w:rFonts w:ascii="宋体" w:hAnsi="宋体" w:cs="宋体" w:hint="eastAsia"/>
                <w:sz w:val="24"/>
              </w:rPr>
              <w:t>1、支持最新NDI5协议标准</w:t>
            </w:r>
          </w:p>
        </w:tc>
        <w:tc>
          <w:tcPr>
            <w:tcW w:w="615" w:type="pct"/>
            <w:tcBorders>
              <w:top w:val="single" w:sz="2" w:space="0" w:color="000000"/>
              <w:left w:val="single" w:sz="4" w:space="0" w:color="000000"/>
              <w:bottom w:val="single" w:sz="2" w:space="0" w:color="000000"/>
              <w:right w:val="single" w:sz="4" w:space="0" w:color="000000"/>
            </w:tcBorders>
            <w:vAlign w:val="center"/>
            <w:hideMark/>
          </w:tcPr>
          <w:p w14:paraId="4CA00529" w14:textId="77777777" w:rsidR="00C07BD7" w:rsidRDefault="00C07BD7" w:rsidP="00124A97">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否</w:t>
            </w:r>
          </w:p>
        </w:tc>
      </w:tr>
      <w:tr w:rsidR="00C07BD7" w14:paraId="1E2B74E9" w14:textId="77777777" w:rsidTr="001A72C2">
        <w:trPr>
          <w:trHeight w:val="639"/>
        </w:trPr>
        <w:tc>
          <w:tcPr>
            <w:tcW w:w="238" w:type="pct"/>
            <w:vMerge/>
            <w:tcBorders>
              <w:top w:val="single" w:sz="2" w:space="0" w:color="000000"/>
              <w:left w:val="single" w:sz="4" w:space="0" w:color="000000"/>
              <w:bottom w:val="single" w:sz="4" w:space="0" w:color="000000"/>
              <w:right w:val="single" w:sz="4" w:space="0" w:color="000000"/>
            </w:tcBorders>
            <w:vAlign w:val="center"/>
            <w:hideMark/>
          </w:tcPr>
          <w:p w14:paraId="4CE9DC04" w14:textId="77777777" w:rsidR="00C07BD7" w:rsidRDefault="00C07BD7" w:rsidP="00B0368A">
            <w:pPr>
              <w:jc w:val="center"/>
              <w:rPr>
                <w:rFonts w:ascii="宋体" w:hAnsi="宋体" w:cs="宋体"/>
                <w:color w:val="000000"/>
                <w:sz w:val="24"/>
              </w:rPr>
            </w:pPr>
          </w:p>
        </w:tc>
        <w:tc>
          <w:tcPr>
            <w:tcW w:w="783" w:type="pct"/>
            <w:vMerge/>
            <w:tcBorders>
              <w:top w:val="single" w:sz="2" w:space="0" w:color="000000"/>
              <w:left w:val="single" w:sz="4" w:space="0" w:color="000000"/>
              <w:bottom w:val="single" w:sz="4" w:space="0" w:color="000000"/>
              <w:right w:val="single" w:sz="4" w:space="0" w:color="000000"/>
            </w:tcBorders>
            <w:vAlign w:val="center"/>
            <w:hideMark/>
          </w:tcPr>
          <w:p w14:paraId="42AA75C5" w14:textId="77777777" w:rsidR="00C07BD7" w:rsidRDefault="00C07BD7" w:rsidP="0029450E">
            <w:pPr>
              <w:jc w:val="center"/>
              <w:rPr>
                <w:rFonts w:ascii="宋体" w:hAnsi="宋体" w:cs="宋体"/>
                <w:color w:val="000000"/>
                <w:sz w:val="24"/>
              </w:rPr>
            </w:pPr>
          </w:p>
        </w:tc>
        <w:tc>
          <w:tcPr>
            <w:tcW w:w="496" w:type="pct"/>
            <w:tcBorders>
              <w:top w:val="single" w:sz="2" w:space="0" w:color="000000"/>
              <w:left w:val="single" w:sz="4" w:space="0" w:color="000000"/>
              <w:bottom w:val="single" w:sz="2" w:space="0" w:color="000000"/>
              <w:right w:val="single" w:sz="4" w:space="0" w:color="000000"/>
            </w:tcBorders>
            <w:vAlign w:val="center"/>
            <w:hideMark/>
          </w:tcPr>
          <w:p w14:paraId="2074EB1F" w14:textId="5E12E968" w:rsidR="00C07BD7" w:rsidRDefault="00496380"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pacing w:val="-7"/>
                <w:sz w:val="24"/>
              </w:rPr>
              <w:t>△</w:t>
            </w:r>
          </w:p>
        </w:tc>
        <w:tc>
          <w:tcPr>
            <w:tcW w:w="619" w:type="pct"/>
            <w:tcBorders>
              <w:top w:val="single" w:sz="2" w:space="0" w:color="000000"/>
              <w:left w:val="single" w:sz="4" w:space="0" w:color="000000"/>
              <w:bottom w:val="single" w:sz="2" w:space="0" w:color="000000"/>
              <w:right w:val="single" w:sz="4" w:space="0" w:color="000000"/>
            </w:tcBorders>
            <w:vAlign w:val="center"/>
            <w:hideMark/>
          </w:tcPr>
          <w:p w14:paraId="406CD4F6" w14:textId="77777777" w:rsidR="00C07BD7" w:rsidRDefault="00C07BD7" w:rsidP="0029450E">
            <w:pPr>
              <w:kinsoku w:val="0"/>
              <w:autoSpaceDE w:val="0"/>
              <w:autoSpaceDN w:val="0"/>
              <w:adjustRightInd w:val="0"/>
              <w:snapToGrid w:val="0"/>
              <w:spacing w:line="276" w:lineRule="auto"/>
              <w:jc w:val="center"/>
              <w:rPr>
                <w:rFonts w:ascii="宋体" w:hAnsi="宋体" w:cs="宋体"/>
                <w:color w:val="000000"/>
                <w:sz w:val="24"/>
              </w:rPr>
            </w:pPr>
            <w:proofErr w:type="gramStart"/>
            <w:r>
              <w:rPr>
                <w:rFonts w:ascii="宋体" w:hAnsi="宋体" w:cs="宋体" w:hint="eastAsia"/>
                <w:sz w:val="24"/>
              </w:rPr>
              <w:t>直播推流</w:t>
            </w:r>
            <w:proofErr w:type="gramEnd"/>
          </w:p>
        </w:tc>
        <w:tc>
          <w:tcPr>
            <w:tcW w:w="2249" w:type="pct"/>
            <w:tcBorders>
              <w:top w:val="single" w:sz="2" w:space="0" w:color="000000"/>
              <w:left w:val="single" w:sz="4" w:space="0" w:color="000000"/>
              <w:bottom w:val="single" w:sz="2" w:space="0" w:color="000000"/>
              <w:right w:val="single" w:sz="4" w:space="0" w:color="000000"/>
            </w:tcBorders>
            <w:vAlign w:val="center"/>
            <w:hideMark/>
          </w:tcPr>
          <w:p w14:paraId="2A32ACE6" w14:textId="77777777" w:rsidR="00C07BD7" w:rsidRDefault="00C07BD7">
            <w:pPr>
              <w:spacing w:line="276" w:lineRule="auto"/>
              <w:rPr>
                <w:rFonts w:ascii="宋体" w:hAnsi="宋体" w:cs="宋体"/>
                <w:color w:val="000000"/>
                <w:sz w:val="24"/>
              </w:rPr>
            </w:pPr>
            <w:r>
              <w:rPr>
                <w:rFonts w:ascii="宋体" w:hAnsi="宋体" w:cs="宋体" w:hint="eastAsia"/>
                <w:sz w:val="24"/>
              </w:rPr>
              <w:t>1、主机单机支持局域网直播，可通过任何浏览器HTML5观看本地网络视频直播；</w:t>
            </w:r>
          </w:p>
          <w:p w14:paraId="751FAAA0" w14:textId="668116A5" w:rsidR="00C07BD7" w:rsidRDefault="00C07BD7">
            <w:pPr>
              <w:kinsoku w:val="0"/>
              <w:autoSpaceDE w:val="0"/>
              <w:autoSpaceDN w:val="0"/>
              <w:adjustRightInd w:val="0"/>
              <w:snapToGrid w:val="0"/>
              <w:spacing w:line="276" w:lineRule="auto"/>
              <w:rPr>
                <w:rFonts w:ascii="宋体" w:hAnsi="宋体" w:cs="宋体"/>
                <w:color w:val="000000"/>
                <w:sz w:val="24"/>
              </w:rPr>
            </w:pPr>
            <w:r>
              <w:rPr>
                <w:rFonts w:ascii="宋体" w:hAnsi="宋体" w:cs="宋体" w:hint="eastAsia"/>
                <w:sz w:val="24"/>
              </w:rPr>
              <w:t>2、支持自定义直播推流，</w:t>
            </w:r>
            <w:r w:rsidR="001306A5">
              <w:rPr>
                <w:rFonts w:ascii="宋体" w:hAnsi="宋体" w:cs="宋体" w:hint="eastAsia"/>
                <w:sz w:val="24"/>
              </w:rPr>
              <w:t>至少</w:t>
            </w:r>
            <w:r>
              <w:rPr>
                <w:rFonts w:ascii="宋体" w:hAnsi="宋体" w:cs="宋体" w:hint="eastAsia"/>
                <w:sz w:val="24"/>
              </w:rPr>
              <w:t>支持同时推送3个直播平台，</w:t>
            </w:r>
            <w:r w:rsidR="001306A5">
              <w:rPr>
                <w:rFonts w:ascii="宋体" w:hAnsi="宋体" w:cs="宋体" w:hint="eastAsia"/>
                <w:sz w:val="24"/>
              </w:rPr>
              <w:t>满足</w:t>
            </w:r>
            <w:r>
              <w:rPr>
                <w:rFonts w:ascii="宋体" w:hAnsi="宋体" w:cs="宋体" w:hint="eastAsia"/>
                <w:sz w:val="24"/>
              </w:rPr>
              <w:t>支持</w:t>
            </w:r>
            <w:r w:rsidR="001306A5">
              <w:rPr>
                <w:rFonts w:ascii="宋体" w:hAnsi="宋体" w:cs="宋体" w:hint="eastAsia"/>
                <w:sz w:val="24"/>
              </w:rPr>
              <w:t>：</w:t>
            </w:r>
            <w:proofErr w:type="gramStart"/>
            <w:r>
              <w:rPr>
                <w:rFonts w:ascii="宋体" w:hAnsi="宋体" w:cs="宋体" w:hint="eastAsia"/>
                <w:sz w:val="24"/>
              </w:rPr>
              <w:t>腾讯会议</w:t>
            </w:r>
            <w:proofErr w:type="gramEnd"/>
            <w:r>
              <w:rPr>
                <w:rFonts w:ascii="宋体" w:hAnsi="宋体" w:cs="宋体" w:hint="eastAsia"/>
                <w:sz w:val="24"/>
              </w:rPr>
              <w:t>直播</w:t>
            </w:r>
            <w:r w:rsidR="002115AC">
              <w:rPr>
                <w:rFonts w:ascii="宋体" w:hAnsi="宋体" w:cs="宋体" w:hint="eastAsia"/>
                <w:sz w:val="24"/>
              </w:rPr>
              <w:t>；</w:t>
            </w:r>
          </w:p>
        </w:tc>
        <w:tc>
          <w:tcPr>
            <w:tcW w:w="615" w:type="pct"/>
            <w:tcBorders>
              <w:top w:val="single" w:sz="2" w:space="0" w:color="000000"/>
              <w:left w:val="single" w:sz="4" w:space="0" w:color="000000"/>
              <w:bottom w:val="single" w:sz="2" w:space="0" w:color="000000"/>
              <w:right w:val="single" w:sz="4" w:space="0" w:color="000000"/>
            </w:tcBorders>
            <w:vAlign w:val="center"/>
            <w:hideMark/>
          </w:tcPr>
          <w:p w14:paraId="5AE1A95E" w14:textId="77777777" w:rsidR="00C07BD7" w:rsidRDefault="00C07BD7" w:rsidP="00124A97">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否</w:t>
            </w:r>
          </w:p>
        </w:tc>
      </w:tr>
      <w:tr w:rsidR="00C07BD7" w14:paraId="1E4DFA67" w14:textId="77777777" w:rsidTr="001A72C2">
        <w:trPr>
          <w:trHeight w:val="639"/>
        </w:trPr>
        <w:tc>
          <w:tcPr>
            <w:tcW w:w="238" w:type="pct"/>
            <w:vMerge/>
            <w:tcBorders>
              <w:top w:val="single" w:sz="2" w:space="0" w:color="000000"/>
              <w:left w:val="single" w:sz="4" w:space="0" w:color="000000"/>
              <w:bottom w:val="single" w:sz="4" w:space="0" w:color="000000"/>
              <w:right w:val="single" w:sz="4" w:space="0" w:color="000000"/>
            </w:tcBorders>
            <w:vAlign w:val="center"/>
            <w:hideMark/>
          </w:tcPr>
          <w:p w14:paraId="0430C87E" w14:textId="77777777" w:rsidR="00C07BD7" w:rsidRDefault="00C07BD7" w:rsidP="00B0368A">
            <w:pPr>
              <w:jc w:val="center"/>
              <w:rPr>
                <w:rFonts w:ascii="宋体" w:hAnsi="宋体" w:cs="宋体"/>
                <w:color w:val="000000"/>
                <w:sz w:val="24"/>
              </w:rPr>
            </w:pPr>
          </w:p>
        </w:tc>
        <w:tc>
          <w:tcPr>
            <w:tcW w:w="783" w:type="pct"/>
            <w:vMerge/>
            <w:tcBorders>
              <w:top w:val="single" w:sz="2" w:space="0" w:color="000000"/>
              <w:left w:val="single" w:sz="4" w:space="0" w:color="000000"/>
              <w:bottom w:val="single" w:sz="4" w:space="0" w:color="000000"/>
              <w:right w:val="single" w:sz="4" w:space="0" w:color="000000"/>
            </w:tcBorders>
            <w:vAlign w:val="center"/>
            <w:hideMark/>
          </w:tcPr>
          <w:p w14:paraId="5E8845F0" w14:textId="77777777" w:rsidR="00C07BD7" w:rsidRDefault="00C07BD7" w:rsidP="0029450E">
            <w:pPr>
              <w:jc w:val="center"/>
              <w:rPr>
                <w:rFonts w:ascii="宋体" w:hAnsi="宋体" w:cs="宋体"/>
                <w:color w:val="000000"/>
                <w:sz w:val="24"/>
              </w:rPr>
            </w:pPr>
          </w:p>
        </w:tc>
        <w:tc>
          <w:tcPr>
            <w:tcW w:w="496" w:type="pct"/>
            <w:tcBorders>
              <w:top w:val="single" w:sz="2" w:space="0" w:color="000000"/>
              <w:left w:val="single" w:sz="4" w:space="0" w:color="000000"/>
              <w:bottom w:val="single" w:sz="2" w:space="0" w:color="000000"/>
              <w:right w:val="single" w:sz="4" w:space="0" w:color="000000"/>
            </w:tcBorders>
            <w:vAlign w:val="center"/>
            <w:hideMark/>
          </w:tcPr>
          <w:p w14:paraId="2CF002EC" w14:textId="5B267783" w:rsidR="00C07BD7" w:rsidRDefault="00496380" w:rsidP="0029450E">
            <w:pPr>
              <w:kinsoku w:val="0"/>
              <w:autoSpaceDE w:val="0"/>
              <w:autoSpaceDN w:val="0"/>
              <w:adjustRightInd w:val="0"/>
              <w:snapToGrid w:val="0"/>
              <w:spacing w:line="276" w:lineRule="auto"/>
              <w:jc w:val="center"/>
              <w:rPr>
                <w:rFonts w:ascii="宋体" w:hAnsi="宋体" w:cs="宋体"/>
                <w:color w:val="000000"/>
                <w:spacing w:val="-7"/>
                <w:sz w:val="24"/>
                <w:highlight w:val="yellow"/>
              </w:rPr>
            </w:pPr>
            <w:r>
              <w:rPr>
                <w:rFonts w:ascii="宋体" w:hAnsi="宋体" w:cs="宋体" w:hint="eastAsia"/>
                <w:spacing w:val="-7"/>
                <w:sz w:val="24"/>
              </w:rPr>
              <w:t>△</w:t>
            </w:r>
          </w:p>
        </w:tc>
        <w:tc>
          <w:tcPr>
            <w:tcW w:w="619" w:type="pct"/>
            <w:tcBorders>
              <w:top w:val="single" w:sz="2" w:space="0" w:color="000000"/>
              <w:left w:val="single" w:sz="4" w:space="0" w:color="000000"/>
              <w:bottom w:val="single" w:sz="2" w:space="0" w:color="000000"/>
              <w:right w:val="single" w:sz="4" w:space="0" w:color="000000"/>
            </w:tcBorders>
            <w:vAlign w:val="center"/>
            <w:hideMark/>
          </w:tcPr>
          <w:p w14:paraId="0EACDF72" w14:textId="77777777" w:rsidR="00C07BD7" w:rsidRDefault="00C07BD7"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标题模板</w:t>
            </w:r>
          </w:p>
        </w:tc>
        <w:tc>
          <w:tcPr>
            <w:tcW w:w="2249" w:type="pct"/>
            <w:tcBorders>
              <w:top w:val="single" w:sz="2" w:space="0" w:color="000000"/>
              <w:left w:val="single" w:sz="4" w:space="0" w:color="000000"/>
              <w:bottom w:val="single" w:sz="2" w:space="0" w:color="000000"/>
              <w:right w:val="single" w:sz="4" w:space="0" w:color="000000"/>
            </w:tcBorders>
            <w:vAlign w:val="center"/>
            <w:hideMark/>
          </w:tcPr>
          <w:p w14:paraId="1904C560" w14:textId="702EB8CA" w:rsidR="00C07BD7" w:rsidRDefault="00C07BD7" w:rsidP="001306A5">
            <w:pPr>
              <w:kinsoku w:val="0"/>
              <w:autoSpaceDE w:val="0"/>
              <w:autoSpaceDN w:val="0"/>
              <w:adjustRightInd w:val="0"/>
              <w:snapToGrid w:val="0"/>
              <w:spacing w:line="276" w:lineRule="auto"/>
              <w:rPr>
                <w:rFonts w:ascii="宋体" w:hAnsi="宋体" w:cs="宋体"/>
                <w:color w:val="000000"/>
                <w:sz w:val="24"/>
              </w:rPr>
            </w:pPr>
            <w:r>
              <w:rPr>
                <w:rFonts w:ascii="宋体" w:hAnsi="宋体" w:cs="宋体" w:hint="eastAsia"/>
                <w:sz w:val="24"/>
              </w:rPr>
              <w:t>1、内置</w:t>
            </w:r>
            <w:r w:rsidR="002115AC">
              <w:rPr>
                <w:rFonts w:ascii="宋体" w:hAnsi="宋体" w:cs="宋体" w:hint="eastAsia"/>
                <w:sz w:val="24"/>
              </w:rPr>
              <w:t>、</w:t>
            </w:r>
            <w:r>
              <w:rPr>
                <w:rFonts w:ascii="宋体" w:hAnsi="宋体" w:cs="宋体" w:hint="eastAsia"/>
                <w:sz w:val="24"/>
              </w:rPr>
              <w:t>不少于50种</w:t>
            </w:r>
            <w:r w:rsidR="001306A5">
              <w:rPr>
                <w:rFonts w:ascii="宋体" w:hAnsi="宋体" w:cs="宋体" w:hint="eastAsia"/>
                <w:sz w:val="24"/>
              </w:rPr>
              <w:t>标题模板或自定义模板，</w:t>
            </w:r>
            <w:r>
              <w:rPr>
                <w:rFonts w:ascii="宋体" w:hAnsi="宋体" w:cs="宋体" w:hint="eastAsia"/>
                <w:sz w:val="24"/>
              </w:rPr>
              <w:t>包含</w:t>
            </w:r>
            <w:r w:rsidR="001306A5">
              <w:rPr>
                <w:rFonts w:ascii="宋体" w:hAnsi="宋体" w:cs="宋体" w:hint="eastAsia"/>
                <w:sz w:val="24"/>
              </w:rPr>
              <w:t>：</w:t>
            </w:r>
            <w:r>
              <w:rPr>
                <w:rFonts w:ascii="宋体" w:hAnsi="宋体" w:cs="宋体" w:hint="eastAsia"/>
                <w:sz w:val="24"/>
              </w:rPr>
              <w:t xml:space="preserve">会议、课程、球赛、新闻等，支持自定义文本字体大小和颜色；                                                              </w:t>
            </w:r>
          </w:p>
        </w:tc>
        <w:tc>
          <w:tcPr>
            <w:tcW w:w="615" w:type="pct"/>
            <w:tcBorders>
              <w:top w:val="single" w:sz="2" w:space="0" w:color="000000"/>
              <w:left w:val="single" w:sz="4" w:space="0" w:color="000000"/>
              <w:bottom w:val="single" w:sz="2" w:space="0" w:color="000000"/>
              <w:right w:val="single" w:sz="4" w:space="0" w:color="000000"/>
            </w:tcBorders>
            <w:vAlign w:val="center"/>
            <w:hideMark/>
          </w:tcPr>
          <w:p w14:paraId="6714A6C0" w14:textId="44B33FE7" w:rsidR="00C07BD7" w:rsidRDefault="001025FB" w:rsidP="00124A97">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color w:val="000000"/>
                <w:sz w:val="24"/>
              </w:rPr>
              <w:t>否</w:t>
            </w:r>
          </w:p>
        </w:tc>
      </w:tr>
      <w:tr w:rsidR="00C07BD7" w14:paraId="34891CD8" w14:textId="77777777" w:rsidTr="001A72C2">
        <w:trPr>
          <w:trHeight w:val="639"/>
        </w:trPr>
        <w:tc>
          <w:tcPr>
            <w:tcW w:w="238" w:type="pct"/>
            <w:vMerge w:val="restart"/>
            <w:tcBorders>
              <w:top w:val="single" w:sz="2" w:space="0" w:color="000000"/>
              <w:left w:val="single" w:sz="4" w:space="0" w:color="000000"/>
              <w:bottom w:val="single" w:sz="2" w:space="0" w:color="000000"/>
              <w:right w:val="single" w:sz="4" w:space="0" w:color="000000"/>
            </w:tcBorders>
            <w:vAlign w:val="center"/>
            <w:hideMark/>
          </w:tcPr>
          <w:p w14:paraId="308C156A" w14:textId="77777777" w:rsidR="00C07BD7" w:rsidRDefault="00C07BD7" w:rsidP="00B0368A">
            <w:pPr>
              <w:kinsoku w:val="0"/>
              <w:autoSpaceDE w:val="0"/>
              <w:autoSpaceDN w:val="0"/>
              <w:adjustRightInd w:val="0"/>
              <w:snapToGrid w:val="0"/>
              <w:spacing w:before="229" w:line="276" w:lineRule="auto"/>
              <w:jc w:val="center"/>
              <w:rPr>
                <w:rFonts w:ascii="宋体" w:hAnsi="宋体" w:cs="宋体"/>
                <w:color w:val="000000"/>
                <w:sz w:val="24"/>
              </w:rPr>
            </w:pPr>
            <w:r>
              <w:rPr>
                <w:rFonts w:ascii="宋体" w:hAnsi="宋体" w:cs="宋体" w:hint="eastAsia"/>
                <w:sz w:val="24"/>
              </w:rPr>
              <w:t>2</w:t>
            </w:r>
          </w:p>
        </w:tc>
        <w:tc>
          <w:tcPr>
            <w:tcW w:w="783" w:type="pct"/>
            <w:vMerge w:val="restart"/>
            <w:tcBorders>
              <w:top w:val="single" w:sz="2" w:space="0" w:color="000000"/>
              <w:left w:val="single" w:sz="4" w:space="0" w:color="000000"/>
              <w:bottom w:val="single" w:sz="2" w:space="0" w:color="000000"/>
              <w:right w:val="single" w:sz="4" w:space="0" w:color="000000"/>
            </w:tcBorders>
            <w:vAlign w:val="center"/>
            <w:hideMark/>
          </w:tcPr>
          <w:p w14:paraId="091E4EBD" w14:textId="77777777" w:rsidR="00C07BD7" w:rsidRDefault="00C07BD7"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AI跟拍摄像机</w:t>
            </w:r>
          </w:p>
        </w:tc>
        <w:tc>
          <w:tcPr>
            <w:tcW w:w="496" w:type="pct"/>
            <w:tcBorders>
              <w:top w:val="single" w:sz="2" w:space="0" w:color="000000"/>
              <w:left w:val="single" w:sz="4" w:space="0" w:color="000000"/>
              <w:bottom w:val="single" w:sz="2" w:space="0" w:color="000000"/>
              <w:right w:val="single" w:sz="4" w:space="0" w:color="000000"/>
            </w:tcBorders>
            <w:vAlign w:val="center"/>
            <w:hideMark/>
          </w:tcPr>
          <w:p w14:paraId="6ABF6A38" w14:textId="0B3CC8FA" w:rsidR="00C07BD7" w:rsidRDefault="00496380" w:rsidP="0029450E">
            <w:pPr>
              <w:kinsoku w:val="0"/>
              <w:autoSpaceDE w:val="0"/>
              <w:autoSpaceDN w:val="0"/>
              <w:adjustRightInd w:val="0"/>
              <w:snapToGrid w:val="0"/>
              <w:spacing w:line="276" w:lineRule="auto"/>
              <w:jc w:val="center"/>
              <w:rPr>
                <w:rFonts w:ascii="宋体" w:hAnsi="宋体" w:cs="宋体"/>
                <w:color w:val="000000"/>
                <w:spacing w:val="-7"/>
                <w:sz w:val="24"/>
                <w:highlight w:val="yellow"/>
              </w:rPr>
            </w:pPr>
            <w:r>
              <w:rPr>
                <w:rFonts w:ascii="宋体" w:hAnsi="宋体" w:cs="宋体" w:hint="eastAsia"/>
                <w:spacing w:val="-7"/>
                <w:sz w:val="24"/>
              </w:rPr>
              <w:t>△</w:t>
            </w:r>
          </w:p>
        </w:tc>
        <w:tc>
          <w:tcPr>
            <w:tcW w:w="619" w:type="pct"/>
            <w:tcBorders>
              <w:top w:val="single" w:sz="2" w:space="0" w:color="000000"/>
              <w:left w:val="single" w:sz="4" w:space="0" w:color="000000"/>
              <w:bottom w:val="single" w:sz="2" w:space="0" w:color="000000"/>
              <w:right w:val="single" w:sz="4" w:space="0" w:color="000000"/>
            </w:tcBorders>
            <w:vAlign w:val="center"/>
            <w:hideMark/>
          </w:tcPr>
          <w:p w14:paraId="4C5AE413" w14:textId="77777777" w:rsidR="00C07BD7" w:rsidRDefault="00C07BD7"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整体要求</w:t>
            </w:r>
          </w:p>
        </w:tc>
        <w:tc>
          <w:tcPr>
            <w:tcW w:w="2249" w:type="pct"/>
            <w:tcBorders>
              <w:top w:val="single" w:sz="2" w:space="0" w:color="000000"/>
              <w:left w:val="single" w:sz="4" w:space="0" w:color="000000"/>
              <w:bottom w:val="single" w:sz="2" w:space="0" w:color="000000"/>
              <w:right w:val="single" w:sz="4" w:space="0" w:color="000000"/>
            </w:tcBorders>
            <w:vAlign w:val="center"/>
            <w:hideMark/>
          </w:tcPr>
          <w:p w14:paraId="55EC7ECC" w14:textId="77777777" w:rsidR="00C07BD7" w:rsidRDefault="00C07BD7">
            <w:pPr>
              <w:spacing w:line="276" w:lineRule="auto"/>
              <w:rPr>
                <w:rFonts w:ascii="宋体" w:hAnsi="宋体" w:cs="宋体"/>
                <w:color w:val="000000"/>
                <w:sz w:val="24"/>
              </w:rPr>
            </w:pPr>
            <w:r>
              <w:rPr>
                <w:rFonts w:ascii="宋体" w:hAnsi="宋体" w:cs="宋体" w:hint="eastAsia"/>
                <w:sz w:val="24"/>
              </w:rPr>
              <w:t>1、支持4K录制+1080P直播，可自由设置各种参数，支持80M码流录制；</w:t>
            </w:r>
          </w:p>
          <w:p w14:paraId="6CC94667" w14:textId="77777777" w:rsidR="00C07BD7" w:rsidRDefault="00C07BD7">
            <w:pPr>
              <w:spacing w:line="276" w:lineRule="auto"/>
              <w:rPr>
                <w:rFonts w:ascii="宋体" w:hAnsi="宋体" w:cs="宋体"/>
                <w:sz w:val="24"/>
              </w:rPr>
            </w:pPr>
            <w:r>
              <w:rPr>
                <w:rFonts w:ascii="宋体" w:hAnsi="宋体" w:cs="宋体" w:hint="eastAsia"/>
                <w:sz w:val="24"/>
              </w:rPr>
              <w:t>2、支持自动追踪、自动构图和手势感应；</w:t>
            </w:r>
          </w:p>
          <w:p w14:paraId="009EC5A6" w14:textId="77777777" w:rsidR="00C07BD7" w:rsidRDefault="00C07BD7">
            <w:pPr>
              <w:spacing w:line="276" w:lineRule="auto"/>
              <w:rPr>
                <w:rFonts w:ascii="宋体" w:hAnsi="宋体" w:cs="宋体"/>
                <w:sz w:val="24"/>
              </w:rPr>
            </w:pPr>
            <w:r>
              <w:rPr>
                <w:rFonts w:ascii="宋体" w:hAnsi="宋体" w:cs="宋体" w:hint="eastAsia"/>
                <w:sz w:val="24"/>
              </w:rPr>
              <w:t>3、支持不低于40米追踪拍摄；</w:t>
            </w:r>
          </w:p>
          <w:p w14:paraId="661117E4" w14:textId="40DF1265" w:rsidR="00C07BD7" w:rsidRDefault="00C07BD7">
            <w:pPr>
              <w:spacing w:line="276" w:lineRule="auto"/>
              <w:rPr>
                <w:rFonts w:ascii="宋体" w:hAnsi="宋体" w:cs="宋体"/>
                <w:sz w:val="24"/>
              </w:rPr>
            </w:pPr>
            <w:r>
              <w:rPr>
                <w:rFonts w:ascii="宋体" w:hAnsi="宋体" w:cs="宋体" w:hint="eastAsia"/>
                <w:sz w:val="24"/>
              </w:rPr>
              <w:t>4、支持追踪过程丢失寻回功能；</w:t>
            </w:r>
          </w:p>
          <w:p w14:paraId="38CE7493" w14:textId="77777777" w:rsidR="00C07BD7" w:rsidRDefault="00C07BD7">
            <w:pPr>
              <w:kinsoku w:val="0"/>
              <w:autoSpaceDE w:val="0"/>
              <w:autoSpaceDN w:val="0"/>
              <w:adjustRightInd w:val="0"/>
              <w:snapToGrid w:val="0"/>
              <w:spacing w:line="276" w:lineRule="auto"/>
              <w:rPr>
                <w:rFonts w:ascii="宋体" w:hAnsi="宋体" w:cs="宋体"/>
                <w:color w:val="000000"/>
                <w:sz w:val="24"/>
              </w:rPr>
            </w:pPr>
            <w:r>
              <w:rPr>
                <w:rFonts w:ascii="宋体" w:hAnsi="宋体" w:cs="宋体" w:hint="eastAsia"/>
                <w:sz w:val="24"/>
              </w:rPr>
              <w:t>5、自动构图的同时支持手动构图和景别锁定；</w:t>
            </w:r>
          </w:p>
        </w:tc>
        <w:tc>
          <w:tcPr>
            <w:tcW w:w="615" w:type="pct"/>
            <w:tcBorders>
              <w:top w:val="single" w:sz="2" w:space="0" w:color="000000"/>
              <w:left w:val="single" w:sz="4" w:space="0" w:color="000000"/>
              <w:bottom w:val="single" w:sz="2" w:space="0" w:color="000000"/>
              <w:right w:val="single" w:sz="4" w:space="0" w:color="000000"/>
            </w:tcBorders>
            <w:vAlign w:val="center"/>
            <w:hideMark/>
          </w:tcPr>
          <w:p w14:paraId="635AFC2C" w14:textId="77777777" w:rsidR="00C07BD7" w:rsidRDefault="00C07BD7" w:rsidP="00124A97">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否</w:t>
            </w:r>
          </w:p>
        </w:tc>
      </w:tr>
      <w:tr w:rsidR="00C07BD7" w14:paraId="075AC2E2" w14:textId="77777777" w:rsidTr="001A72C2">
        <w:trPr>
          <w:trHeight w:val="639"/>
        </w:trPr>
        <w:tc>
          <w:tcPr>
            <w:tcW w:w="238" w:type="pct"/>
            <w:vMerge/>
            <w:tcBorders>
              <w:top w:val="single" w:sz="2" w:space="0" w:color="000000"/>
              <w:left w:val="single" w:sz="4" w:space="0" w:color="000000"/>
              <w:bottom w:val="single" w:sz="2" w:space="0" w:color="000000"/>
              <w:right w:val="single" w:sz="4" w:space="0" w:color="000000"/>
            </w:tcBorders>
            <w:vAlign w:val="center"/>
            <w:hideMark/>
          </w:tcPr>
          <w:p w14:paraId="0B2463C9" w14:textId="77777777" w:rsidR="00C07BD7" w:rsidRDefault="00C07BD7" w:rsidP="00B0368A">
            <w:pPr>
              <w:jc w:val="center"/>
              <w:rPr>
                <w:rFonts w:ascii="宋体" w:hAnsi="宋体" w:cs="宋体"/>
                <w:color w:val="000000"/>
                <w:sz w:val="24"/>
              </w:rPr>
            </w:pPr>
          </w:p>
        </w:tc>
        <w:tc>
          <w:tcPr>
            <w:tcW w:w="783" w:type="pct"/>
            <w:vMerge/>
            <w:tcBorders>
              <w:top w:val="single" w:sz="2" w:space="0" w:color="000000"/>
              <w:left w:val="single" w:sz="4" w:space="0" w:color="000000"/>
              <w:bottom w:val="single" w:sz="2" w:space="0" w:color="000000"/>
              <w:right w:val="single" w:sz="4" w:space="0" w:color="000000"/>
            </w:tcBorders>
            <w:vAlign w:val="center"/>
            <w:hideMark/>
          </w:tcPr>
          <w:p w14:paraId="0E14DD48" w14:textId="77777777" w:rsidR="00C07BD7" w:rsidRDefault="00C07BD7" w:rsidP="0029450E">
            <w:pPr>
              <w:jc w:val="center"/>
              <w:rPr>
                <w:rFonts w:ascii="宋体" w:hAnsi="宋体" w:cs="宋体"/>
                <w:color w:val="000000"/>
                <w:sz w:val="24"/>
              </w:rPr>
            </w:pPr>
          </w:p>
        </w:tc>
        <w:tc>
          <w:tcPr>
            <w:tcW w:w="496" w:type="pct"/>
            <w:tcBorders>
              <w:top w:val="single" w:sz="2" w:space="0" w:color="000000"/>
              <w:left w:val="single" w:sz="4" w:space="0" w:color="000000"/>
              <w:bottom w:val="single" w:sz="2" w:space="0" w:color="000000"/>
              <w:right w:val="single" w:sz="4" w:space="0" w:color="000000"/>
            </w:tcBorders>
            <w:vAlign w:val="center"/>
            <w:hideMark/>
          </w:tcPr>
          <w:p w14:paraId="5179BCAA" w14:textId="77777777" w:rsidR="00C07BD7" w:rsidRDefault="00C07BD7" w:rsidP="0029450E">
            <w:pPr>
              <w:kinsoku w:val="0"/>
              <w:autoSpaceDE w:val="0"/>
              <w:autoSpaceDN w:val="0"/>
              <w:adjustRightInd w:val="0"/>
              <w:snapToGrid w:val="0"/>
              <w:spacing w:line="276" w:lineRule="auto"/>
              <w:jc w:val="center"/>
              <w:rPr>
                <w:rFonts w:ascii="宋体" w:hAnsi="宋体" w:cs="宋体"/>
                <w:color w:val="000000"/>
                <w:spacing w:val="-7"/>
                <w:sz w:val="24"/>
                <w:highlight w:val="yellow"/>
              </w:rPr>
            </w:pPr>
            <w:r>
              <w:rPr>
                <w:rFonts w:ascii="宋体" w:hAnsi="宋体" w:cs="宋体" w:hint="eastAsia"/>
                <w:spacing w:val="-7"/>
                <w:sz w:val="24"/>
              </w:rPr>
              <w:t>△</w:t>
            </w:r>
          </w:p>
        </w:tc>
        <w:tc>
          <w:tcPr>
            <w:tcW w:w="619" w:type="pct"/>
            <w:tcBorders>
              <w:top w:val="single" w:sz="2" w:space="0" w:color="000000"/>
              <w:left w:val="single" w:sz="4" w:space="0" w:color="000000"/>
              <w:bottom w:val="single" w:sz="2" w:space="0" w:color="000000"/>
              <w:right w:val="single" w:sz="4" w:space="0" w:color="000000"/>
            </w:tcBorders>
            <w:vAlign w:val="center"/>
            <w:hideMark/>
          </w:tcPr>
          <w:p w14:paraId="4647B7B9" w14:textId="3107C464" w:rsidR="00C07BD7" w:rsidRDefault="002115AC"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云台</w:t>
            </w:r>
            <w:r w:rsidR="00C07BD7">
              <w:rPr>
                <w:rFonts w:ascii="宋体" w:hAnsi="宋体" w:cs="宋体" w:hint="eastAsia"/>
                <w:sz w:val="24"/>
              </w:rPr>
              <w:t>配置</w:t>
            </w:r>
          </w:p>
        </w:tc>
        <w:tc>
          <w:tcPr>
            <w:tcW w:w="2249" w:type="pct"/>
            <w:tcBorders>
              <w:top w:val="single" w:sz="2" w:space="0" w:color="000000"/>
              <w:left w:val="single" w:sz="4" w:space="0" w:color="000000"/>
              <w:bottom w:val="single" w:sz="2" w:space="0" w:color="000000"/>
              <w:right w:val="single" w:sz="4" w:space="0" w:color="000000"/>
            </w:tcBorders>
            <w:vAlign w:val="center"/>
            <w:hideMark/>
          </w:tcPr>
          <w:p w14:paraId="7ED5A413" w14:textId="765DA7F6" w:rsidR="002115AC" w:rsidRDefault="002115AC">
            <w:pPr>
              <w:kinsoku w:val="0"/>
              <w:autoSpaceDE w:val="0"/>
              <w:autoSpaceDN w:val="0"/>
              <w:adjustRightInd w:val="0"/>
              <w:snapToGrid w:val="0"/>
              <w:spacing w:line="276" w:lineRule="auto"/>
              <w:rPr>
                <w:rFonts w:ascii="宋体" w:hAnsi="宋体" w:cs="宋体"/>
                <w:sz w:val="24"/>
              </w:rPr>
            </w:pPr>
            <w:r>
              <w:rPr>
                <w:rFonts w:ascii="宋体" w:hAnsi="宋体" w:cs="宋体" w:hint="eastAsia"/>
                <w:sz w:val="24"/>
              </w:rPr>
              <w:t>需至少满足：</w:t>
            </w:r>
          </w:p>
          <w:p w14:paraId="4860189C" w14:textId="37D844D6" w:rsidR="00C07BD7" w:rsidRDefault="00C07BD7">
            <w:pPr>
              <w:kinsoku w:val="0"/>
              <w:autoSpaceDE w:val="0"/>
              <w:autoSpaceDN w:val="0"/>
              <w:adjustRightInd w:val="0"/>
              <w:snapToGrid w:val="0"/>
              <w:spacing w:line="276" w:lineRule="auto"/>
              <w:rPr>
                <w:rFonts w:ascii="宋体" w:hAnsi="宋体" w:cs="宋体"/>
                <w:color w:val="000000"/>
                <w:sz w:val="24"/>
              </w:rPr>
            </w:pPr>
            <w:r>
              <w:rPr>
                <w:rFonts w:ascii="宋体" w:hAnsi="宋体" w:cs="宋体" w:hint="eastAsia"/>
                <w:sz w:val="24"/>
              </w:rPr>
              <w:t>1、三</w:t>
            </w:r>
            <w:proofErr w:type="gramStart"/>
            <w:r>
              <w:rPr>
                <w:rFonts w:ascii="宋体" w:hAnsi="宋体" w:cs="宋体" w:hint="eastAsia"/>
                <w:sz w:val="24"/>
              </w:rPr>
              <w:t>轴防抖云</w:t>
            </w:r>
            <w:proofErr w:type="gramEnd"/>
            <w:r>
              <w:rPr>
                <w:rFonts w:ascii="宋体" w:hAnsi="宋体" w:cs="宋体" w:hint="eastAsia"/>
                <w:sz w:val="24"/>
              </w:rPr>
              <w:t>台；</w:t>
            </w:r>
          </w:p>
        </w:tc>
        <w:tc>
          <w:tcPr>
            <w:tcW w:w="615" w:type="pct"/>
            <w:tcBorders>
              <w:top w:val="single" w:sz="2" w:space="0" w:color="000000"/>
              <w:left w:val="single" w:sz="4" w:space="0" w:color="000000"/>
              <w:bottom w:val="single" w:sz="2" w:space="0" w:color="000000"/>
              <w:right w:val="single" w:sz="4" w:space="0" w:color="000000"/>
            </w:tcBorders>
            <w:vAlign w:val="center"/>
            <w:hideMark/>
          </w:tcPr>
          <w:p w14:paraId="299D01CC" w14:textId="77777777" w:rsidR="00C07BD7" w:rsidRDefault="00C07BD7" w:rsidP="00124A97">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否</w:t>
            </w:r>
          </w:p>
        </w:tc>
      </w:tr>
      <w:tr w:rsidR="00C07BD7" w14:paraId="1CF2CF71" w14:textId="77777777" w:rsidTr="001A72C2">
        <w:trPr>
          <w:trHeight w:val="639"/>
        </w:trPr>
        <w:tc>
          <w:tcPr>
            <w:tcW w:w="238" w:type="pct"/>
            <w:vMerge/>
            <w:tcBorders>
              <w:top w:val="single" w:sz="2" w:space="0" w:color="000000"/>
              <w:left w:val="single" w:sz="4" w:space="0" w:color="000000"/>
              <w:bottom w:val="single" w:sz="2" w:space="0" w:color="000000"/>
              <w:right w:val="single" w:sz="4" w:space="0" w:color="000000"/>
            </w:tcBorders>
            <w:vAlign w:val="center"/>
            <w:hideMark/>
          </w:tcPr>
          <w:p w14:paraId="3FF30E6D" w14:textId="77777777" w:rsidR="00C07BD7" w:rsidRDefault="00C07BD7" w:rsidP="00B0368A">
            <w:pPr>
              <w:jc w:val="center"/>
              <w:rPr>
                <w:rFonts w:ascii="宋体" w:hAnsi="宋体" w:cs="宋体"/>
                <w:color w:val="000000"/>
                <w:sz w:val="24"/>
              </w:rPr>
            </w:pPr>
          </w:p>
        </w:tc>
        <w:tc>
          <w:tcPr>
            <w:tcW w:w="783" w:type="pct"/>
            <w:vMerge/>
            <w:tcBorders>
              <w:top w:val="single" w:sz="2" w:space="0" w:color="000000"/>
              <w:left w:val="single" w:sz="4" w:space="0" w:color="000000"/>
              <w:bottom w:val="single" w:sz="2" w:space="0" w:color="000000"/>
              <w:right w:val="single" w:sz="4" w:space="0" w:color="000000"/>
            </w:tcBorders>
            <w:vAlign w:val="center"/>
            <w:hideMark/>
          </w:tcPr>
          <w:p w14:paraId="6A7D3985" w14:textId="77777777" w:rsidR="00C07BD7" w:rsidRDefault="00C07BD7" w:rsidP="0029450E">
            <w:pPr>
              <w:jc w:val="center"/>
              <w:rPr>
                <w:rFonts w:ascii="宋体" w:hAnsi="宋体" w:cs="宋体"/>
                <w:color w:val="000000"/>
                <w:sz w:val="24"/>
              </w:rPr>
            </w:pPr>
          </w:p>
        </w:tc>
        <w:tc>
          <w:tcPr>
            <w:tcW w:w="496" w:type="pct"/>
            <w:tcBorders>
              <w:top w:val="single" w:sz="2" w:space="0" w:color="000000"/>
              <w:left w:val="single" w:sz="4" w:space="0" w:color="000000"/>
              <w:bottom w:val="single" w:sz="2" w:space="0" w:color="000000"/>
              <w:right w:val="single" w:sz="4" w:space="0" w:color="000000"/>
            </w:tcBorders>
            <w:vAlign w:val="center"/>
            <w:hideMark/>
          </w:tcPr>
          <w:p w14:paraId="61149FEC" w14:textId="5A13B217" w:rsidR="00C07BD7" w:rsidRDefault="00496380" w:rsidP="0029450E">
            <w:pPr>
              <w:kinsoku w:val="0"/>
              <w:autoSpaceDE w:val="0"/>
              <w:autoSpaceDN w:val="0"/>
              <w:adjustRightInd w:val="0"/>
              <w:snapToGrid w:val="0"/>
              <w:spacing w:line="276" w:lineRule="auto"/>
              <w:jc w:val="center"/>
              <w:rPr>
                <w:rFonts w:ascii="宋体" w:hAnsi="宋体" w:cs="宋体"/>
                <w:color w:val="000000"/>
                <w:spacing w:val="-7"/>
                <w:sz w:val="24"/>
                <w:highlight w:val="yellow"/>
              </w:rPr>
            </w:pPr>
            <w:r>
              <w:rPr>
                <w:rFonts w:ascii="宋体" w:hAnsi="宋体" w:cs="宋体" w:hint="eastAsia"/>
                <w:spacing w:val="-7"/>
                <w:sz w:val="24"/>
              </w:rPr>
              <w:t>△</w:t>
            </w:r>
          </w:p>
        </w:tc>
        <w:tc>
          <w:tcPr>
            <w:tcW w:w="619" w:type="pct"/>
            <w:tcBorders>
              <w:top w:val="single" w:sz="2" w:space="0" w:color="000000"/>
              <w:left w:val="single" w:sz="4" w:space="0" w:color="000000"/>
              <w:bottom w:val="single" w:sz="2" w:space="0" w:color="000000"/>
              <w:right w:val="single" w:sz="4" w:space="0" w:color="000000"/>
            </w:tcBorders>
            <w:vAlign w:val="center"/>
            <w:hideMark/>
          </w:tcPr>
          <w:p w14:paraId="6F47FD31" w14:textId="77777777" w:rsidR="00C07BD7" w:rsidRDefault="00C07BD7"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云台配置</w:t>
            </w:r>
          </w:p>
        </w:tc>
        <w:tc>
          <w:tcPr>
            <w:tcW w:w="2249" w:type="pct"/>
            <w:tcBorders>
              <w:top w:val="single" w:sz="2" w:space="0" w:color="000000"/>
              <w:left w:val="single" w:sz="4" w:space="0" w:color="000000"/>
              <w:bottom w:val="single" w:sz="2" w:space="0" w:color="000000"/>
              <w:right w:val="single" w:sz="4" w:space="0" w:color="000000"/>
            </w:tcBorders>
            <w:vAlign w:val="center"/>
            <w:hideMark/>
          </w:tcPr>
          <w:p w14:paraId="37C9468C" w14:textId="77777777" w:rsidR="00C07BD7" w:rsidRDefault="00C07BD7">
            <w:pPr>
              <w:kinsoku w:val="0"/>
              <w:autoSpaceDE w:val="0"/>
              <w:autoSpaceDN w:val="0"/>
              <w:adjustRightInd w:val="0"/>
              <w:snapToGrid w:val="0"/>
              <w:spacing w:line="276" w:lineRule="auto"/>
              <w:rPr>
                <w:rFonts w:ascii="宋体" w:hAnsi="宋体" w:cs="宋体"/>
                <w:color w:val="000000"/>
                <w:sz w:val="24"/>
              </w:rPr>
            </w:pPr>
            <w:r>
              <w:rPr>
                <w:rFonts w:ascii="宋体" w:hAnsi="宋体" w:cs="宋体" w:hint="eastAsia"/>
                <w:sz w:val="24"/>
              </w:rPr>
              <w:t>1、支持360度全程无死角跟拍全过程，无级旋转，自由设置拍摄景别；</w:t>
            </w:r>
          </w:p>
        </w:tc>
        <w:tc>
          <w:tcPr>
            <w:tcW w:w="615" w:type="pct"/>
            <w:tcBorders>
              <w:top w:val="single" w:sz="2" w:space="0" w:color="000000"/>
              <w:left w:val="single" w:sz="4" w:space="0" w:color="000000"/>
              <w:bottom w:val="single" w:sz="2" w:space="0" w:color="000000"/>
              <w:right w:val="single" w:sz="4" w:space="0" w:color="000000"/>
            </w:tcBorders>
            <w:vAlign w:val="center"/>
            <w:hideMark/>
          </w:tcPr>
          <w:p w14:paraId="3FA44B8A" w14:textId="10890367" w:rsidR="00C07BD7" w:rsidRDefault="00854D28" w:rsidP="00124A97">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color w:val="000000"/>
                <w:sz w:val="24"/>
              </w:rPr>
              <w:t>否</w:t>
            </w:r>
          </w:p>
        </w:tc>
      </w:tr>
      <w:tr w:rsidR="00C07BD7" w14:paraId="24ACAB25" w14:textId="77777777" w:rsidTr="001A72C2">
        <w:trPr>
          <w:trHeight w:val="639"/>
        </w:trPr>
        <w:tc>
          <w:tcPr>
            <w:tcW w:w="238" w:type="pct"/>
            <w:vMerge/>
            <w:tcBorders>
              <w:top w:val="single" w:sz="2" w:space="0" w:color="000000"/>
              <w:left w:val="single" w:sz="4" w:space="0" w:color="000000"/>
              <w:bottom w:val="single" w:sz="2" w:space="0" w:color="000000"/>
              <w:right w:val="single" w:sz="4" w:space="0" w:color="000000"/>
            </w:tcBorders>
            <w:vAlign w:val="center"/>
            <w:hideMark/>
          </w:tcPr>
          <w:p w14:paraId="2A0CE184" w14:textId="77777777" w:rsidR="00C07BD7" w:rsidRDefault="00C07BD7" w:rsidP="00B0368A">
            <w:pPr>
              <w:jc w:val="center"/>
              <w:rPr>
                <w:rFonts w:ascii="宋体" w:hAnsi="宋体" w:cs="宋体"/>
                <w:color w:val="000000"/>
                <w:sz w:val="24"/>
              </w:rPr>
            </w:pPr>
          </w:p>
        </w:tc>
        <w:tc>
          <w:tcPr>
            <w:tcW w:w="783" w:type="pct"/>
            <w:vMerge/>
            <w:tcBorders>
              <w:top w:val="single" w:sz="2" w:space="0" w:color="000000"/>
              <w:left w:val="single" w:sz="4" w:space="0" w:color="000000"/>
              <w:bottom w:val="single" w:sz="2" w:space="0" w:color="000000"/>
              <w:right w:val="single" w:sz="4" w:space="0" w:color="000000"/>
            </w:tcBorders>
            <w:vAlign w:val="center"/>
            <w:hideMark/>
          </w:tcPr>
          <w:p w14:paraId="4B345906" w14:textId="77777777" w:rsidR="00C07BD7" w:rsidRDefault="00C07BD7" w:rsidP="0029450E">
            <w:pPr>
              <w:jc w:val="center"/>
              <w:rPr>
                <w:rFonts w:ascii="宋体" w:hAnsi="宋体" w:cs="宋体"/>
                <w:color w:val="000000"/>
                <w:sz w:val="24"/>
              </w:rPr>
            </w:pPr>
          </w:p>
        </w:tc>
        <w:tc>
          <w:tcPr>
            <w:tcW w:w="496" w:type="pct"/>
            <w:tcBorders>
              <w:top w:val="single" w:sz="2" w:space="0" w:color="000000"/>
              <w:left w:val="single" w:sz="4" w:space="0" w:color="000000"/>
              <w:bottom w:val="single" w:sz="2" w:space="0" w:color="000000"/>
              <w:right w:val="single" w:sz="4" w:space="0" w:color="000000"/>
            </w:tcBorders>
            <w:vAlign w:val="center"/>
            <w:hideMark/>
          </w:tcPr>
          <w:p w14:paraId="32480D61" w14:textId="6D56ABC4" w:rsidR="00C07BD7" w:rsidRDefault="00496380" w:rsidP="0029450E">
            <w:pPr>
              <w:kinsoku w:val="0"/>
              <w:autoSpaceDE w:val="0"/>
              <w:autoSpaceDN w:val="0"/>
              <w:adjustRightInd w:val="0"/>
              <w:snapToGrid w:val="0"/>
              <w:spacing w:line="276" w:lineRule="auto"/>
              <w:jc w:val="center"/>
              <w:rPr>
                <w:rFonts w:ascii="宋体" w:hAnsi="宋体" w:cs="宋体"/>
                <w:color w:val="000000"/>
                <w:spacing w:val="-7"/>
                <w:sz w:val="24"/>
                <w:highlight w:val="yellow"/>
              </w:rPr>
            </w:pPr>
            <w:r>
              <w:rPr>
                <w:rFonts w:ascii="宋体" w:hAnsi="宋体" w:cs="宋体" w:hint="eastAsia"/>
                <w:spacing w:val="-7"/>
                <w:sz w:val="24"/>
              </w:rPr>
              <w:t>△</w:t>
            </w:r>
          </w:p>
        </w:tc>
        <w:tc>
          <w:tcPr>
            <w:tcW w:w="619" w:type="pct"/>
            <w:tcBorders>
              <w:top w:val="single" w:sz="2" w:space="0" w:color="000000"/>
              <w:left w:val="single" w:sz="4" w:space="0" w:color="000000"/>
              <w:bottom w:val="single" w:sz="2" w:space="0" w:color="000000"/>
              <w:right w:val="single" w:sz="4" w:space="0" w:color="000000"/>
            </w:tcBorders>
            <w:vAlign w:val="center"/>
            <w:hideMark/>
          </w:tcPr>
          <w:p w14:paraId="1135FFAF" w14:textId="77777777" w:rsidR="00C07BD7" w:rsidRDefault="00C07BD7"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手势识别</w:t>
            </w:r>
          </w:p>
        </w:tc>
        <w:tc>
          <w:tcPr>
            <w:tcW w:w="2249" w:type="pct"/>
            <w:tcBorders>
              <w:top w:val="single" w:sz="2" w:space="0" w:color="000000"/>
              <w:left w:val="single" w:sz="4" w:space="0" w:color="000000"/>
              <w:bottom w:val="single" w:sz="2" w:space="0" w:color="000000"/>
              <w:right w:val="single" w:sz="4" w:space="0" w:color="000000"/>
            </w:tcBorders>
            <w:vAlign w:val="center"/>
            <w:hideMark/>
          </w:tcPr>
          <w:p w14:paraId="5F9E8DF3" w14:textId="33BA0295" w:rsidR="00C07BD7" w:rsidRDefault="00C07BD7">
            <w:pPr>
              <w:kinsoku w:val="0"/>
              <w:autoSpaceDE w:val="0"/>
              <w:autoSpaceDN w:val="0"/>
              <w:adjustRightInd w:val="0"/>
              <w:snapToGrid w:val="0"/>
              <w:spacing w:line="276" w:lineRule="auto"/>
              <w:rPr>
                <w:rFonts w:ascii="宋体" w:hAnsi="宋体" w:cs="宋体"/>
                <w:color w:val="000000"/>
                <w:sz w:val="24"/>
              </w:rPr>
            </w:pPr>
            <w:r>
              <w:rPr>
                <w:rFonts w:ascii="宋体" w:hAnsi="宋体" w:cs="宋体" w:hint="eastAsia"/>
                <w:sz w:val="24"/>
              </w:rPr>
              <w:t>1、</w:t>
            </w:r>
            <w:r w:rsidR="00CD7B4F">
              <w:rPr>
                <w:rFonts w:ascii="宋体" w:hAnsi="宋体" w:cs="宋体" w:hint="eastAsia"/>
                <w:sz w:val="24"/>
              </w:rPr>
              <w:t>至少</w:t>
            </w:r>
            <w:r>
              <w:rPr>
                <w:rFonts w:ascii="宋体" w:hAnsi="宋体" w:cs="宋体" w:hint="eastAsia"/>
                <w:sz w:val="24"/>
              </w:rPr>
              <w:t>支持5种模式</w:t>
            </w:r>
            <w:r w:rsidR="00CD7B4F">
              <w:rPr>
                <w:rFonts w:ascii="宋体" w:hAnsi="宋体" w:cs="宋体" w:hint="eastAsia"/>
                <w:sz w:val="24"/>
              </w:rPr>
              <w:t>：</w:t>
            </w:r>
            <w:r>
              <w:rPr>
                <w:rFonts w:ascii="宋体" w:hAnsi="宋体" w:cs="宋体" w:hint="eastAsia"/>
                <w:sz w:val="24"/>
              </w:rPr>
              <w:t>跟踪、录制、锁定、变焦、运动；</w:t>
            </w:r>
          </w:p>
        </w:tc>
        <w:tc>
          <w:tcPr>
            <w:tcW w:w="615" w:type="pct"/>
            <w:tcBorders>
              <w:top w:val="single" w:sz="2" w:space="0" w:color="000000"/>
              <w:left w:val="single" w:sz="4" w:space="0" w:color="000000"/>
              <w:bottom w:val="single" w:sz="2" w:space="0" w:color="000000"/>
              <w:right w:val="single" w:sz="4" w:space="0" w:color="000000"/>
            </w:tcBorders>
            <w:vAlign w:val="center"/>
            <w:hideMark/>
          </w:tcPr>
          <w:p w14:paraId="60B89804" w14:textId="40FD9E05" w:rsidR="00C07BD7" w:rsidRDefault="00854D28" w:rsidP="00124A97">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color w:val="000000"/>
                <w:sz w:val="24"/>
              </w:rPr>
              <w:t>否</w:t>
            </w:r>
          </w:p>
        </w:tc>
      </w:tr>
      <w:tr w:rsidR="00C07BD7" w14:paraId="75C80225" w14:textId="77777777" w:rsidTr="001A72C2">
        <w:trPr>
          <w:trHeight w:val="639"/>
        </w:trPr>
        <w:tc>
          <w:tcPr>
            <w:tcW w:w="238" w:type="pct"/>
            <w:vMerge/>
            <w:tcBorders>
              <w:top w:val="single" w:sz="2" w:space="0" w:color="000000"/>
              <w:left w:val="single" w:sz="4" w:space="0" w:color="000000"/>
              <w:bottom w:val="single" w:sz="2" w:space="0" w:color="000000"/>
              <w:right w:val="single" w:sz="4" w:space="0" w:color="000000"/>
            </w:tcBorders>
            <w:vAlign w:val="center"/>
            <w:hideMark/>
          </w:tcPr>
          <w:p w14:paraId="0F2E6E2E" w14:textId="77777777" w:rsidR="00C07BD7" w:rsidRDefault="00C07BD7" w:rsidP="00B0368A">
            <w:pPr>
              <w:jc w:val="center"/>
              <w:rPr>
                <w:rFonts w:ascii="宋体" w:hAnsi="宋体" w:cs="宋体"/>
                <w:color w:val="000000"/>
                <w:sz w:val="24"/>
              </w:rPr>
            </w:pPr>
          </w:p>
        </w:tc>
        <w:tc>
          <w:tcPr>
            <w:tcW w:w="783" w:type="pct"/>
            <w:vMerge/>
            <w:tcBorders>
              <w:top w:val="single" w:sz="2" w:space="0" w:color="000000"/>
              <w:left w:val="single" w:sz="4" w:space="0" w:color="000000"/>
              <w:bottom w:val="single" w:sz="2" w:space="0" w:color="000000"/>
              <w:right w:val="single" w:sz="4" w:space="0" w:color="000000"/>
            </w:tcBorders>
            <w:vAlign w:val="center"/>
            <w:hideMark/>
          </w:tcPr>
          <w:p w14:paraId="034595FC" w14:textId="77777777" w:rsidR="00C07BD7" w:rsidRDefault="00C07BD7" w:rsidP="0029450E">
            <w:pPr>
              <w:jc w:val="center"/>
              <w:rPr>
                <w:rFonts w:ascii="宋体" w:hAnsi="宋体" w:cs="宋体"/>
                <w:color w:val="000000"/>
                <w:sz w:val="24"/>
              </w:rPr>
            </w:pPr>
          </w:p>
        </w:tc>
        <w:tc>
          <w:tcPr>
            <w:tcW w:w="496" w:type="pct"/>
            <w:tcBorders>
              <w:top w:val="single" w:sz="2" w:space="0" w:color="000000"/>
              <w:left w:val="single" w:sz="4" w:space="0" w:color="000000"/>
              <w:bottom w:val="single" w:sz="2" w:space="0" w:color="000000"/>
              <w:right w:val="single" w:sz="4" w:space="0" w:color="000000"/>
            </w:tcBorders>
            <w:vAlign w:val="center"/>
            <w:hideMark/>
          </w:tcPr>
          <w:p w14:paraId="1F978BA9" w14:textId="77777777" w:rsidR="00C07BD7" w:rsidRDefault="00C07BD7" w:rsidP="0029450E">
            <w:pPr>
              <w:kinsoku w:val="0"/>
              <w:autoSpaceDE w:val="0"/>
              <w:autoSpaceDN w:val="0"/>
              <w:adjustRightInd w:val="0"/>
              <w:snapToGrid w:val="0"/>
              <w:spacing w:line="276" w:lineRule="auto"/>
              <w:jc w:val="center"/>
              <w:rPr>
                <w:rFonts w:ascii="宋体" w:hAnsi="宋体" w:cs="宋体"/>
                <w:color w:val="000000"/>
                <w:spacing w:val="-7"/>
                <w:sz w:val="24"/>
                <w:highlight w:val="yellow"/>
              </w:rPr>
            </w:pPr>
            <w:r>
              <w:rPr>
                <w:rFonts w:ascii="宋体" w:hAnsi="宋体" w:cs="宋体" w:hint="eastAsia"/>
                <w:spacing w:val="-7"/>
                <w:sz w:val="24"/>
              </w:rPr>
              <w:t>△</w:t>
            </w:r>
          </w:p>
        </w:tc>
        <w:tc>
          <w:tcPr>
            <w:tcW w:w="619" w:type="pct"/>
            <w:tcBorders>
              <w:top w:val="single" w:sz="2" w:space="0" w:color="000000"/>
              <w:left w:val="single" w:sz="4" w:space="0" w:color="000000"/>
              <w:bottom w:val="single" w:sz="2" w:space="0" w:color="000000"/>
              <w:right w:val="single" w:sz="4" w:space="0" w:color="000000"/>
            </w:tcBorders>
            <w:vAlign w:val="center"/>
            <w:hideMark/>
          </w:tcPr>
          <w:p w14:paraId="13D5A532" w14:textId="77777777" w:rsidR="00C07BD7" w:rsidRDefault="00C07BD7"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内置电池</w:t>
            </w:r>
          </w:p>
        </w:tc>
        <w:tc>
          <w:tcPr>
            <w:tcW w:w="2249" w:type="pct"/>
            <w:tcBorders>
              <w:top w:val="single" w:sz="2" w:space="0" w:color="000000"/>
              <w:left w:val="single" w:sz="4" w:space="0" w:color="000000"/>
              <w:bottom w:val="single" w:sz="2" w:space="0" w:color="000000"/>
              <w:right w:val="single" w:sz="4" w:space="0" w:color="000000"/>
            </w:tcBorders>
            <w:vAlign w:val="center"/>
            <w:hideMark/>
          </w:tcPr>
          <w:p w14:paraId="062F2EA2" w14:textId="77777777" w:rsidR="00C07BD7" w:rsidRDefault="00C07BD7">
            <w:pPr>
              <w:kinsoku w:val="0"/>
              <w:autoSpaceDE w:val="0"/>
              <w:autoSpaceDN w:val="0"/>
              <w:adjustRightInd w:val="0"/>
              <w:snapToGrid w:val="0"/>
              <w:spacing w:line="276" w:lineRule="auto"/>
              <w:rPr>
                <w:rFonts w:ascii="宋体" w:hAnsi="宋体" w:cs="宋体"/>
                <w:color w:val="000000"/>
                <w:sz w:val="24"/>
              </w:rPr>
            </w:pPr>
            <w:r>
              <w:rPr>
                <w:rFonts w:ascii="宋体" w:hAnsi="宋体" w:cs="宋体" w:hint="eastAsia"/>
                <w:sz w:val="24"/>
              </w:rPr>
              <w:t>1、支持不低于120分钟续航；</w:t>
            </w:r>
          </w:p>
        </w:tc>
        <w:tc>
          <w:tcPr>
            <w:tcW w:w="615" w:type="pct"/>
            <w:tcBorders>
              <w:top w:val="single" w:sz="2" w:space="0" w:color="000000"/>
              <w:left w:val="single" w:sz="4" w:space="0" w:color="000000"/>
              <w:bottom w:val="single" w:sz="2" w:space="0" w:color="000000"/>
              <w:right w:val="single" w:sz="4" w:space="0" w:color="000000"/>
            </w:tcBorders>
            <w:vAlign w:val="center"/>
            <w:hideMark/>
          </w:tcPr>
          <w:p w14:paraId="5B1CAA8E" w14:textId="77777777" w:rsidR="00C07BD7" w:rsidRDefault="00C07BD7" w:rsidP="00124A97">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否</w:t>
            </w:r>
          </w:p>
        </w:tc>
      </w:tr>
      <w:tr w:rsidR="00C07BD7" w14:paraId="4E0CAFF4" w14:textId="77777777" w:rsidTr="001A72C2">
        <w:trPr>
          <w:trHeight w:val="639"/>
        </w:trPr>
        <w:tc>
          <w:tcPr>
            <w:tcW w:w="238" w:type="pct"/>
            <w:vMerge w:val="restart"/>
            <w:tcBorders>
              <w:top w:val="single" w:sz="2" w:space="0" w:color="000000"/>
              <w:left w:val="single" w:sz="4" w:space="0" w:color="000000"/>
              <w:bottom w:val="single" w:sz="2" w:space="0" w:color="000000"/>
              <w:right w:val="single" w:sz="4" w:space="0" w:color="000000"/>
            </w:tcBorders>
            <w:vAlign w:val="center"/>
            <w:hideMark/>
          </w:tcPr>
          <w:p w14:paraId="15072940" w14:textId="77777777" w:rsidR="00C07BD7" w:rsidRDefault="00C07BD7" w:rsidP="00CD7B4F">
            <w:pPr>
              <w:kinsoku w:val="0"/>
              <w:autoSpaceDE w:val="0"/>
              <w:autoSpaceDN w:val="0"/>
              <w:adjustRightInd w:val="0"/>
              <w:snapToGrid w:val="0"/>
              <w:spacing w:before="229" w:line="276" w:lineRule="auto"/>
              <w:jc w:val="center"/>
              <w:rPr>
                <w:rFonts w:ascii="宋体" w:hAnsi="宋体" w:cs="宋体"/>
                <w:sz w:val="24"/>
              </w:rPr>
            </w:pPr>
            <w:r>
              <w:rPr>
                <w:rFonts w:ascii="宋体" w:hAnsi="宋体" w:cs="宋体" w:hint="eastAsia"/>
                <w:sz w:val="24"/>
              </w:rPr>
              <w:t>3</w:t>
            </w:r>
          </w:p>
        </w:tc>
        <w:tc>
          <w:tcPr>
            <w:tcW w:w="783" w:type="pct"/>
            <w:vMerge w:val="restart"/>
            <w:tcBorders>
              <w:top w:val="single" w:sz="2" w:space="0" w:color="000000"/>
              <w:left w:val="single" w:sz="4" w:space="0" w:color="000000"/>
              <w:bottom w:val="single" w:sz="2" w:space="0" w:color="000000"/>
              <w:right w:val="single" w:sz="4" w:space="0" w:color="000000"/>
            </w:tcBorders>
            <w:vAlign w:val="center"/>
            <w:hideMark/>
          </w:tcPr>
          <w:p w14:paraId="4EC62DA1" w14:textId="77777777" w:rsidR="00C07BD7" w:rsidRDefault="00C07BD7" w:rsidP="0029450E">
            <w:pPr>
              <w:kinsoku w:val="0"/>
              <w:autoSpaceDE w:val="0"/>
              <w:autoSpaceDN w:val="0"/>
              <w:adjustRightInd w:val="0"/>
              <w:snapToGrid w:val="0"/>
              <w:spacing w:line="276" w:lineRule="auto"/>
              <w:jc w:val="center"/>
              <w:rPr>
                <w:rFonts w:ascii="宋体" w:hAnsi="宋体" w:cs="宋体"/>
                <w:sz w:val="24"/>
              </w:rPr>
            </w:pPr>
            <w:r>
              <w:rPr>
                <w:rFonts w:ascii="宋体" w:hAnsi="宋体" w:cs="宋体" w:hint="eastAsia"/>
                <w:sz w:val="24"/>
              </w:rPr>
              <w:t>智能移动跟拍系统</w:t>
            </w:r>
          </w:p>
        </w:tc>
        <w:tc>
          <w:tcPr>
            <w:tcW w:w="496" w:type="pct"/>
            <w:tcBorders>
              <w:top w:val="single" w:sz="2" w:space="0" w:color="000000"/>
              <w:left w:val="single" w:sz="4" w:space="0" w:color="000000"/>
              <w:bottom w:val="single" w:sz="2" w:space="0" w:color="000000"/>
              <w:right w:val="single" w:sz="4" w:space="0" w:color="000000"/>
            </w:tcBorders>
            <w:vAlign w:val="center"/>
            <w:hideMark/>
          </w:tcPr>
          <w:p w14:paraId="23D147DE" w14:textId="29B31DE6" w:rsidR="00C07BD7" w:rsidRDefault="00496380" w:rsidP="0029450E">
            <w:pPr>
              <w:kinsoku w:val="0"/>
              <w:autoSpaceDE w:val="0"/>
              <w:autoSpaceDN w:val="0"/>
              <w:adjustRightInd w:val="0"/>
              <w:snapToGrid w:val="0"/>
              <w:spacing w:line="276" w:lineRule="auto"/>
              <w:jc w:val="center"/>
              <w:rPr>
                <w:rFonts w:ascii="宋体" w:hAnsi="宋体" w:cs="宋体"/>
                <w:spacing w:val="-7"/>
                <w:sz w:val="24"/>
                <w:highlight w:val="yellow"/>
              </w:rPr>
            </w:pPr>
            <w:r>
              <w:rPr>
                <w:rFonts w:ascii="宋体" w:hAnsi="宋体" w:cs="宋体" w:hint="eastAsia"/>
                <w:spacing w:val="-7"/>
                <w:sz w:val="24"/>
              </w:rPr>
              <w:t>△</w:t>
            </w:r>
          </w:p>
        </w:tc>
        <w:tc>
          <w:tcPr>
            <w:tcW w:w="619" w:type="pct"/>
            <w:tcBorders>
              <w:top w:val="single" w:sz="2" w:space="0" w:color="000000"/>
              <w:left w:val="single" w:sz="4" w:space="0" w:color="000000"/>
              <w:bottom w:val="single" w:sz="2" w:space="0" w:color="000000"/>
              <w:right w:val="single" w:sz="4" w:space="0" w:color="000000"/>
            </w:tcBorders>
            <w:vAlign w:val="center"/>
            <w:hideMark/>
          </w:tcPr>
          <w:p w14:paraId="2EBEC2FA" w14:textId="77777777" w:rsidR="00C07BD7" w:rsidRDefault="00C07BD7" w:rsidP="0029450E">
            <w:pPr>
              <w:kinsoku w:val="0"/>
              <w:autoSpaceDE w:val="0"/>
              <w:autoSpaceDN w:val="0"/>
              <w:adjustRightInd w:val="0"/>
              <w:snapToGrid w:val="0"/>
              <w:spacing w:line="276" w:lineRule="auto"/>
              <w:jc w:val="center"/>
              <w:rPr>
                <w:rFonts w:ascii="宋体" w:hAnsi="宋体" w:cs="宋体"/>
                <w:sz w:val="24"/>
              </w:rPr>
            </w:pPr>
            <w:r>
              <w:rPr>
                <w:rFonts w:ascii="宋体" w:hAnsi="宋体" w:cs="宋体" w:hint="eastAsia"/>
                <w:sz w:val="24"/>
              </w:rPr>
              <w:t>功能描述</w:t>
            </w:r>
          </w:p>
        </w:tc>
        <w:tc>
          <w:tcPr>
            <w:tcW w:w="2249" w:type="pct"/>
            <w:tcBorders>
              <w:top w:val="single" w:sz="2" w:space="0" w:color="000000"/>
              <w:left w:val="single" w:sz="4" w:space="0" w:color="000000"/>
              <w:bottom w:val="single" w:sz="2" w:space="0" w:color="000000"/>
              <w:right w:val="single" w:sz="4" w:space="0" w:color="000000"/>
            </w:tcBorders>
            <w:vAlign w:val="center"/>
            <w:hideMark/>
          </w:tcPr>
          <w:p w14:paraId="674AB48E" w14:textId="77777777" w:rsidR="00C07BD7" w:rsidRDefault="00C07BD7">
            <w:pPr>
              <w:spacing w:line="276" w:lineRule="auto"/>
              <w:rPr>
                <w:rFonts w:ascii="宋体" w:hAnsi="宋体" w:cs="宋体"/>
                <w:sz w:val="24"/>
              </w:rPr>
            </w:pPr>
            <w:r>
              <w:rPr>
                <w:rFonts w:ascii="宋体" w:hAnsi="宋体" w:cs="宋体" w:hint="eastAsia"/>
                <w:sz w:val="24"/>
              </w:rPr>
              <w:t>1、支持4K录制+1080P直播，可自由设置各种参数，支持80M码流录制；</w:t>
            </w:r>
          </w:p>
          <w:p w14:paraId="37FD8D38" w14:textId="77777777" w:rsidR="00C07BD7" w:rsidRDefault="00C07BD7">
            <w:pPr>
              <w:spacing w:line="276" w:lineRule="auto"/>
              <w:rPr>
                <w:rFonts w:ascii="宋体" w:hAnsi="宋体" w:cs="宋体"/>
                <w:sz w:val="24"/>
              </w:rPr>
            </w:pPr>
            <w:r>
              <w:rPr>
                <w:rFonts w:ascii="宋体" w:hAnsi="宋体" w:cs="宋体" w:hint="eastAsia"/>
                <w:sz w:val="24"/>
              </w:rPr>
              <w:t>2、支持自动追踪、自动构图和手势感应；</w:t>
            </w:r>
          </w:p>
          <w:p w14:paraId="151F6AD3" w14:textId="77777777" w:rsidR="00C07BD7" w:rsidRDefault="00C07BD7">
            <w:pPr>
              <w:spacing w:line="276" w:lineRule="auto"/>
              <w:rPr>
                <w:rFonts w:ascii="宋体" w:hAnsi="宋体" w:cs="宋体"/>
                <w:sz w:val="24"/>
              </w:rPr>
            </w:pPr>
            <w:r>
              <w:rPr>
                <w:rFonts w:ascii="宋体" w:hAnsi="宋体" w:cs="宋体" w:hint="eastAsia"/>
                <w:sz w:val="24"/>
              </w:rPr>
              <w:t>3、支持不低于40米追踪拍摄；</w:t>
            </w:r>
          </w:p>
          <w:p w14:paraId="7151CD15" w14:textId="1BBD22D5" w:rsidR="00C07BD7" w:rsidRDefault="00C07BD7">
            <w:pPr>
              <w:spacing w:line="276" w:lineRule="auto"/>
              <w:rPr>
                <w:rFonts w:ascii="宋体" w:hAnsi="宋体" w:cs="宋体"/>
                <w:sz w:val="24"/>
              </w:rPr>
            </w:pPr>
            <w:r>
              <w:rPr>
                <w:rFonts w:ascii="宋体" w:hAnsi="宋体" w:cs="宋体" w:hint="eastAsia"/>
                <w:sz w:val="24"/>
              </w:rPr>
              <w:t>4、支持追踪过程丢失寻回功能；</w:t>
            </w:r>
          </w:p>
          <w:p w14:paraId="6A3593D1" w14:textId="77777777" w:rsidR="00C07BD7" w:rsidRDefault="00C07BD7">
            <w:pPr>
              <w:spacing w:line="276" w:lineRule="auto"/>
              <w:rPr>
                <w:rFonts w:ascii="宋体" w:hAnsi="宋体" w:cs="宋体"/>
                <w:sz w:val="24"/>
              </w:rPr>
            </w:pPr>
            <w:r>
              <w:rPr>
                <w:rFonts w:ascii="宋体" w:hAnsi="宋体" w:cs="宋体" w:hint="eastAsia"/>
                <w:sz w:val="24"/>
              </w:rPr>
              <w:t>5、自动构图的同时支持手动构图和景别锁定；</w:t>
            </w:r>
          </w:p>
          <w:p w14:paraId="24749610" w14:textId="55BAD85E" w:rsidR="00C07BD7" w:rsidRDefault="00C07BD7">
            <w:pPr>
              <w:kinsoku w:val="0"/>
              <w:autoSpaceDE w:val="0"/>
              <w:autoSpaceDN w:val="0"/>
              <w:adjustRightInd w:val="0"/>
              <w:snapToGrid w:val="0"/>
              <w:spacing w:line="276" w:lineRule="auto"/>
              <w:rPr>
                <w:rFonts w:ascii="宋体" w:hAnsi="宋体" w:cs="宋体"/>
                <w:sz w:val="24"/>
              </w:rPr>
            </w:pPr>
            <w:r>
              <w:rPr>
                <w:rFonts w:ascii="宋体" w:hAnsi="宋体" w:cs="宋体" w:hint="eastAsia"/>
                <w:sz w:val="24"/>
              </w:rPr>
              <w:t>6、自动追踪拍摄主体，可360°无死角跟拍，可设置各种跟拍路线，</w:t>
            </w:r>
            <w:r w:rsidR="00CD7B4F" w:rsidRPr="00845A66">
              <w:rPr>
                <w:rFonts w:ascii="宋体" w:hAnsi="宋体" w:cs="宋体" w:hint="eastAsia"/>
                <w:sz w:val="24"/>
              </w:rPr>
              <w:t>至少包含：</w:t>
            </w:r>
            <w:r>
              <w:rPr>
                <w:rFonts w:ascii="宋体" w:hAnsi="宋体" w:cs="宋体" w:hint="eastAsia"/>
                <w:sz w:val="24"/>
              </w:rPr>
              <w:t>曲线，s线，直线等。可通过app手动控制，也可全自动；</w:t>
            </w:r>
          </w:p>
        </w:tc>
        <w:tc>
          <w:tcPr>
            <w:tcW w:w="615" w:type="pct"/>
            <w:tcBorders>
              <w:top w:val="single" w:sz="2" w:space="0" w:color="000000"/>
              <w:left w:val="single" w:sz="4" w:space="0" w:color="000000"/>
              <w:bottom w:val="single" w:sz="2" w:space="0" w:color="000000"/>
              <w:right w:val="single" w:sz="4" w:space="0" w:color="000000"/>
            </w:tcBorders>
            <w:vAlign w:val="center"/>
            <w:hideMark/>
          </w:tcPr>
          <w:p w14:paraId="27ADB530" w14:textId="77777777" w:rsidR="00C07BD7" w:rsidRDefault="00C07BD7" w:rsidP="00124A97">
            <w:pPr>
              <w:kinsoku w:val="0"/>
              <w:autoSpaceDE w:val="0"/>
              <w:autoSpaceDN w:val="0"/>
              <w:adjustRightInd w:val="0"/>
              <w:snapToGrid w:val="0"/>
              <w:spacing w:line="276" w:lineRule="auto"/>
              <w:jc w:val="center"/>
              <w:rPr>
                <w:rFonts w:ascii="宋体" w:hAnsi="宋体" w:cs="宋体"/>
                <w:sz w:val="24"/>
              </w:rPr>
            </w:pPr>
            <w:r>
              <w:rPr>
                <w:rFonts w:ascii="宋体" w:hAnsi="宋体" w:cs="宋体" w:hint="eastAsia"/>
                <w:sz w:val="24"/>
              </w:rPr>
              <w:t>否</w:t>
            </w:r>
          </w:p>
        </w:tc>
      </w:tr>
      <w:tr w:rsidR="002115AC" w14:paraId="6161835F" w14:textId="77777777" w:rsidTr="001A72C2">
        <w:trPr>
          <w:trHeight w:val="639"/>
        </w:trPr>
        <w:tc>
          <w:tcPr>
            <w:tcW w:w="238" w:type="pct"/>
            <w:vMerge/>
            <w:tcBorders>
              <w:top w:val="single" w:sz="2" w:space="0" w:color="000000"/>
              <w:left w:val="single" w:sz="4" w:space="0" w:color="000000"/>
              <w:bottom w:val="single" w:sz="2" w:space="0" w:color="000000"/>
              <w:right w:val="single" w:sz="4" w:space="0" w:color="000000"/>
            </w:tcBorders>
            <w:vAlign w:val="center"/>
            <w:hideMark/>
          </w:tcPr>
          <w:p w14:paraId="57C70259" w14:textId="77777777" w:rsidR="002115AC" w:rsidRDefault="002115AC" w:rsidP="002115AC">
            <w:pPr>
              <w:jc w:val="center"/>
              <w:rPr>
                <w:rFonts w:ascii="宋体" w:hAnsi="宋体" w:cs="宋体"/>
                <w:sz w:val="24"/>
              </w:rPr>
            </w:pPr>
          </w:p>
        </w:tc>
        <w:tc>
          <w:tcPr>
            <w:tcW w:w="783" w:type="pct"/>
            <w:vMerge/>
            <w:tcBorders>
              <w:top w:val="single" w:sz="2" w:space="0" w:color="000000"/>
              <w:left w:val="single" w:sz="4" w:space="0" w:color="000000"/>
              <w:bottom w:val="single" w:sz="2" w:space="0" w:color="000000"/>
              <w:right w:val="single" w:sz="4" w:space="0" w:color="000000"/>
            </w:tcBorders>
            <w:vAlign w:val="center"/>
            <w:hideMark/>
          </w:tcPr>
          <w:p w14:paraId="08B200F4" w14:textId="77777777" w:rsidR="002115AC" w:rsidRDefault="002115AC" w:rsidP="002115AC">
            <w:pPr>
              <w:jc w:val="center"/>
              <w:rPr>
                <w:rFonts w:ascii="宋体" w:hAnsi="宋体" w:cs="宋体"/>
                <w:sz w:val="24"/>
              </w:rPr>
            </w:pPr>
          </w:p>
        </w:tc>
        <w:tc>
          <w:tcPr>
            <w:tcW w:w="496" w:type="pct"/>
            <w:tcBorders>
              <w:top w:val="single" w:sz="2" w:space="0" w:color="000000"/>
              <w:left w:val="single" w:sz="4" w:space="0" w:color="000000"/>
              <w:bottom w:val="single" w:sz="2" w:space="0" w:color="000000"/>
              <w:right w:val="single" w:sz="4" w:space="0" w:color="000000"/>
            </w:tcBorders>
            <w:vAlign w:val="center"/>
            <w:hideMark/>
          </w:tcPr>
          <w:p w14:paraId="2FDB4458" w14:textId="77777777" w:rsidR="002115AC" w:rsidRDefault="002115AC" w:rsidP="002115AC">
            <w:pPr>
              <w:kinsoku w:val="0"/>
              <w:autoSpaceDE w:val="0"/>
              <w:autoSpaceDN w:val="0"/>
              <w:adjustRightInd w:val="0"/>
              <w:snapToGrid w:val="0"/>
              <w:spacing w:line="276" w:lineRule="auto"/>
              <w:jc w:val="center"/>
              <w:rPr>
                <w:rFonts w:ascii="宋体" w:hAnsi="宋体" w:cs="宋体"/>
                <w:spacing w:val="-7"/>
                <w:sz w:val="24"/>
                <w:highlight w:val="yellow"/>
              </w:rPr>
            </w:pPr>
            <w:r>
              <w:rPr>
                <w:rFonts w:ascii="宋体" w:hAnsi="宋体" w:cs="宋体" w:hint="eastAsia"/>
                <w:spacing w:val="-7"/>
                <w:sz w:val="24"/>
              </w:rPr>
              <w:t>△</w:t>
            </w:r>
          </w:p>
        </w:tc>
        <w:tc>
          <w:tcPr>
            <w:tcW w:w="619" w:type="pct"/>
            <w:tcBorders>
              <w:top w:val="single" w:sz="2" w:space="0" w:color="000000"/>
              <w:left w:val="single" w:sz="4" w:space="0" w:color="000000"/>
              <w:bottom w:val="single" w:sz="2" w:space="0" w:color="000000"/>
              <w:right w:val="single" w:sz="4" w:space="0" w:color="000000"/>
            </w:tcBorders>
            <w:vAlign w:val="center"/>
            <w:hideMark/>
          </w:tcPr>
          <w:p w14:paraId="09D9A430" w14:textId="735CD975" w:rsidR="002115AC" w:rsidRDefault="002115AC" w:rsidP="002115AC">
            <w:pPr>
              <w:kinsoku w:val="0"/>
              <w:autoSpaceDE w:val="0"/>
              <w:autoSpaceDN w:val="0"/>
              <w:adjustRightInd w:val="0"/>
              <w:snapToGrid w:val="0"/>
              <w:spacing w:line="276" w:lineRule="auto"/>
              <w:jc w:val="center"/>
              <w:rPr>
                <w:rFonts w:ascii="宋体" w:hAnsi="宋体" w:cs="宋体"/>
                <w:sz w:val="24"/>
              </w:rPr>
            </w:pPr>
            <w:r>
              <w:rPr>
                <w:rFonts w:ascii="宋体" w:hAnsi="宋体" w:cs="宋体" w:hint="eastAsia"/>
                <w:sz w:val="24"/>
              </w:rPr>
              <w:t>云台配置</w:t>
            </w:r>
          </w:p>
        </w:tc>
        <w:tc>
          <w:tcPr>
            <w:tcW w:w="2249" w:type="pct"/>
            <w:tcBorders>
              <w:top w:val="single" w:sz="2" w:space="0" w:color="000000"/>
              <w:left w:val="single" w:sz="4" w:space="0" w:color="000000"/>
              <w:bottom w:val="single" w:sz="2" w:space="0" w:color="000000"/>
              <w:right w:val="single" w:sz="4" w:space="0" w:color="000000"/>
            </w:tcBorders>
            <w:vAlign w:val="center"/>
            <w:hideMark/>
          </w:tcPr>
          <w:p w14:paraId="021256F5" w14:textId="77777777" w:rsidR="002115AC" w:rsidRDefault="002115AC" w:rsidP="002115AC">
            <w:pPr>
              <w:kinsoku w:val="0"/>
              <w:autoSpaceDE w:val="0"/>
              <w:autoSpaceDN w:val="0"/>
              <w:adjustRightInd w:val="0"/>
              <w:snapToGrid w:val="0"/>
              <w:spacing w:line="276" w:lineRule="auto"/>
              <w:rPr>
                <w:rFonts w:ascii="宋体" w:hAnsi="宋体" w:cs="宋体"/>
                <w:sz w:val="24"/>
              </w:rPr>
            </w:pPr>
            <w:r>
              <w:rPr>
                <w:rFonts w:ascii="宋体" w:hAnsi="宋体" w:cs="宋体" w:hint="eastAsia"/>
                <w:sz w:val="24"/>
              </w:rPr>
              <w:t>需至少满足：</w:t>
            </w:r>
          </w:p>
          <w:p w14:paraId="7D7C6C19" w14:textId="149EA0EA" w:rsidR="002115AC" w:rsidRDefault="002115AC" w:rsidP="002115AC">
            <w:pPr>
              <w:kinsoku w:val="0"/>
              <w:autoSpaceDE w:val="0"/>
              <w:autoSpaceDN w:val="0"/>
              <w:adjustRightInd w:val="0"/>
              <w:snapToGrid w:val="0"/>
              <w:spacing w:line="276" w:lineRule="auto"/>
              <w:rPr>
                <w:rFonts w:ascii="宋体" w:hAnsi="宋体" w:cs="宋体"/>
                <w:sz w:val="24"/>
              </w:rPr>
            </w:pPr>
            <w:r>
              <w:rPr>
                <w:rFonts w:ascii="宋体" w:hAnsi="宋体" w:cs="宋体" w:hint="eastAsia"/>
                <w:sz w:val="24"/>
              </w:rPr>
              <w:t>1、三</w:t>
            </w:r>
            <w:proofErr w:type="gramStart"/>
            <w:r>
              <w:rPr>
                <w:rFonts w:ascii="宋体" w:hAnsi="宋体" w:cs="宋体" w:hint="eastAsia"/>
                <w:sz w:val="24"/>
              </w:rPr>
              <w:t>轴防抖云</w:t>
            </w:r>
            <w:proofErr w:type="gramEnd"/>
            <w:r>
              <w:rPr>
                <w:rFonts w:ascii="宋体" w:hAnsi="宋体" w:cs="宋体" w:hint="eastAsia"/>
                <w:sz w:val="24"/>
              </w:rPr>
              <w:t>台；</w:t>
            </w:r>
          </w:p>
        </w:tc>
        <w:tc>
          <w:tcPr>
            <w:tcW w:w="615" w:type="pct"/>
            <w:tcBorders>
              <w:top w:val="single" w:sz="2" w:space="0" w:color="000000"/>
              <w:left w:val="single" w:sz="4" w:space="0" w:color="000000"/>
              <w:bottom w:val="single" w:sz="2" w:space="0" w:color="000000"/>
              <w:right w:val="single" w:sz="4" w:space="0" w:color="000000"/>
            </w:tcBorders>
            <w:vAlign w:val="center"/>
            <w:hideMark/>
          </w:tcPr>
          <w:p w14:paraId="294BF0CC" w14:textId="77777777" w:rsidR="002115AC" w:rsidRDefault="002115AC" w:rsidP="002115AC">
            <w:pPr>
              <w:kinsoku w:val="0"/>
              <w:autoSpaceDE w:val="0"/>
              <w:autoSpaceDN w:val="0"/>
              <w:adjustRightInd w:val="0"/>
              <w:snapToGrid w:val="0"/>
              <w:spacing w:line="276" w:lineRule="auto"/>
              <w:jc w:val="center"/>
              <w:rPr>
                <w:rFonts w:ascii="宋体" w:hAnsi="宋体" w:cs="宋体"/>
                <w:sz w:val="24"/>
              </w:rPr>
            </w:pPr>
            <w:r>
              <w:rPr>
                <w:rFonts w:ascii="宋体" w:hAnsi="宋体" w:cs="宋体" w:hint="eastAsia"/>
                <w:sz w:val="24"/>
              </w:rPr>
              <w:t>否</w:t>
            </w:r>
          </w:p>
        </w:tc>
      </w:tr>
      <w:tr w:rsidR="00C07BD7" w14:paraId="351D3DEE" w14:textId="77777777" w:rsidTr="001A72C2">
        <w:trPr>
          <w:trHeight w:val="639"/>
        </w:trPr>
        <w:tc>
          <w:tcPr>
            <w:tcW w:w="238" w:type="pct"/>
            <w:vMerge/>
            <w:tcBorders>
              <w:top w:val="single" w:sz="2" w:space="0" w:color="000000"/>
              <w:left w:val="single" w:sz="4" w:space="0" w:color="000000"/>
              <w:bottom w:val="single" w:sz="2" w:space="0" w:color="000000"/>
              <w:right w:val="single" w:sz="4" w:space="0" w:color="000000"/>
            </w:tcBorders>
            <w:vAlign w:val="center"/>
            <w:hideMark/>
          </w:tcPr>
          <w:p w14:paraId="74F9B55D" w14:textId="77777777" w:rsidR="00C07BD7" w:rsidRDefault="00C07BD7" w:rsidP="00B0368A">
            <w:pPr>
              <w:jc w:val="center"/>
              <w:rPr>
                <w:rFonts w:ascii="宋体" w:hAnsi="宋体" w:cs="宋体"/>
                <w:sz w:val="24"/>
              </w:rPr>
            </w:pPr>
          </w:p>
        </w:tc>
        <w:tc>
          <w:tcPr>
            <w:tcW w:w="783" w:type="pct"/>
            <w:vMerge/>
            <w:tcBorders>
              <w:top w:val="single" w:sz="2" w:space="0" w:color="000000"/>
              <w:left w:val="single" w:sz="4" w:space="0" w:color="000000"/>
              <w:bottom w:val="single" w:sz="2" w:space="0" w:color="000000"/>
              <w:right w:val="single" w:sz="4" w:space="0" w:color="000000"/>
            </w:tcBorders>
            <w:vAlign w:val="center"/>
            <w:hideMark/>
          </w:tcPr>
          <w:p w14:paraId="2AAFB988" w14:textId="77777777" w:rsidR="00C07BD7" w:rsidRDefault="00C07BD7" w:rsidP="0029450E">
            <w:pPr>
              <w:jc w:val="center"/>
              <w:rPr>
                <w:rFonts w:ascii="宋体" w:hAnsi="宋体" w:cs="宋体"/>
                <w:sz w:val="24"/>
              </w:rPr>
            </w:pPr>
          </w:p>
        </w:tc>
        <w:tc>
          <w:tcPr>
            <w:tcW w:w="496" w:type="pct"/>
            <w:tcBorders>
              <w:top w:val="single" w:sz="2" w:space="0" w:color="000000"/>
              <w:left w:val="single" w:sz="4" w:space="0" w:color="000000"/>
              <w:bottom w:val="single" w:sz="2" w:space="0" w:color="000000"/>
              <w:right w:val="single" w:sz="4" w:space="0" w:color="000000"/>
            </w:tcBorders>
            <w:vAlign w:val="center"/>
            <w:hideMark/>
          </w:tcPr>
          <w:p w14:paraId="326D5CEA" w14:textId="1A9A31B1" w:rsidR="00C07BD7" w:rsidRDefault="00496380" w:rsidP="0029450E">
            <w:pPr>
              <w:kinsoku w:val="0"/>
              <w:autoSpaceDE w:val="0"/>
              <w:autoSpaceDN w:val="0"/>
              <w:adjustRightInd w:val="0"/>
              <w:snapToGrid w:val="0"/>
              <w:spacing w:line="276" w:lineRule="auto"/>
              <w:jc w:val="center"/>
              <w:rPr>
                <w:rFonts w:ascii="宋体" w:hAnsi="宋体" w:cs="宋体"/>
                <w:spacing w:val="-7"/>
                <w:sz w:val="24"/>
                <w:highlight w:val="yellow"/>
              </w:rPr>
            </w:pPr>
            <w:r>
              <w:rPr>
                <w:rFonts w:ascii="宋体" w:hAnsi="宋体" w:cs="宋体" w:hint="eastAsia"/>
                <w:spacing w:val="-7"/>
                <w:sz w:val="24"/>
              </w:rPr>
              <w:t>△</w:t>
            </w:r>
          </w:p>
        </w:tc>
        <w:tc>
          <w:tcPr>
            <w:tcW w:w="619" w:type="pct"/>
            <w:tcBorders>
              <w:top w:val="single" w:sz="2" w:space="0" w:color="000000"/>
              <w:left w:val="single" w:sz="4" w:space="0" w:color="000000"/>
              <w:bottom w:val="single" w:sz="2" w:space="0" w:color="000000"/>
              <w:right w:val="single" w:sz="4" w:space="0" w:color="000000"/>
            </w:tcBorders>
            <w:vAlign w:val="center"/>
            <w:hideMark/>
          </w:tcPr>
          <w:p w14:paraId="289253ED" w14:textId="77777777" w:rsidR="00C07BD7" w:rsidRDefault="00C07BD7" w:rsidP="0029450E">
            <w:pPr>
              <w:kinsoku w:val="0"/>
              <w:autoSpaceDE w:val="0"/>
              <w:autoSpaceDN w:val="0"/>
              <w:adjustRightInd w:val="0"/>
              <w:snapToGrid w:val="0"/>
              <w:spacing w:line="276" w:lineRule="auto"/>
              <w:jc w:val="center"/>
              <w:rPr>
                <w:rFonts w:ascii="宋体" w:hAnsi="宋体" w:cs="宋体"/>
                <w:sz w:val="24"/>
              </w:rPr>
            </w:pPr>
            <w:r>
              <w:rPr>
                <w:rFonts w:ascii="宋体" w:hAnsi="宋体" w:cs="宋体" w:hint="eastAsia"/>
                <w:sz w:val="24"/>
              </w:rPr>
              <w:t>云台配置</w:t>
            </w:r>
          </w:p>
        </w:tc>
        <w:tc>
          <w:tcPr>
            <w:tcW w:w="2249" w:type="pct"/>
            <w:tcBorders>
              <w:top w:val="single" w:sz="2" w:space="0" w:color="000000"/>
              <w:left w:val="single" w:sz="4" w:space="0" w:color="000000"/>
              <w:bottom w:val="single" w:sz="2" w:space="0" w:color="000000"/>
              <w:right w:val="single" w:sz="4" w:space="0" w:color="000000"/>
            </w:tcBorders>
            <w:vAlign w:val="center"/>
            <w:hideMark/>
          </w:tcPr>
          <w:p w14:paraId="10AA798D" w14:textId="77777777" w:rsidR="00C07BD7" w:rsidRDefault="00C07BD7">
            <w:pPr>
              <w:kinsoku w:val="0"/>
              <w:autoSpaceDE w:val="0"/>
              <w:autoSpaceDN w:val="0"/>
              <w:adjustRightInd w:val="0"/>
              <w:snapToGrid w:val="0"/>
              <w:spacing w:line="276" w:lineRule="auto"/>
              <w:rPr>
                <w:rFonts w:ascii="宋体" w:hAnsi="宋体" w:cs="宋体"/>
                <w:sz w:val="24"/>
              </w:rPr>
            </w:pPr>
            <w:r>
              <w:rPr>
                <w:rFonts w:ascii="宋体" w:hAnsi="宋体" w:cs="宋体" w:hint="eastAsia"/>
                <w:sz w:val="24"/>
              </w:rPr>
              <w:t>1、支持360度全程无死角跟拍全过程，无级旋转，自由设置拍摄景别；</w:t>
            </w:r>
          </w:p>
        </w:tc>
        <w:tc>
          <w:tcPr>
            <w:tcW w:w="615" w:type="pct"/>
            <w:tcBorders>
              <w:top w:val="single" w:sz="2" w:space="0" w:color="000000"/>
              <w:left w:val="single" w:sz="4" w:space="0" w:color="000000"/>
              <w:bottom w:val="single" w:sz="2" w:space="0" w:color="000000"/>
              <w:right w:val="single" w:sz="4" w:space="0" w:color="000000"/>
            </w:tcBorders>
            <w:vAlign w:val="center"/>
            <w:hideMark/>
          </w:tcPr>
          <w:p w14:paraId="7705D084" w14:textId="67C6331B" w:rsidR="00C07BD7" w:rsidRDefault="00854D28" w:rsidP="00124A97">
            <w:pPr>
              <w:kinsoku w:val="0"/>
              <w:autoSpaceDE w:val="0"/>
              <w:autoSpaceDN w:val="0"/>
              <w:adjustRightInd w:val="0"/>
              <w:snapToGrid w:val="0"/>
              <w:spacing w:line="276" w:lineRule="auto"/>
              <w:jc w:val="center"/>
              <w:rPr>
                <w:rFonts w:ascii="宋体" w:hAnsi="宋体" w:cs="宋体"/>
                <w:sz w:val="24"/>
              </w:rPr>
            </w:pPr>
            <w:r>
              <w:rPr>
                <w:rFonts w:ascii="宋体" w:hAnsi="宋体" w:cs="宋体" w:hint="eastAsia"/>
                <w:sz w:val="24"/>
              </w:rPr>
              <w:t>否</w:t>
            </w:r>
          </w:p>
        </w:tc>
      </w:tr>
      <w:tr w:rsidR="00C07BD7" w14:paraId="1E7F65F6" w14:textId="77777777" w:rsidTr="001A72C2">
        <w:trPr>
          <w:trHeight w:val="639"/>
        </w:trPr>
        <w:tc>
          <w:tcPr>
            <w:tcW w:w="238" w:type="pct"/>
            <w:vMerge/>
            <w:tcBorders>
              <w:top w:val="single" w:sz="2" w:space="0" w:color="000000"/>
              <w:left w:val="single" w:sz="4" w:space="0" w:color="000000"/>
              <w:bottom w:val="single" w:sz="2" w:space="0" w:color="000000"/>
              <w:right w:val="single" w:sz="4" w:space="0" w:color="000000"/>
            </w:tcBorders>
            <w:vAlign w:val="center"/>
            <w:hideMark/>
          </w:tcPr>
          <w:p w14:paraId="3DDDB58B" w14:textId="77777777" w:rsidR="00C07BD7" w:rsidRDefault="00C07BD7" w:rsidP="00B0368A">
            <w:pPr>
              <w:jc w:val="center"/>
              <w:rPr>
                <w:rFonts w:ascii="宋体" w:hAnsi="宋体" w:cs="宋体"/>
                <w:sz w:val="24"/>
              </w:rPr>
            </w:pPr>
          </w:p>
        </w:tc>
        <w:tc>
          <w:tcPr>
            <w:tcW w:w="783" w:type="pct"/>
            <w:vMerge/>
            <w:tcBorders>
              <w:top w:val="single" w:sz="2" w:space="0" w:color="000000"/>
              <w:left w:val="single" w:sz="4" w:space="0" w:color="000000"/>
              <w:bottom w:val="single" w:sz="2" w:space="0" w:color="000000"/>
              <w:right w:val="single" w:sz="4" w:space="0" w:color="000000"/>
            </w:tcBorders>
            <w:vAlign w:val="center"/>
            <w:hideMark/>
          </w:tcPr>
          <w:p w14:paraId="7D8A666A" w14:textId="77777777" w:rsidR="00C07BD7" w:rsidRDefault="00C07BD7" w:rsidP="0029450E">
            <w:pPr>
              <w:jc w:val="center"/>
              <w:rPr>
                <w:rFonts w:ascii="宋体" w:hAnsi="宋体" w:cs="宋体"/>
                <w:sz w:val="24"/>
              </w:rPr>
            </w:pPr>
          </w:p>
        </w:tc>
        <w:tc>
          <w:tcPr>
            <w:tcW w:w="496" w:type="pct"/>
            <w:tcBorders>
              <w:top w:val="single" w:sz="2" w:space="0" w:color="000000"/>
              <w:left w:val="single" w:sz="4" w:space="0" w:color="000000"/>
              <w:bottom w:val="single" w:sz="2" w:space="0" w:color="000000"/>
              <w:right w:val="single" w:sz="4" w:space="0" w:color="000000"/>
            </w:tcBorders>
            <w:vAlign w:val="center"/>
            <w:hideMark/>
          </w:tcPr>
          <w:p w14:paraId="4187F74E" w14:textId="12F873A6" w:rsidR="00C07BD7" w:rsidRDefault="00496380" w:rsidP="0029450E">
            <w:pPr>
              <w:kinsoku w:val="0"/>
              <w:autoSpaceDE w:val="0"/>
              <w:autoSpaceDN w:val="0"/>
              <w:adjustRightInd w:val="0"/>
              <w:snapToGrid w:val="0"/>
              <w:spacing w:line="276" w:lineRule="auto"/>
              <w:jc w:val="center"/>
              <w:rPr>
                <w:rFonts w:ascii="宋体" w:hAnsi="宋体" w:cs="宋体"/>
                <w:spacing w:val="-7"/>
                <w:sz w:val="24"/>
                <w:highlight w:val="yellow"/>
              </w:rPr>
            </w:pPr>
            <w:r>
              <w:rPr>
                <w:rFonts w:ascii="宋体" w:hAnsi="宋体" w:cs="宋体" w:hint="eastAsia"/>
                <w:spacing w:val="-7"/>
                <w:sz w:val="24"/>
              </w:rPr>
              <w:t>△</w:t>
            </w:r>
          </w:p>
        </w:tc>
        <w:tc>
          <w:tcPr>
            <w:tcW w:w="619" w:type="pct"/>
            <w:tcBorders>
              <w:top w:val="single" w:sz="2" w:space="0" w:color="000000"/>
              <w:left w:val="single" w:sz="4" w:space="0" w:color="000000"/>
              <w:bottom w:val="single" w:sz="2" w:space="0" w:color="000000"/>
              <w:right w:val="single" w:sz="4" w:space="0" w:color="000000"/>
            </w:tcBorders>
            <w:vAlign w:val="center"/>
            <w:hideMark/>
          </w:tcPr>
          <w:p w14:paraId="18273C7C" w14:textId="77777777" w:rsidR="00C07BD7" w:rsidRDefault="00C07BD7" w:rsidP="0029450E">
            <w:pPr>
              <w:kinsoku w:val="0"/>
              <w:autoSpaceDE w:val="0"/>
              <w:autoSpaceDN w:val="0"/>
              <w:adjustRightInd w:val="0"/>
              <w:snapToGrid w:val="0"/>
              <w:spacing w:line="276" w:lineRule="auto"/>
              <w:jc w:val="center"/>
              <w:rPr>
                <w:rFonts w:ascii="宋体" w:hAnsi="宋体" w:cs="宋体"/>
                <w:sz w:val="24"/>
              </w:rPr>
            </w:pPr>
            <w:r>
              <w:rPr>
                <w:rFonts w:ascii="宋体" w:hAnsi="宋体" w:cs="宋体" w:hint="eastAsia"/>
                <w:sz w:val="24"/>
              </w:rPr>
              <w:t>手势识别</w:t>
            </w:r>
          </w:p>
        </w:tc>
        <w:tc>
          <w:tcPr>
            <w:tcW w:w="2249" w:type="pct"/>
            <w:tcBorders>
              <w:top w:val="single" w:sz="2" w:space="0" w:color="000000"/>
              <w:left w:val="single" w:sz="4" w:space="0" w:color="000000"/>
              <w:bottom w:val="single" w:sz="2" w:space="0" w:color="000000"/>
              <w:right w:val="single" w:sz="4" w:space="0" w:color="000000"/>
            </w:tcBorders>
            <w:vAlign w:val="center"/>
            <w:hideMark/>
          </w:tcPr>
          <w:p w14:paraId="34483006" w14:textId="253E3BA8" w:rsidR="00C07BD7" w:rsidRDefault="00C07BD7">
            <w:pPr>
              <w:kinsoku w:val="0"/>
              <w:autoSpaceDE w:val="0"/>
              <w:autoSpaceDN w:val="0"/>
              <w:adjustRightInd w:val="0"/>
              <w:snapToGrid w:val="0"/>
              <w:spacing w:line="276" w:lineRule="auto"/>
              <w:rPr>
                <w:rFonts w:ascii="宋体" w:hAnsi="宋体" w:cs="宋体"/>
                <w:sz w:val="24"/>
              </w:rPr>
            </w:pPr>
            <w:r>
              <w:rPr>
                <w:rFonts w:ascii="宋体" w:hAnsi="宋体" w:cs="宋体" w:hint="eastAsia"/>
                <w:sz w:val="24"/>
              </w:rPr>
              <w:t>1、</w:t>
            </w:r>
            <w:r w:rsidR="00E17BBC">
              <w:rPr>
                <w:rFonts w:ascii="宋体" w:hAnsi="宋体" w:cs="宋体" w:hint="eastAsia"/>
                <w:sz w:val="24"/>
              </w:rPr>
              <w:t>至少</w:t>
            </w:r>
            <w:r>
              <w:rPr>
                <w:rFonts w:ascii="宋体" w:hAnsi="宋体" w:cs="宋体" w:hint="eastAsia"/>
                <w:sz w:val="24"/>
              </w:rPr>
              <w:t>支持5种模式</w:t>
            </w:r>
            <w:r w:rsidR="00E17BBC">
              <w:rPr>
                <w:rFonts w:ascii="宋体" w:hAnsi="宋体" w:cs="宋体" w:hint="eastAsia"/>
                <w:sz w:val="24"/>
              </w:rPr>
              <w:t>：</w:t>
            </w:r>
            <w:r>
              <w:rPr>
                <w:rFonts w:ascii="宋体" w:hAnsi="宋体" w:cs="宋体" w:hint="eastAsia"/>
                <w:sz w:val="24"/>
              </w:rPr>
              <w:t>跟踪、录制、锁定、变焦、运动；</w:t>
            </w:r>
          </w:p>
        </w:tc>
        <w:tc>
          <w:tcPr>
            <w:tcW w:w="615" w:type="pct"/>
            <w:tcBorders>
              <w:top w:val="single" w:sz="2" w:space="0" w:color="000000"/>
              <w:left w:val="single" w:sz="4" w:space="0" w:color="000000"/>
              <w:bottom w:val="single" w:sz="2" w:space="0" w:color="000000"/>
              <w:right w:val="single" w:sz="4" w:space="0" w:color="000000"/>
            </w:tcBorders>
            <w:vAlign w:val="center"/>
            <w:hideMark/>
          </w:tcPr>
          <w:p w14:paraId="50671AE3" w14:textId="785D4FCC" w:rsidR="00C07BD7" w:rsidRDefault="00854D28" w:rsidP="00124A97">
            <w:pPr>
              <w:kinsoku w:val="0"/>
              <w:autoSpaceDE w:val="0"/>
              <w:autoSpaceDN w:val="0"/>
              <w:adjustRightInd w:val="0"/>
              <w:snapToGrid w:val="0"/>
              <w:spacing w:line="276" w:lineRule="auto"/>
              <w:jc w:val="center"/>
              <w:rPr>
                <w:rFonts w:ascii="宋体" w:hAnsi="宋体" w:cs="宋体"/>
                <w:sz w:val="24"/>
              </w:rPr>
            </w:pPr>
            <w:r>
              <w:rPr>
                <w:rFonts w:ascii="宋体" w:hAnsi="宋体" w:cs="宋体" w:hint="eastAsia"/>
                <w:sz w:val="24"/>
              </w:rPr>
              <w:t>否</w:t>
            </w:r>
          </w:p>
        </w:tc>
      </w:tr>
      <w:tr w:rsidR="00C07BD7" w14:paraId="05DC0C96" w14:textId="77777777" w:rsidTr="001A72C2">
        <w:trPr>
          <w:trHeight w:val="639"/>
        </w:trPr>
        <w:tc>
          <w:tcPr>
            <w:tcW w:w="238" w:type="pct"/>
            <w:vMerge/>
            <w:tcBorders>
              <w:top w:val="single" w:sz="2" w:space="0" w:color="000000"/>
              <w:left w:val="single" w:sz="4" w:space="0" w:color="000000"/>
              <w:bottom w:val="single" w:sz="2" w:space="0" w:color="000000"/>
              <w:right w:val="single" w:sz="4" w:space="0" w:color="000000"/>
            </w:tcBorders>
            <w:vAlign w:val="center"/>
            <w:hideMark/>
          </w:tcPr>
          <w:p w14:paraId="18774CA3" w14:textId="77777777" w:rsidR="00C07BD7" w:rsidRDefault="00C07BD7" w:rsidP="00B0368A">
            <w:pPr>
              <w:jc w:val="center"/>
              <w:rPr>
                <w:rFonts w:ascii="宋体" w:hAnsi="宋体" w:cs="宋体"/>
                <w:sz w:val="24"/>
              </w:rPr>
            </w:pPr>
          </w:p>
        </w:tc>
        <w:tc>
          <w:tcPr>
            <w:tcW w:w="783" w:type="pct"/>
            <w:vMerge/>
            <w:tcBorders>
              <w:top w:val="single" w:sz="2" w:space="0" w:color="000000"/>
              <w:left w:val="single" w:sz="4" w:space="0" w:color="000000"/>
              <w:bottom w:val="single" w:sz="2" w:space="0" w:color="000000"/>
              <w:right w:val="single" w:sz="4" w:space="0" w:color="000000"/>
            </w:tcBorders>
            <w:vAlign w:val="center"/>
            <w:hideMark/>
          </w:tcPr>
          <w:p w14:paraId="33C3BA85" w14:textId="77777777" w:rsidR="00C07BD7" w:rsidRDefault="00C07BD7" w:rsidP="0029450E">
            <w:pPr>
              <w:jc w:val="center"/>
              <w:rPr>
                <w:rFonts w:ascii="宋体" w:hAnsi="宋体" w:cs="宋体"/>
                <w:sz w:val="24"/>
              </w:rPr>
            </w:pPr>
          </w:p>
        </w:tc>
        <w:tc>
          <w:tcPr>
            <w:tcW w:w="496" w:type="pct"/>
            <w:tcBorders>
              <w:top w:val="single" w:sz="2" w:space="0" w:color="000000"/>
              <w:left w:val="single" w:sz="4" w:space="0" w:color="000000"/>
              <w:bottom w:val="single" w:sz="2" w:space="0" w:color="000000"/>
              <w:right w:val="single" w:sz="4" w:space="0" w:color="000000"/>
            </w:tcBorders>
            <w:vAlign w:val="center"/>
            <w:hideMark/>
          </w:tcPr>
          <w:p w14:paraId="76D747B8" w14:textId="77777777" w:rsidR="00C07BD7" w:rsidRDefault="00C07BD7" w:rsidP="0029450E">
            <w:pPr>
              <w:kinsoku w:val="0"/>
              <w:autoSpaceDE w:val="0"/>
              <w:autoSpaceDN w:val="0"/>
              <w:adjustRightInd w:val="0"/>
              <w:snapToGrid w:val="0"/>
              <w:spacing w:line="276" w:lineRule="auto"/>
              <w:jc w:val="center"/>
              <w:rPr>
                <w:rFonts w:ascii="宋体" w:hAnsi="宋体" w:cs="宋体"/>
                <w:spacing w:val="-7"/>
                <w:sz w:val="24"/>
                <w:highlight w:val="yellow"/>
              </w:rPr>
            </w:pPr>
            <w:r>
              <w:rPr>
                <w:rFonts w:ascii="宋体" w:hAnsi="宋体" w:cs="宋体" w:hint="eastAsia"/>
                <w:spacing w:val="-7"/>
                <w:sz w:val="24"/>
              </w:rPr>
              <w:t>△</w:t>
            </w:r>
          </w:p>
        </w:tc>
        <w:tc>
          <w:tcPr>
            <w:tcW w:w="619" w:type="pct"/>
            <w:tcBorders>
              <w:top w:val="single" w:sz="2" w:space="0" w:color="000000"/>
              <w:left w:val="single" w:sz="4" w:space="0" w:color="000000"/>
              <w:bottom w:val="single" w:sz="2" w:space="0" w:color="000000"/>
              <w:right w:val="single" w:sz="4" w:space="0" w:color="000000"/>
            </w:tcBorders>
            <w:vAlign w:val="center"/>
            <w:hideMark/>
          </w:tcPr>
          <w:p w14:paraId="3BE76205" w14:textId="77777777" w:rsidR="00C07BD7" w:rsidRDefault="00C07BD7" w:rsidP="0029450E">
            <w:pPr>
              <w:kinsoku w:val="0"/>
              <w:autoSpaceDE w:val="0"/>
              <w:autoSpaceDN w:val="0"/>
              <w:adjustRightInd w:val="0"/>
              <w:snapToGrid w:val="0"/>
              <w:spacing w:line="276" w:lineRule="auto"/>
              <w:jc w:val="center"/>
              <w:rPr>
                <w:rFonts w:ascii="宋体" w:hAnsi="宋体" w:cs="宋体"/>
                <w:sz w:val="24"/>
              </w:rPr>
            </w:pPr>
            <w:r>
              <w:rPr>
                <w:rFonts w:ascii="宋体" w:hAnsi="宋体" w:cs="宋体" w:hint="eastAsia"/>
                <w:sz w:val="24"/>
              </w:rPr>
              <w:t>结构类型</w:t>
            </w:r>
          </w:p>
        </w:tc>
        <w:tc>
          <w:tcPr>
            <w:tcW w:w="2249" w:type="pct"/>
            <w:tcBorders>
              <w:top w:val="single" w:sz="2" w:space="0" w:color="000000"/>
              <w:left w:val="single" w:sz="4" w:space="0" w:color="000000"/>
              <w:bottom w:val="single" w:sz="2" w:space="0" w:color="000000"/>
              <w:right w:val="single" w:sz="4" w:space="0" w:color="000000"/>
            </w:tcBorders>
            <w:vAlign w:val="center"/>
            <w:hideMark/>
          </w:tcPr>
          <w:p w14:paraId="36A81D2E" w14:textId="3BEA86DF" w:rsidR="00C07BD7" w:rsidRDefault="00C07BD7">
            <w:pPr>
              <w:kinsoku w:val="0"/>
              <w:autoSpaceDE w:val="0"/>
              <w:autoSpaceDN w:val="0"/>
              <w:adjustRightInd w:val="0"/>
              <w:snapToGrid w:val="0"/>
              <w:spacing w:line="276" w:lineRule="auto"/>
              <w:rPr>
                <w:rFonts w:ascii="宋体" w:hAnsi="宋体" w:cs="宋体"/>
                <w:sz w:val="24"/>
              </w:rPr>
            </w:pPr>
            <w:r>
              <w:rPr>
                <w:rFonts w:ascii="宋体" w:hAnsi="宋体" w:cs="宋体" w:hint="eastAsia"/>
                <w:sz w:val="24"/>
              </w:rPr>
              <w:t>1、承载式底盘，后轮驱动，四轮独立悬挂，山地轮胎，后轮差速驱动</w:t>
            </w:r>
            <w:r w:rsidR="00E17BBC">
              <w:rPr>
                <w:rFonts w:ascii="宋体" w:hAnsi="宋体" w:cs="宋体" w:hint="eastAsia"/>
                <w:sz w:val="24"/>
              </w:rPr>
              <w:t>；</w:t>
            </w:r>
          </w:p>
        </w:tc>
        <w:tc>
          <w:tcPr>
            <w:tcW w:w="615" w:type="pct"/>
            <w:tcBorders>
              <w:top w:val="single" w:sz="2" w:space="0" w:color="000000"/>
              <w:left w:val="single" w:sz="4" w:space="0" w:color="000000"/>
              <w:bottom w:val="single" w:sz="2" w:space="0" w:color="000000"/>
              <w:right w:val="single" w:sz="4" w:space="0" w:color="000000"/>
            </w:tcBorders>
            <w:vAlign w:val="center"/>
            <w:hideMark/>
          </w:tcPr>
          <w:p w14:paraId="6A742C80" w14:textId="77777777" w:rsidR="00C07BD7" w:rsidRDefault="00C07BD7" w:rsidP="00124A97">
            <w:pPr>
              <w:kinsoku w:val="0"/>
              <w:autoSpaceDE w:val="0"/>
              <w:autoSpaceDN w:val="0"/>
              <w:adjustRightInd w:val="0"/>
              <w:snapToGrid w:val="0"/>
              <w:spacing w:line="276" w:lineRule="auto"/>
              <w:jc w:val="center"/>
              <w:rPr>
                <w:rFonts w:ascii="宋体" w:hAnsi="宋体" w:cs="宋体"/>
                <w:sz w:val="24"/>
              </w:rPr>
            </w:pPr>
            <w:r>
              <w:rPr>
                <w:rFonts w:ascii="宋体" w:hAnsi="宋体" w:cs="宋体" w:hint="eastAsia"/>
                <w:sz w:val="24"/>
              </w:rPr>
              <w:t>否</w:t>
            </w:r>
          </w:p>
        </w:tc>
      </w:tr>
      <w:tr w:rsidR="00C07BD7" w14:paraId="158FAF17" w14:textId="77777777" w:rsidTr="001A72C2">
        <w:trPr>
          <w:trHeight w:val="639"/>
        </w:trPr>
        <w:tc>
          <w:tcPr>
            <w:tcW w:w="238" w:type="pct"/>
            <w:vMerge/>
            <w:tcBorders>
              <w:top w:val="single" w:sz="2" w:space="0" w:color="000000"/>
              <w:left w:val="single" w:sz="4" w:space="0" w:color="000000"/>
              <w:bottom w:val="single" w:sz="2" w:space="0" w:color="000000"/>
              <w:right w:val="single" w:sz="4" w:space="0" w:color="000000"/>
            </w:tcBorders>
            <w:vAlign w:val="center"/>
            <w:hideMark/>
          </w:tcPr>
          <w:p w14:paraId="65DB810D" w14:textId="77777777" w:rsidR="00C07BD7" w:rsidRDefault="00C07BD7" w:rsidP="00B0368A">
            <w:pPr>
              <w:jc w:val="center"/>
              <w:rPr>
                <w:rFonts w:ascii="宋体" w:hAnsi="宋体" w:cs="宋体"/>
                <w:sz w:val="24"/>
              </w:rPr>
            </w:pPr>
          </w:p>
        </w:tc>
        <w:tc>
          <w:tcPr>
            <w:tcW w:w="783" w:type="pct"/>
            <w:vMerge/>
            <w:tcBorders>
              <w:top w:val="single" w:sz="2" w:space="0" w:color="000000"/>
              <w:left w:val="single" w:sz="4" w:space="0" w:color="000000"/>
              <w:bottom w:val="single" w:sz="2" w:space="0" w:color="000000"/>
              <w:right w:val="single" w:sz="4" w:space="0" w:color="000000"/>
            </w:tcBorders>
            <w:vAlign w:val="center"/>
            <w:hideMark/>
          </w:tcPr>
          <w:p w14:paraId="30F2B028" w14:textId="77777777" w:rsidR="00C07BD7" w:rsidRDefault="00C07BD7" w:rsidP="0029450E">
            <w:pPr>
              <w:jc w:val="center"/>
              <w:rPr>
                <w:rFonts w:ascii="宋体" w:hAnsi="宋体" w:cs="宋体"/>
                <w:sz w:val="24"/>
              </w:rPr>
            </w:pPr>
          </w:p>
        </w:tc>
        <w:tc>
          <w:tcPr>
            <w:tcW w:w="496" w:type="pct"/>
            <w:tcBorders>
              <w:top w:val="single" w:sz="2" w:space="0" w:color="000000"/>
              <w:left w:val="single" w:sz="4" w:space="0" w:color="000000"/>
              <w:bottom w:val="single" w:sz="2" w:space="0" w:color="000000"/>
              <w:right w:val="single" w:sz="4" w:space="0" w:color="000000"/>
            </w:tcBorders>
            <w:vAlign w:val="center"/>
            <w:hideMark/>
          </w:tcPr>
          <w:p w14:paraId="695CBF9A" w14:textId="2CD2C2DA" w:rsidR="00C07BD7" w:rsidRDefault="00496380" w:rsidP="0029450E">
            <w:pPr>
              <w:kinsoku w:val="0"/>
              <w:autoSpaceDE w:val="0"/>
              <w:autoSpaceDN w:val="0"/>
              <w:adjustRightInd w:val="0"/>
              <w:snapToGrid w:val="0"/>
              <w:spacing w:line="276" w:lineRule="auto"/>
              <w:jc w:val="center"/>
              <w:rPr>
                <w:rFonts w:ascii="宋体" w:hAnsi="宋体" w:cs="宋体"/>
                <w:spacing w:val="-7"/>
                <w:sz w:val="24"/>
                <w:highlight w:val="yellow"/>
              </w:rPr>
            </w:pPr>
            <w:r>
              <w:rPr>
                <w:rFonts w:ascii="宋体" w:hAnsi="宋体" w:cs="宋体" w:hint="eastAsia"/>
                <w:spacing w:val="-7"/>
                <w:sz w:val="24"/>
              </w:rPr>
              <w:t>△</w:t>
            </w:r>
          </w:p>
        </w:tc>
        <w:tc>
          <w:tcPr>
            <w:tcW w:w="619" w:type="pct"/>
            <w:tcBorders>
              <w:top w:val="single" w:sz="2" w:space="0" w:color="000000"/>
              <w:left w:val="single" w:sz="4" w:space="0" w:color="000000"/>
              <w:bottom w:val="single" w:sz="2" w:space="0" w:color="000000"/>
              <w:right w:val="single" w:sz="4" w:space="0" w:color="000000"/>
            </w:tcBorders>
            <w:vAlign w:val="center"/>
            <w:hideMark/>
          </w:tcPr>
          <w:p w14:paraId="262F6551" w14:textId="77777777" w:rsidR="00C07BD7" w:rsidRDefault="00C07BD7" w:rsidP="0029450E">
            <w:pPr>
              <w:kinsoku w:val="0"/>
              <w:autoSpaceDE w:val="0"/>
              <w:autoSpaceDN w:val="0"/>
              <w:adjustRightInd w:val="0"/>
              <w:snapToGrid w:val="0"/>
              <w:spacing w:line="276" w:lineRule="auto"/>
              <w:jc w:val="center"/>
              <w:rPr>
                <w:rFonts w:ascii="宋体" w:hAnsi="宋体" w:cs="宋体"/>
                <w:sz w:val="24"/>
              </w:rPr>
            </w:pPr>
            <w:r>
              <w:rPr>
                <w:rFonts w:ascii="宋体" w:hAnsi="宋体" w:cs="宋体" w:hint="eastAsia"/>
                <w:sz w:val="24"/>
              </w:rPr>
              <w:t>自动避障</w:t>
            </w:r>
          </w:p>
        </w:tc>
        <w:tc>
          <w:tcPr>
            <w:tcW w:w="2249" w:type="pct"/>
            <w:tcBorders>
              <w:top w:val="single" w:sz="2" w:space="0" w:color="000000"/>
              <w:left w:val="single" w:sz="4" w:space="0" w:color="000000"/>
              <w:bottom w:val="single" w:sz="2" w:space="0" w:color="000000"/>
              <w:right w:val="single" w:sz="4" w:space="0" w:color="000000"/>
            </w:tcBorders>
            <w:vAlign w:val="center"/>
            <w:hideMark/>
          </w:tcPr>
          <w:p w14:paraId="034E9D43" w14:textId="41815C48" w:rsidR="00C07BD7" w:rsidRDefault="00C07BD7">
            <w:pPr>
              <w:kinsoku w:val="0"/>
              <w:autoSpaceDE w:val="0"/>
              <w:autoSpaceDN w:val="0"/>
              <w:adjustRightInd w:val="0"/>
              <w:snapToGrid w:val="0"/>
              <w:spacing w:line="276" w:lineRule="auto"/>
              <w:rPr>
                <w:rFonts w:ascii="宋体" w:hAnsi="宋体" w:cs="宋体"/>
                <w:sz w:val="24"/>
              </w:rPr>
            </w:pPr>
            <w:r>
              <w:rPr>
                <w:rFonts w:ascii="宋体" w:hAnsi="宋体" w:cs="宋体" w:hint="eastAsia"/>
                <w:sz w:val="24"/>
              </w:rPr>
              <w:t>1、</w:t>
            </w:r>
            <w:r w:rsidR="00911D8F" w:rsidRPr="002115AC">
              <w:rPr>
                <w:rFonts w:ascii="宋体" w:hAnsi="宋体" w:cs="宋体" w:hint="eastAsia"/>
                <w:sz w:val="24"/>
                <w:u w:val="single"/>
              </w:rPr>
              <w:t>具有</w:t>
            </w:r>
            <w:r>
              <w:rPr>
                <w:rFonts w:ascii="宋体" w:hAnsi="宋体" w:cs="宋体" w:hint="eastAsia"/>
                <w:sz w:val="24"/>
              </w:rPr>
              <w:t>前方主动避障功能；</w:t>
            </w:r>
          </w:p>
        </w:tc>
        <w:tc>
          <w:tcPr>
            <w:tcW w:w="615" w:type="pct"/>
            <w:tcBorders>
              <w:top w:val="single" w:sz="2" w:space="0" w:color="000000"/>
              <w:left w:val="single" w:sz="4" w:space="0" w:color="000000"/>
              <w:bottom w:val="single" w:sz="2" w:space="0" w:color="000000"/>
              <w:right w:val="single" w:sz="4" w:space="0" w:color="000000"/>
            </w:tcBorders>
            <w:vAlign w:val="center"/>
          </w:tcPr>
          <w:p w14:paraId="79F3B5BB" w14:textId="77777777" w:rsidR="00C07BD7" w:rsidRDefault="00C07BD7" w:rsidP="00124A97">
            <w:pPr>
              <w:kinsoku w:val="0"/>
              <w:autoSpaceDE w:val="0"/>
              <w:autoSpaceDN w:val="0"/>
              <w:adjustRightInd w:val="0"/>
              <w:snapToGrid w:val="0"/>
              <w:spacing w:line="276" w:lineRule="auto"/>
              <w:jc w:val="center"/>
              <w:rPr>
                <w:rFonts w:ascii="宋体" w:hAnsi="宋体" w:cs="宋体"/>
                <w:color w:val="FF0000"/>
                <w:sz w:val="24"/>
              </w:rPr>
            </w:pPr>
          </w:p>
        </w:tc>
      </w:tr>
      <w:tr w:rsidR="00C07BD7" w14:paraId="29D80B19" w14:textId="77777777" w:rsidTr="001A72C2">
        <w:trPr>
          <w:trHeight w:val="639"/>
        </w:trPr>
        <w:tc>
          <w:tcPr>
            <w:tcW w:w="238" w:type="pct"/>
            <w:vMerge w:val="restart"/>
            <w:tcBorders>
              <w:top w:val="single" w:sz="2" w:space="0" w:color="000000"/>
              <w:left w:val="single" w:sz="4" w:space="0" w:color="000000"/>
              <w:bottom w:val="single" w:sz="2" w:space="0" w:color="000000"/>
              <w:right w:val="single" w:sz="4" w:space="0" w:color="000000"/>
            </w:tcBorders>
            <w:vAlign w:val="center"/>
            <w:hideMark/>
          </w:tcPr>
          <w:p w14:paraId="443CBBD4" w14:textId="77777777" w:rsidR="00C07BD7" w:rsidRDefault="00C07BD7" w:rsidP="00625162">
            <w:pPr>
              <w:kinsoku w:val="0"/>
              <w:autoSpaceDE w:val="0"/>
              <w:autoSpaceDN w:val="0"/>
              <w:adjustRightInd w:val="0"/>
              <w:snapToGrid w:val="0"/>
              <w:spacing w:before="229" w:line="276" w:lineRule="auto"/>
              <w:jc w:val="center"/>
              <w:rPr>
                <w:rFonts w:ascii="宋体" w:hAnsi="宋体" w:cs="宋体"/>
                <w:color w:val="000000"/>
                <w:sz w:val="24"/>
              </w:rPr>
            </w:pPr>
            <w:r>
              <w:rPr>
                <w:rFonts w:ascii="宋体" w:hAnsi="宋体" w:cs="宋体" w:hint="eastAsia"/>
                <w:sz w:val="24"/>
              </w:rPr>
              <w:t>4</w:t>
            </w:r>
          </w:p>
        </w:tc>
        <w:tc>
          <w:tcPr>
            <w:tcW w:w="783" w:type="pct"/>
            <w:vMerge w:val="restart"/>
            <w:tcBorders>
              <w:top w:val="single" w:sz="2" w:space="0" w:color="000000"/>
              <w:left w:val="single" w:sz="4" w:space="0" w:color="000000"/>
              <w:bottom w:val="single" w:sz="2" w:space="0" w:color="000000"/>
              <w:right w:val="single" w:sz="4" w:space="0" w:color="000000"/>
            </w:tcBorders>
            <w:vAlign w:val="center"/>
            <w:hideMark/>
          </w:tcPr>
          <w:p w14:paraId="68FE8FE0" w14:textId="77777777" w:rsidR="00C07BD7" w:rsidRDefault="00C07BD7"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无线音视频发射主机</w:t>
            </w:r>
          </w:p>
        </w:tc>
        <w:tc>
          <w:tcPr>
            <w:tcW w:w="496" w:type="pct"/>
            <w:tcBorders>
              <w:top w:val="single" w:sz="2" w:space="0" w:color="000000"/>
              <w:left w:val="single" w:sz="4" w:space="0" w:color="000000"/>
              <w:bottom w:val="single" w:sz="2" w:space="0" w:color="000000"/>
              <w:right w:val="single" w:sz="4" w:space="0" w:color="000000"/>
            </w:tcBorders>
            <w:vAlign w:val="center"/>
            <w:hideMark/>
          </w:tcPr>
          <w:p w14:paraId="08E278BE" w14:textId="5DD9FFDF" w:rsidR="00C07BD7" w:rsidRDefault="00B56BD1" w:rsidP="0029450E">
            <w:pPr>
              <w:kinsoku w:val="0"/>
              <w:autoSpaceDE w:val="0"/>
              <w:autoSpaceDN w:val="0"/>
              <w:adjustRightInd w:val="0"/>
              <w:snapToGrid w:val="0"/>
              <w:spacing w:line="276" w:lineRule="auto"/>
              <w:jc w:val="center"/>
              <w:rPr>
                <w:rFonts w:ascii="宋体" w:hAnsi="宋体" w:cs="宋体"/>
                <w:color w:val="000000"/>
                <w:spacing w:val="-7"/>
                <w:sz w:val="24"/>
                <w:highlight w:val="yellow"/>
              </w:rPr>
            </w:pPr>
            <w:r>
              <w:rPr>
                <w:rFonts w:ascii="宋体" w:hAnsi="宋体" w:cs="宋体" w:hint="eastAsia"/>
                <w:spacing w:val="-7"/>
                <w:sz w:val="24"/>
              </w:rPr>
              <w:t>★</w:t>
            </w:r>
          </w:p>
        </w:tc>
        <w:tc>
          <w:tcPr>
            <w:tcW w:w="619" w:type="pct"/>
            <w:tcBorders>
              <w:top w:val="single" w:sz="2" w:space="0" w:color="000000"/>
              <w:left w:val="single" w:sz="4" w:space="0" w:color="000000"/>
              <w:bottom w:val="single" w:sz="2" w:space="0" w:color="000000"/>
              <w:right w:val="single" w:sz="4" w:space="0" w:color="000000"/>
            </w:tcBorders>
            <w:vAlign w:val="center"/>
            <w:hideMark/>
          </w:tcPr>
          <w:p w14:paraId="733EC7DE" w14:textId="77777777" w:rsidR="00C07BD7" w:rsidRDefault="00C07BD7"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无线传输</w:t>
            </w:r>
          </w:p>
        </w:tc>
        <w:tc>
          <w:tcPr>
            <w:tcW w:w="2249" w:type="pct"/>
            <w:tcBorders>
              <w:top w:val="single" w:sz="2" w:space="0" w:color="000000"/>
              <w:left w:val="single" w:sz="4" w:space="0" w:color="000000"/>
              <w:bottom w:val="single" w:sz="2" w:space="0" w:color="000000"/>
              <w:right w:val="single" w:sz="4" w:space="0" w:color="000000"/>
            </w:tcBorders>
            <w:vAlign w:val="center"/>
            <w:hideMark/>
          </w:tcPr>
          <w:p w14:paraId="4A868E5A" w14:textId="6168A315" w:rsidR="00C07BD7" w:rsidRDefault="00C07BD7">
            <w:pPr>
              <w:kinsoku w:val="0"/>
              <w:autoSpaceDE w:val="0"/>
              <w:autoSpaceDN w:val="0"/>
              <w:adjustRightInd w:val="0"/>
              <w:snapToGrid w:val="0"/>
              <w:spacing w:line="276" w:lineRule="auto"/>
              <w:rPr>
                <w:rFonts w:ascii="宋体" w:hAnsi="宋体" w:cs="宋体"/>
                <w:color w:val="000000"/>
                <w:sz w:val="24"/>
              </w:rPr>
            </w:pPr>
            <w:r>
              <w:rPr>
                <w:rFonts w:ascii="宋体" w:hAnsi="宋体" w:cs="宋体" w:hint="eastAsia"/>
                <w:sz w:val="24"/>
              </w:rPr>
              <w:t>1、支持</w:t>
            </w:r>
            <w:r w:rsidR="00B56BD1">
              <w:rPr>
                <w:rFonts w:ascii="宋体" w:hAnsi="宋体" w:cs="宋体" w:hint="eastAsia"/>
                <w:sz w:val="24"/>
              </w:rPr>
              <w:t>视频</w:t>
            </w:r>
            <w:r>
              <w:rPr>
                <w:rFonts w:ascii="宋体" w:hAnsi="宋体" w:cs="宋体" w:hint="eastAsia"/>
                <w:sz w:val="24"/>
              </w:rPr>
              <w:t>传输距离不低于100M，</w:t>
            </w:r>
            <w:r w:rsidR="00B56BD1">
              <w:rPr>
                <w:rFonts w:ascii="宋体" w:hAnsi="宋体" w:cs="宋体" w:hint="eastAsia"/>
                <w:sz w:val="24"/>
              </w:rPr>
              <w:t>传输</w:t>
            </w:r>
            <w:r>
              <w:rPr>
                <w:rFonts w:ascii="宋体" w:hAnsi="宋体" w:cs="宋体" w:hint="eastAsia"/>
                <w:sz w:val="24"/>
              </w:rPr>
              <w:t>延时低于400ms 。</w:t>
            </w:r>
          </w:p>
        </w:tc>
        <w:tc>
          <w:tcPr>
            <w:tcW w:w="615" w:type="pct"/>
            <w:tcBorders>
              <w:top w:val="single" w:sz="2" w:space="0" w:color="000000"/>
              <w:left w:val="single" w:sz="4" w:space="0" w:color="000000"/>
              <w:bottom w:val="single" w:sz="2" w:space="0" w:color="000000"/>
              <w:right w:val="single" w:sz="4" w:space="0" w:color="000000"/>
            </w:tcBorders>
            <w:vAlign w:val="center"/>
            <w:hideMark/>
          </w:tcPr>
          <w:p w14:paraId="270FF288" w14:textId="0EE3CF54" w:rsidR="00C07BD7" w:rsidRDefault="00B56BD1" w:rsidP="00124A97">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color w:val="000000"/>
                <w:sz w:val="24"/>
              </w:rPr>
              <w:t>是</w:t>
            </w:r>
          </w:p>
        </w:tc>
      </w:tr>
      <w:tr w:rsidR="00C07BD7" w14:paraId="61973EB0" w14:textId="77777777" w:rsidTr="001A72C2">
        <w:trPr>
          <w:trHeight w:val="639"/>
        </w:trPr>
        <w:tc>
          <w:tcPr>
            <w:tcW w:w="238" w:type="pct"/>
            <w:vMerge/>
            <w:tcBorders>
              <w:top w:val="single" w:sz="2" w:space="0" w:color="000000"/>
              <w:left w:val="single" w:sz="4" w:space="0" w:color="000000"/>
              <w:bottom w:val="single" w:sz="2" w:space="0" w:color="000000"/>
              <w:right w:val="single" w:sz="4" w:space="0" w:color="000000"/>
            </w:tcBorders>
            <w:vAlign w:val="center"/>
            <w:hideMark/>
          </w:tcPr>
          <w:p w14:paraId="602E80B1" w14:textId="77777777" w:rsidR="00C07BD7" w:rsidRDefault="00C07BD7" w:rsidP="00B0368A">
            <w:pPr>
              <w:jc w:val="center"/>
              <w:rPr>
                <w:rFonts w:ascii="宋体" w:hAnsi="宋体" w:cs="宋体"/>
                <w:color w:val="000000"/>
                <w:sz w:val="24"/>
              </w:rPr>
            </w:pPr>
          </w:p>
        </w:tc>
        <w:tc>
          <w:tcPr>
            <w:tcW w:w="783" w:type="pct"/>
            <w:vMerge/>
            <w:tcBorders>
              <w:top w:val="single" w:sz="2" w:space="0" w:color="000000"/>
              <w:left w:val="single" w:sz="4" w:space="0" w:color="000000"/>
              <w:bottom w:val="single" w:sz="2" w:space="0" w:color="000000"/>
              <w:right w:val="single" w:sz="4" w:space="0" w:color="000000"/>
            </w:tcBorders>
            <w:vAlign w:val="center"/>
            <w:hideMark/>
          </w:tcPr>
          <w:p w14:paraId="730BF27F" w14:textId="77777777" w:rsidR="00C07BD7" w:rsidRDefault="00C07BD7" w:rsidP="0029450E">
            <w:pPr>
              <w:jc w:val="center"/>
              <w:rPr>
                <w:rFonts w:ascii="宋体" w:hAnsi="宋体" w:cs="宋体"/>
                <w:color w:val="000000"/>
                <w:sz w:val="24"/>
              </w:rPr>
            </w:pPr>
          </w:p>
        </w:tc>
        <w:tc>
          <w:tcPr>
            <w:tcW w:w="496" w:type="pct"/>
            <w:tcBorders>
              <w:top w:val="single" w:sz="2" w:space="0" w:color="000000"/>
              <w:left w:val="single" w:sz="4" w:space="0" w:color="000000"/>
              <w:bottom w:val="single" w:sz="2" w:space="0" w:color="000000"/>
              <w:right w:val="single" w:sz="4" w:space="0" w:color="000000"/>
            </w:tcBorders>
            <w:vAlign w:val="center"/>
            <w:hideMark/>
          </w:tcPr>
          <w:p w14:paraId="2C62D711" w14:textId="4409F974" w:rsidR="00C07BD7" w:rsidRDefault="00496380" w:rsidP="0029450E">
            <w:pPr>
              <w:kinsoku w:val="0"/>
              <w:autoSpaceDE w:val="0"/>
              <w:autoSpaceDN w:val="0"/>
              <w:adjustRightInd w:val="0"/>
              <w:snapToGrid w:val="0"/>
              <w:spacing w:line="276" w:lineRule="auto"/>
              <w:jc w:val="center"/>
              <w:rPr>
                <w:rFonts w:ascii="宋体" w:hAnsi="宋体" w:cs="宋体"/>
                <w:color w:val="000000"/>
                <w:spacing w:val="-7"/>
                <w:sz w:val="24"/>
                <w:highlight w:val="yellow"/>
              </w:rPr>
            </w:pPr>
            <w:r>
              <w:rPr>
                <w:rFonts w:ascii="宋体" w:hAnsi="宋体" w:cs="宋体" w:hint="eastAsia"/>
                <w:spacing w:val="-7"/>
                <w:sz w:val="24"/>
              </w:rPr>
              <w:t>△</w:t>
            </w:r>
          </w:p>
        </w:tc>
        <w:tc>
          <w:tcPr>
            <w:tcW w:w="619" w:type="pct"/>
            <w:tcBorders>
              <w:top w:val="single" w:sz="2" w:space="0" w:color="000000"/>
              <w:left w:val="single" w:sz="4" w:space="0" w:color="000000"/>
              <w:bottom w:val="single" w:sz="2" w:space="0" w:color="000000"/>
              <w:right w:val="single" w:sz="4" w:space="0" w:color="000000"/>
            </w:tcBorders>
            <w:vAlign w:val="center"/>
            <w:hideMark/>
          </w:tcPr>
          <w:p w14:paraId="66E1746D" w14:textId="77777777" w:rsidR="00C07BD7" w:rsidRDefault="00C07BD7"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设备接口</w:t>
            </w:r>
          </w:p>
        </w:tc>
        <w:tc>
          <w:tcPr>
            <w:tcW w:w="2249" w:type="pct"/>
            <w:tcBorders>
              <w:top w:val="single" w:sz="2" w:space="0" w:color="000000"/>
              <w:left w:val="single" w:sz="4" w:space="0" w:color="000000"/>
              <w:bottom w:val="single" w:sz="2" w:space="0" w:color="000000"/>
              <w:right w:val="single" w:sz="4" w:space="0" w:color="000000"/>
            </w:tcBorders>
            <w:vAlign w:val="center"/>
            <w:hideMark/>
          </w:tcPr>
          <w:p w14:paraId="70687CC0" w14:textId="2D37697F" w:rsidR="00911D8F" w:rsidRDefault="00911D8F" w:rsidP="00911D8F">
            <w:pPr>
              <w:kinsoku w:val="0"/>
              <w:autoSpaceDE w:val="0"/>
              <w:autoSpaceDN w:val="0"/>
              <w:adjustRightInd w:val="0"/>
              <w:snapToGrid w:val="0"/>
              <w:spacing w:line="276" w:lineRule="auto"/>
              <w:rPr>
                <w:rFonts w:ascii="宋体" w:hAnsi="宋体" w:cs="宋体"/>
                <w:sz w:val="24"/>
              </w:rPr>
            </w:pPr>
            <w:r>
              <w:rPr>
                <w:rFonts w:ascii="宋体" w:hAnsi="宋体" w:cs="宋体" w:hint="eastAsia"/>
                <w:sz w:val="24"/>
              </w:rPr>
              <w:t>需至少满足：</w:t>
            </w:r>
          </w:p>
          <w:p w14:paraId="723C5DD9" w14:textId="504B0952" w:rsidR="00C07BD7" w:rsidRDefault="00C07BD7" w:rsidP="007376EC">
            <w:pPr>
              <w:kinsoku w:val="0"/>
              <w:autoSpaceDE w:val="0"/>
              <w:autoSpaceDN w:val="0"/>
              <w:adjustRightInd w:val="0"/>
              <w:snapToGrid w:val="0"/>
              <w:spacing w:line="276" w:lineRule="auto"/>
              <w:rPr>
                <w:rFonts w:ascii="宋体" w:hAnsi="宋体" w:cs="宋体"/>
                <w:color w:val="000000"/>
                <w:sz w:val="24"/>
              </w:rPr>
            </w:pPr>
            <w:r>
              <w:rPr>
                <w:rFonts w:ascii="宋体" w:hAnsi="宋体" w:cs="宋体" w:hint="eastAsia"/>
                <w:sz w:val="24"/>
              </w:rPr>
              <w:t>1、视频输入接口：HDMI1</w:t>
            </w:r>
            <w:r w:rsidR="00911D8F">
              <w:rPr>
                <w:rFonts w:ascii="宋体" w:hAnsi="宋体" w:cs="宋体" w:hint="eastAsia"/>
                <w:sz w:val="24"/>
              </w:rPr>
              <w:t>个</w:t>
            </w:r>
            <w:r>
              <w:rPr>
                <w:rFonts w:ascii="宋体" w:hAnsi="宋体" w:cs="宋体" w:hint="eastAsia"/>
                <w:sz w:val="24"/>
              </w:rPr>
              <w:t>；视频环出接口：HDMI1</w:t>
            </w:r>
            <w:r w:rsidR="007376EC">
              <w:rPr>
                <w:rFonts w:ascii="宋体" w:hAnsi="宋体" w:cs="宋体" w:hint="eastAsia"/>
                <w:sz w:val="24"/>
              </w:rPr>
              <w:t>个</w:t>
            </w:r>
            <w:r>
              <w:rPr>
                <w:rFonts w:ascii="宋体" w:hAnsi="宋体" w:cs="宋体" w:hint="eastAsia"/>
                <w:sz w:val="24"/>
              </w:rPr>
              <w:t xml:space="preserve">，供电接口：DC12V1 </w:t>
            </w:r>
            <w:r w:rsidR="007376EC">
              <w:rPr>
                <w:rFonts w:ascii="宋体" w:hAnsi="宋体" w:cs="宋体" w:hint="eastAsia"/>
                <w:sz w:val="24"/>
              </w:rPr>
              <w:t>个</w:t>
            </w:r>
            <w:r>
              <w:rPr>
                <w:rFonts w:ascii="宋体" w:hAnsi="宋体" w:cs="宋体" w:hint="eastAsia"/>
                <w:sz w:val="24"/>
              </w:rPr>
              <w:t>；音频输入接口3.5</w:t>
            </w:r>
            <w:r w:rsidR="007022E5">
              <w:rPr>
                <w:rFonts w:ascii="宋体" w:hAnsi="宋体" w:cs="宋体"/>
                <w:sz w:val="24"/>
              </w:rPr>
              <w:t>*</w:t>
            </w:r>
            <w:r>
              <w:rPr>
                <w:rFonts w:ascii="宋体" w:hAnsi="宋体" w:cs="宋体" w:hint="eastAsia"/>
                <w:sz w:val="24"/>
              </w:rPr>
              <w:t>1</w:t>
            </w:r>
            <w:r w:rsidR="007376EC">
              <w:rPr>
                <w:rFonts w:ascii="宋体" w:hAnsi="宋体" w:cs="宋体" w:hint="eastAsia"/>
                <w:sz w:val="24"/>
              </w:rPr>
              <w:t>个</w:t>
            </w:r>
            <w:r>
              <w:rPr>
                <w:rFonts w:ascii="宋体" w:hAnsi="宋体" w:cs="宋体" w:hint="eastAsia"/>
                <w:sz w:val="24"/>
              </w:rPr>
              <w:t>，音频环出接口：3.5*1</w:t>
            </w:r>
            <w:r w:rsidR="007376EC">
              <w:rPr>
                <w:rFonts w:ascii="宋体" w:hAnsi="宋体" w:cs="宋体" w:hint="eastAsia"/>
                <w:sz w:val="24"/>
              </w:rPr>
              <w:t>个</w:t>
            </w:r>
            <w:r>
              <w:rPr>
                <w:rFonts w:ascii="宋体" w:hAnsi="宋体" w:cs="宋体" w:hint="eastAsia"/>
                <w:sz w:val="24"/>
              </w:rPr>
              <w:t>；网络控制口：RJ45*1</w:t>
            </w:r>
            <w:r w:rsidR="007376EC">
              <w:rPr>
                <w:rFonts w:ascii="宋体" w:hAnsi="宋体" w:cs="宋体" w:hint="eastAsia"/>
                <w:sz w:val="24"/>
              </w:rPr>
              <w:t>个</w:t>
            </w:r>
            <w:r>
              <w:rPr>
                <w:rFonts w:ascii="宋体" w:hAnsi="宋体" w:cs="宋体" w:hint="eastAsia"/>
                <w:sz w:val="24"/>
              </w:rPr>
              <w:t xml:space="preserve"> ；</w:t>
            </w:r>
          </w:p>
        </w:tc>
        <w:tc>
          <w:tcPr>
            <w:tcW w:w="615" w:type="pct"/>
            <w:tcBorders>
              <w:top w:val="single" w:sz="2" w:space="0" w:color="000000"/>
              <w:left w:val="single" w:sz="4" w:space="0" w:color="000000"/>
              <w:bottom w:val="single" w:sz="2" w:space="0" w:color="000000"/>
              <w:right w:val="single" w:sz="4" w:space="0" w:color="000000"/>
            </w:tcBorders>
            <w:vAlign w:val="center"/>
            <w:hideMark/>
          </w:tcPr>
          <w:p w14:paraId="10E94F63" w14:textId="390F648E" w:rsidR="00C07BD7" w:rsidRDefault="00B56BD1" w:rsidP="00124A97">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color w:val="000000"/>
                <w:sz w:val="24"/>
              </w:rPr>
              <w:t>否</w:t>
            </w:r>
          </w:p>
        </w:tc>
      </w:tr>
      <w:tr w:rsidR="00C07BD7" w14:paraId="18D9739F" w14:textId="77777777" w:rsidTr="001A72C2">
        <w:trPr>
          <w:trHeight w:val="639"/>
        </w:trPr>
        <w:tc>
          <w:tcPr>
            <w:tcW w:w="238" w:type="pct"/>
            <w:vMerge/>
            <w:tcBorders>
              <w:top w:val="single" w:sz="2" w:space="0" w:color="000000"/>
              <w:left w:val="single" w:sz="4" w:space="0" w:color="000000"/>
              <w:bottom w:val="single" w:sz="2" w:space="0" w:color="000000"/>
              <w:right w:val="single" w:sz="4" w:space="0" w:color="000000"/>
            </w:tcBorders>
            <w:vAlign w:val="center"/>
            <w:hideMark/>
          </w:tcPr>
          <w:p w14:paraId="024CC8D9" w14:textId="77777777" w:rsidR="00C07BD7" w:rsidRDefault="00C07BD7" w:rsidP="00B0368A">
            <w:pPr>
              <w:jc w:val="center"/>
              <w:rPr>
                <w:rFonts w:ascii="宋体" w:hAnsi="宋体" w:cs="宋体"/>
                <w:color w:val="000000"/>
                <w:sz w:val="24"/>
              </w:rPr>
            </w:pPr>
          </w:p>
        </w:tc>
        <w:tc>
          <w:tcPr>
            <w:tcW w:w="783" w:type="pct"/>
            <w:vMerge/>
            <w:tcBorders>
              <w:top w:val="single" w:sz="2" w:space="0" w:color="000000"/>
              <w:left w:val="single" w:sz="4" w:space="0" w:color="000000"/>
              <w:bottom w:val="single" w:sz="2" w:space="0" w:color="000000"/>
              <w:right w:val="single" w:sz="4" w:space="0" w:color="000000"/>
            </w:tcBorders>
            <w:vAlign w:val="center"/>
            <w:hideMark/>
          </w:tcPr>
          <w:p w14:paraId="56C1D751" w14:textId="77777777" w:rsidR="00C07BD7" w:rsidRDefault="00C07BD7" w:rsidP="0029450E">
            <w:pPr>
              <w:jc w:val="center"/>
              <w:rPr>
                <w:rFonts w:ascii="宋体" w:hAnsi="宋体" w:cs="宋体"/>
                <w:color w:val="000000"/>
                <w:sz w:val="24"/>
              </w:rPr>
            </w:pPr>
          </w:p>
        </w:tc>
        <w:tc>
          <w:tcPr>
            <w:tcW w:w="496" w:type="pct"/>
            <w:tcBorders>
              <w:top w:val="single" w:sz="2" w:space="0" w:color="000000"/>
              <w:left w:val="single" w:sz="4" w:space="0" w:color="000000"/>
              <w:bottom w:val="single" w:sz="2" w:space="0" w:color="000000"/>
              <w:right w:val="single" w:sz="4" w:space="0" w:color="000000"/>
            </w:tcBorders>
            <w:vAlign w:val="center"/>
            <w:hideMark/>
          </w:tcPr>
          <w:p w14:paraId="656E17E4" w14:textId="77777777" w:rsidR="00C07BD7" w:rsidRDefault="00C07BD7" w:rsidP="0029450E">
            <w:pPr>
              <w:kinsoku w:val="0"/>
              <w:autoSpaceDE w:val="0"/>
              <w:autoSpaceDN w:val="0"/>
              <w:adjustRightInd w:val="0"/>
              <w:snapToGrid w:val="0"/>
              <w:spacing w:line="276" w:lineRule="auto"/>
              <w:jc w:val="center"/>
              <w:rPr>
                <w:rFonts w:ascii="宋体" w:hAnsi="宋体" w:cs="宋体"/>
                <w:color w:val="000000"/>
                <w:spacing w:val="-7"/>
                <w:sz w:val="24"/>
                <w:highlight w:val="yellow"/>
              </w:rPr>
            </w:pPr>
            <w:r>
              <w:rPr>
                <w:rFonts w:ascii="宋体" w:hAnsi="宋体" w:cs="宋体" w:hint="eastAsia"/>
                <w:spacing w:val="-7"/>
                <w:sz w:val="24"/>
              </w:rPr>
              <w:t>△</w:t>
            </w:r>
          </w:p>
        </w:tc>
        <w:tc>
          <w:tcPr>
            <w:tcW w:w="619" w:type="pct"/>
            <w:tcBorders>
              <w:top w:val="single" w:sz="2" w:space="0" w:color="000000"/>
              <w:left w:val="single" w:sz="4" w:space="0" w:color="000000"/>
              <w:bottom w:val="single" w:sz="2" w:space="0" w:color="000000"/>
              <w:right w:val="single" w:sz="4" w:space="0" w:color="000000"/>
            </w:tcBorders>
            <w:vAlign w:val="center"/>
            <w:hideMark/>
          </w:tcPr>
          <w:p w14:paraId="4B977206" w14:textId="77777777" w:rsidR="00C07BD7" w:rsidRDefault="00C07BD7"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设备供电</w:t>
            </w:r>
          </w:p>
        </w:tc>
        <w:tc>
          <w:tcPr>
            <w:tcW w:w="2249" w:type="pct"/>
            <w:tcBorders>
              <w:top w:val="single" w:sz="2" w:space="0" w:color="000000"/>
              <w:left w:val="single" w:sz="4" w:space="0" w:color="000000"/>
              <w:bottom w:val="single" w:sz="2" w:space="0" w:color="000000"/>
              <w:right w:val="single" w:sz="4" w:space="0" w:color="000000"/>
            </w:tcBorders>
            <w:vAlign w:val="center"/>
            <w:hideMark/>
          </w:tcPr>
          <w:p w14:paraId="0BFE351D" w14:textId="77777777" w:rsidR="00C07BD7" w:rsidRDefault="00C07BD7">
            <w:pPr>
              <w:kinsoku w:val="0"/>
              <w:autoSpaceDE w:val="0"/>
              <w:autoSpaceDN w:val="0"/>
              <w:adjustRightInd w:val="0"/>
              <w:snapToGrid w:val="0"/>
              <w:spacing w:line="276" w:lineRule="auto"/>
              <w:rPr>
                <w:rFonts w:ascii="宋体" w:hAnsi="宋体" w:cs="宋体"/>
                <w:color w:val="000000"/>
                <w:sz w:val="24"/>
              </w:rPr>
            </w:pPr>
            <w:r>
              <w:rPr>
                <w:rFonts w:ascii="宋体" w:hAnsi="宋体" w:cs="宋体" w:hint="eastAsia"/>
                <w:sz w:val="24"/>
              </w:rPr>
              <w:t>1、支持锂电池和电源适配器供电</w:t>
            </w:r>
          </w:p>
        </w:tc>
        <w:tc>
          <w:tcPr>
            <w:tcW w:w="615" w:type="pct"/>
            <w:tcBorders>
              <w:top w:val="single" w:sz="2" w:space="0" w:color="000000"/>
              <w:left w:val="single" w:sz="4" w:space="0" w:color="000000"/>
              <w:bottom w:val="single" w:sz="2" w:space="0" w:color="000000"/>
              <w:right w:val="single" w:sz="4" w:space="0" w:color="000000"/>
            </w:tcBorders>
            <w:vAlign w:val="center"/>
            <w:hideMark/>
          </w:tcPr>
          <w:p w14:paraId="32484059" w14:textId="77777777" w:rsidR="00C07BD7" w:rsidRDefault="00C07BD7" w:rsidP="00124A97">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否</w:t>
            </w:r>
          </w:p>
        </w:tc>
      </w:tr>
      <w:tr w:rsidR="00C07BD7" w14:paraId="1C35078E" w14:textId="77777777" w:rsidTr="001A72C2">
        <w:trPr>
          <w:trHeight w:val="639"/>
        </w:trPr>
        <w:tc>
          <w:tcPr>
            <w:tcW w:w="238" w:type="pct"/>
            <w:vMerge w:val="restart"/>
            <w:tcBorders>
              <w:top w:val="single" w:sz="2" w:space="0" w:color="000000"/>
              <w:left w:val="single" w:sz="4" w:space="0" w:color="000000"/>
              <w:bottom w:val="single" w:sz="2" w:space="0" w:color="000000"/>
              <w:right w:val="single" w:sz="4" w:space="0" w:color="000000"/>
            </w:tcBorders>
            <w:vAlign w:val="center"/>
            <w:hideMark/>
          </w:tcPr>
          <w:p w14:paraId="693553B4" w14:textId="2F29DEC7" w:rsidR="00C07BD7" w:rsidRDefault="007376EC" w:rsidP="007376EC">
            <w:pPr>
              <w:kinsoku w:val="0"/>
              <w:autoSpaceDE w:val="0"/>
              <w:autoSpaceDN w:val="0"/>
              <w:adjustRightInd w:val="0"/>
              <w:snapToGrid w:val="0"/>
              <w:spacing w:before="229" w:line="276" w:lineRule="auto"/>
              <w:jc w:val="center"/>
              <w:rPr>
                <w:rFonts w:ascii="宋体" w:hAnsi="宋体" w:cs="宋体"/>
                <w:color w:val="000000"/>
                <w:sz w:val="24"/>
              </w:rPr>
            </w:pPr>
            <w:r>
              <w:rPr>
                <w:rFonts w:ascii="宋体" w:hAnsi="宋体" w:cs="宋体" w:hint="eastAsia"/>
                <w:sz w:val="24"/>
              </w:rPr>
              <w:t>5</w:t>
            </w:r>
          </w:p>
        </w:tc>
        <w:tc>
          <w:tcPr>
            <w:tcW w:w="783" w:type="pct"/>
            <w:vMerge w:val="restart"/>
            <w:tcBorders>
              <w:top w:val="single" w:sz="2" w:space="0" w:color="000000"/>
              <w:left w:val="single" w:sz="4" w:space="0" w:color="000000"/>
              <w:bottom w:val="single" w:sz="2" w:space="0" w:color="000000"/>
              <w:right w:val="single" w:sz="4" w:space="0" w:color="000000"/>
            </w:tcBorders>
            <w:vAlign w:val="center"/>
            <w:hideMark/>
          </w:tcPr>
          <w:p w14:paraId="3DD92264" w14:textId="77777777" w:rsidR="00C07BD7" w:rsidRDefault="00C07BD7"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无线音视频接收主机</w:t>
            </w:r>
          </w:p>
        </w:tc>
        <w:tc>
          <w:tcPr>
            <w:tcW w:w="496" w:type="pct"/>
            <w:tcBorders>
              <w:top w:val="single" w:sz="2" w:space="0" w:color="000000"/>
              <w:left w:val="single" w:sz="4" w:space="0" w:color="000000"/>
              <w:bottom w:val="single" w:sz="2" w:space="0" w:color="000000"/>
              <w:right w:val="single" w:sz="4" w:space="0" w:color="000000"/>
            </w:tcBorders>
            <w:vAlign w:val="center"/>
            <w:hideMark/>
          </w:tcPr>
          <w:p w14:paraId="4E0935C9" w14:textId="7F015CBA" w:rsidR="00C07BD7" w:rsidRDefault="00496380" w:rsidP="0029450E">
            <w:pPr>
              <w:kinsoku w:val="0"/>
              <w:autoSpaceDE w:val="0"/>
              <w:autoSpaceDN w:val="0"/>
              <w:adjustRightInd w:val="0"/>
              <w:snapToGrid w:val="0"/>
              <w:spacing w:line="276" w:lineRule="auto"/>
              <w:jc w:val="center"/>
              <w:rPr>
                <w:rFonts w:ascii="宋体" w:hAnsi="宋体" w:cs="宋体"/>
                <w:color w:val="000000"/>
                <w:spacing w:val="-7"/>
                <w:sz w:val="24"/>
                <w:highlight w:val="yellow"/>
              </w:rPr>
            </w:pPr>
            <w:r>
              <w:rPr>
                <w:rFonts w:ascii="宋体" w:hAnsi="宋体" w:cs="宋体" w:hint="eastAsia"/>
                <w:spacing w:val="-7"/>
                <w:sz w:val="24"/>
              </w:rPr>
              <w:t>△</w:t>
            </w:r>
          </w:p>
        </w:tc>
        <w:tc>
          <w:tcPr>
            <w:tcW w:w="619" w:type="pct"/>
            <w:tcBorders>
              <w:top w:val="single" w:sz="2" w:space="0" w:color="000000"/>
              <w:left w:val="single" w:sz="4" w:space="0" w:color="000000"/>
              <w:bottom w:val="single" w:sz="2" w:space="0" w:color="000000"/>
              <w:right w:val="single" w:sz="4" w:space="0" w:color="000000"/>
            </w:tcBorders>
            <w:vAlign w:val="center"/>
            <w:hideMark/>
          </w:tcPr>
          <w:p w14:paraId="52614998" w14:textId="77777777" w:rsidR="00C07BD7" w:rsidRDefault="00C07BD7"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无线传输</w:t>
            </w:r>
          </w:p>
        </w:tc>
        <w:tc>
          <w:tcPr>
            <w:tcW w:w="2249" w:type="pct"/>
            <w:tcBorders>
              <w:top w:val="single" w:sz="2" w:space="0" w:color="000000"/>
              <w:left w:val="single" w:sz="4" w:space="0" w:color="000000"/>
              <w:bottom w:val="single" w:sz="2" w:space="0" w:color="000000"/>
              <w:right w:val="single" w:sz="4" w:space="0" w:color="000000"/>
            </w:tcBorders>
            <w:vAlign w:val="center"/>
            <w:hideMark/>
          </w:tcPr>
          <w:p w14:paraId="7951236F" w14:textId="77777777" w:rsidR="00C07BD7" w:rsidRDefault="00C07BD7">
            <w:pPr>
              <w:kinsoku w:val="0"/>
              <w:autoSpaceDE w:val="0"/>
              <w:autoSpaceDN w:val="0"/>
              <w:adjustRightInd w:val="0"/>
              <w:snapToGrid w:val="0"/>
              <w:spacing w:line="276" w:lineRule="auto"/>
              <w:rPr>
                <w:rFonts w:ascii="宋体" w:hAnsi="宋体" w:cs="宋体"/>
                <w:color w:val="000000"/>
                <w:sz w:val="24"/>
              </w:rPr>
            </w:pPr>
            <w:r>
              <w:rPr>
                <w:rFonts w:ascii="宋体" w:hAnsi="宋体" w:cs="宋体" w:hint="eastAsia"/>
                <w:sz w:val="24"/>
              </w:rPr>
              <w:t>1、无线视频传输 ，可视传输距离不低于100M，延时低于400ms 。</w:t>
            </w:r>
          </w:p>
        </w:tc>
        <w:tc>
          <w:tcPr>
            <w:tcW w:w="615" w:type="pct"/>
            <w:tcBorders>
              <w:top w:val="single" w:sz="2" w:space="0" w:color="000000"/>
              <w:left w:val="single" w:sz="4" w:space="0" w:color="000000"/>
              <w:bottom w:val="single" w:sz="2" w:space="0" w:color="000000"/>
              <w:right w:val="single" w:sz="4" w:space="0" w:color="000000"/>
            </w:tcBorders>
            <w:vAlign w:val="center"/>
            <w:hideMark/>
          </w:tcPr>
          <w:p w14:paraId="38C943A6" w14:textId="77777777" w:rsidR="00C07BD7" w:rsidRDefault="00C07BD7" w:rsidP="00124A97">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否</w:t>
            </w:r>
          </w:p>
        </w:tc>
      </w:tr>
      <w:tr w:rsidR="00C07BD7" w14:paraId="023E8A4A" w14:textId="77777777" w:rsidTr="001A72C2">
        <w:trPr>
          <w:trHeight w:val="639"/>
        </w:trPr>
        <w:tc>
          <w:tcPr>
            <w:tcW w:w="238" w:type="pct"/>
            <w:vMerge/>
            <w:tcBorders>
              <w:top w:val="single" w:sz="2" w:space="0" w:color="000000"/>
              <w:left w:val="single" w:sz="4" w:space="0" w:color="000000"/>
              <w:bottom w:val="single" w:sz="2" w:space="0" w:color="000000"/>
              <w:right w:val="single" w:sz="4" w:space="0" w:color="000000"/>
            </w:tcBorders>
            <w:vAlign w:val="center"/>
            <w:hideMark/>
          </w:tcPr>
          <w:p w14:paraId="396F9AAB" w14:textId="77777777" w:rsidR="00C07BD7" w:rsidRDefault="00C07BD7" w:rsidP="00B0368A">
            <w:pPr>
              <w:jc w:val="center"/>
              <w:rPr>
                <w:rFonts w:ascii="宋体" w:hAnsi="宋体" w:cs="宋体"/>
                <w:color w:val="000000"/>
                <w:sz w:val="24"/>
              </w:rPr>
            </w:pPr>
          </w:p>
        </w:tc>
        <w:tc>
          <w:tcPr>
            <w:tcW w:w="783" w:type="pct"/>
            <w:vMerge/>
            <w:tcBorders>
              <w:top w:val="single" w:sz="2" w:space="0" w:color="000000"/>
              <w:left w:val="single" w:sz="4" w:space="0" w:color="000000"/>
              <w:bottom w:val="single" w:sz="2" w:space="0" w:color="000000"/>
              <w:right w:val="single" w:sz="4" w:space="0" w:color="000000"/>
            </w:tcBorders>
            <w:vAlign w:val="center"/>
            <w:hideMark/>
          </w:tcPr>
          <w:p w14:paraId="098D61EC" w14:textId="77777777" w:rsidR="00C07BD7" w:rsidRDefault="00C07BD7" w:rsidP="0029450E">
            <w:pPr>
              <w:jc w:val="center"/>
              <w:rPr>
                <w:rFonts w:ascii="宋体" w:hAnsi="宋体" w:cs="宋体"/>
                <w:color w:val="000000"/>
                <w:sz w:val="24"/>
              </w:rPr>
            </w:pPr>
          </w:p>
        </w:tc>
        <w:tc>
          <w:tcPr>
            <w:tcW w:w="496" w:type="pct"/>
            <w:tcBorders>
              <w:top w:val="single" w:sz="2" w:space="0" w:color="000000"/>
              <w:left w:val="single" w:sz="4" w:space="0" w:color="000000"/>
              <w:bottom w:val="single" w:sz="2" w:space="0" w:color="000000"/>
              <w:right w:val="single" w:sz="4" w:space="0" w:color="000000"/>
            </w:tcBorders>
            <w:vAlign w:val="center"/>
            <w:hideMark/>
          </w:tcPr>
          <w:p w14:paraId="0FF25F5F" w14:textId="65F869A9" w:rsidR="00C07BD7" w:rsidRDefault="00496380" w:rsidP="0029450E">
            <w:pPr>
              <w:kinsoku w:val="0"/>
              <w:autoSpaceDE w:val="0"/>
              <w:autoSpaceDN w:val="0"/>
              <w:adjustRightInd w:val="0"/>
              <w:snapToGrid w:val="0"/>
              <w:spacing w:line="276" w:lineRule="auto"/>
              <w:jc w:val="center"/>
              <w:rPr>
                <w:rFonts w:ascii="宋体" w:hAnsi="宋体" w:cs="宋体"/>
                <w:color w:val="000000"/>
                <w:spacing w:val="-7"/>
                <w:sz w:val="24"/>
                <w:highlight w:val="yellow"/>
              </w:rPr>
            </w:pPr>
            <w:r>
              <w:rPr>
                <w:rFonts w:ascii="宋体" w:hAnsi="宋体" w:cs="宋体" w:hint="eastAsia"/>
                <w:spacing w:val="-7"/>
                <w:sz w:val="24"/>
              </w:rPr>
              <w:t>△</w:t>
            </w:r>
          </w:p>
        </w:tc>
        <w:tc>
          <w:tcPr>
            <w:tcW w:w="619" w:type="pct"/>
            <w:tcBorders>
              <w:top w:val="single" w:sz="2" w:space="0" w:color="000000"/>
              <w:left w:val="single" w:sz="4" w:space="0" w:color="000000"/>
              <w:bottom w:val="single" w:sz="2" w:space="0" w:color="000000"/>
              <w:right w:val="single" w:sz="4" w:space="0" w:color="000000"/>
            </w:tcBorders>
            <w:vAlign w:val="center"/>
            <w:hideMark/>
          </w:tcPr>
          <w:p w14:paraId="604181AC" w14:textId="77777777" w:rsidR="00C07BD7" w:rsidRDefault="00C07BD7"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视频接口</w:t>
            </w:r>
          </w:p>
        </w:tc>
        <w:tc>
          <w:tcPr>
            <w:tcW w:w="2249" w:type="pct"/>
            <w:tcBorders>
              <w:top w:val="single" w:sz="2" w:space="0" w:color="000000"/>
              <w:left w:val="single" w:sz="4" w:space="0" w:color="000000"/>
              <w:bottom w:val="single" w:sz="2" w:space="0" w:color="000000"/>
              <w:right w:val="single" w:sz="4" w:space="0" w:color="000000"/>
            </w:tcBorders>
            <w:vAlign w:val="center"/>
            <w:hideMark/>
          </w:tcPr>
          <w:p w14:paraId="4C188C3C" w14:textId="77777777" w:rsidR="00C07BD7" w:rsidRDefault="00C07BD7">
            <w:pPr>
              <w:kinsoku w:val="0"/>
              <w:autoSpaceDE w:val="0"/>
              <w:autoSpaceDN w:val="0"/>
              <w:adjustRightInd w:val="0"/>
              <w:snapToGrid w:val="0"/>
              <w:spacing w:line="276" w:lineRule="auto"/>
              <w:rPr>
                <w:rFonts w:ascii="宋体" w:hAnsi="宋体" w:cs="宋体"/>
                <w:color w:val="000000"/>
                <w:sz w:val="24"/>
              </w:rPr>
            </w:pPr>
            <w:r>
              <w:rPr>
                <w:rFonts w:ascii="宋体" w:hAnsi="宋体" w:cs="宋体" w:hint="eastAsia"/>
                <w:sz w:val="24"/>
              </w:rPr>
              <w:t>1、支持4路SDI输出，2路HDMI输出；</w:t>
            </w:r>
          </w:p>
        </w:tc>
        <w:tc>
          <w:tcPr>
            <w:tcW w:w="615" w:type="pct"/>
            <w:tcBorders>
              <w:top w:val="single" w:sz="2" w:space="0" w:color="000000"/>
              <w:left w:val="single" w:sz="4" w:space="0" w:color="000000"/>
              <w:bottom w:val="single" w:sz="2" w:space="0" w:color="000000"/>
              <w:right w:val="single" w:sz="4" w:space="0" w:color="000000"/>
            </w:tcBorders>
            <w:vAlign w:val="center"/>
            <w:hideMark/>
          </w:tcPr>
          <w:p w14:paraId="64C8B116" w14:textId="77777777" w:rsidR="00C07BD7" w:rsidRDefault="00C07BD7" w:rsidP="00124A97">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否</w:t>
            </w:r>
          </w:p>
        </w:tc>
      </w:tr>
      <w:tr w:rsidR="00C07BD7" w14:paraId="0F0C0718" w14:textId="77777777" w:rsidTr="001A72C2">
        <w:trPr>
          <w:trHeight w:val="639"/>
        </w:trPr>
        <w:tc>
          <w:tcPr>
            <w:tcW w:w="238" w:type="pct"/>
            <w:vMerge/>
            <w:tcBorders>
              <w:top w:val="single" w:sz="2" w:space="0" w:color="000000"/>
              <w:left w:val="single" w:sz="4" w:space="0" w:color="000000"/>
              <w:bottom w:val="single" w:sz="2" w:space="0" w:color="000000"/>
              <w:right w:val="single" w:sz="4" w:space="0" w:color="000000"/>
            </w:tcBorders>
            <w:vAlign w:val="center"/>
            <w:hideMark/>
          </w:tcPr>
          <w:p w14:paraId="344BDE93" w14:textId="77777777" w:rsidR="00C07BD7" w:rsidRDefault="00C07BD7" w:rsidP="00B0368A">
            <w:pPr>
              <w:jc w:val="center"/>
              <w:rPr>
                <w:rFonts w:ascii="宋体" w:hAnsi="宋体" w:cs="宋体"/>
                <w:color w:val="000000"/>
                <w:sz w:val="24"/>
              </w:rPr>
            </w:pPr>
          </w:p>
        </w:tc>
        <w:tc>
          <w:tcPr>
            <w:tcW w:w="783" w:type="pct"/>
            <w:vMerge/>
            <w:tcBorders>
              <w:top w:val="single" w:sz="2" w:space="0" w:color="000000"/>
              <w:left w:val="single" w:sz="4" w:space="0" w:color="000000"/>
              <w:bottom w:val="single" w:sz="2" w:space="0" w:color="000000"/>
              <w:right w:val="single" w:sz="4" w:space="0" w:color="000000"/>
            </w:tcBorders>
            <w:vAlign w:val="center"/>
            <w:hideMark/>
          </w:tcPr>
          <w:p w14:paraId="5DA66EE4" w14:textId="77777777" w:rsidR="00C07BD7" w:rsidRDefault="00C07BD7" w:rsidP="0029450E">
            <w:pPr>
              <w:jc w:val="center"/>
              <w:rPr>
                <w:rFonts w:ascii="宋体" w:hAnsi="宋体" w:cs="宋体"/>
                <w:color w:val="000000"/>
                <w:sz w:val="24"/>
              </w:rPr>
            </w:pPr>
          </w:p>
        </w:tc>
        <w:tc>
          <w:tcPr>
            <w:tcW w:w="496" w:type="pct"/>
            <w:tcBorders>
              <w:top w:val="single" w:sz="2" w:space="0" w:color="000000"/>
              <w:left w:val="single" w:sz="4" w:space="0" w:color="000000"/>
              <w:bottom w:val="single" w:sz="2" w:space="0" w:color="000000"/>
              <w:right w:val="single" w:sz="4" w:space="0" w:color="000000"/>
            </w:tcBorders>
            <w:vAlign w:val="center"/>
            <w:hideMark/>
          </w:tcPr>
          <w:p w14:paraId="54F9083A" w14:textId="77777777" w:rsidR="00C07BD7" w:rsidRDefault="00C07BD7" w:rsidP="0029450E">
            <w:pPr>
              <w:kinsoku w:val="0"/>
              <w:autoSpaceDE w:val="0"/>
              <w:autoSpaceDN w:val="0"/>
              <w:adjustRightInd w:val="0"/>
              <w:snapToGrid w:val="0"/>
              <w:spacing w:line="276" w:lineRule="auto"/>
              <w:jc w:val="center"/>
              <w:rPr>
                <w:rFonts w:ascii="宋体" w:hAnsi="宋体" w:cs="宋体"/>
                <w:color w:val="000000"/>
                <w:spacing w:val="-7"/>
                <w:sz w:val="24"/>
                <w:highlight w:val="yellow"/>
              </w:rPr>
            </w:pPr>
            <w:r>
              <w:rPr>
                <w:rFonts w:ascii="宋体" w:hAnsi="宋体" w:cs="宋体" w:hint="eastAsia"/>
                <w:spacing w:val="-7"/>
                <w:sz w:val="24"/>
              </w:rPr>
              <w:t>△</w:t>
            </w:r>
          </w:p>
        </w:tc>
        <w:tc>
          <w:tcPr>
            <w:tcW w:w="619" w:type="pct"/>
            <w:tcBorders>
              <w:top w:val="single" w:sz="2" w:space="0" w:color="000000"/>
              <w:left w:val="single" w:sz="4" w:space="0" w:color="000000"/>
              <w:bottom w:val="single" w:sz="2" w:space="0" w:color="000000"/>
              <w:right w:val="single" w:sz="4" w:space="0" w:color="000000"/>
            </w:tcBorders>
            <w:vAlign w:val="center"/>
            <w:hideMark/>
          </w:tcPr>
          <w:p w14:paraId="70BD8C62" w14:textId="77777777" w:rsidR="00C07BD7" w:rsidRDefault="00C07BD7"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设备供电</w:t>
            </w:r>
          </w:p>
        </w:tc>
        <w:tc>
          <w:tcPr>
            <w:tcW w:w="2249" w:type="pct"/>
            <w:tcBorders>
              <w:top w:val="single" w:sz="2" w:space="0" w:color="000000"/>
              <w:left w:val="single" w:sz="4" w:space="0" w:color="000000"/>
              <w:bottom w:val="single" w:sz="2" w:space="0" w:color="000000"/>
              <w:right w:val="single" w:sz="4" w:space="0" w:color="000000"/>
            </w:tcBorders>
            <w:vAlign w:val="center"/>
            <w:hideMark/>
          </w:tcPr>
          <w:p w14:paraId="32BF7A59" w14:textId="77777777" w:rsidR="00C07BD7" w:rsidRDefault="00C07BD7">
            <w:pPr>
              <w:kinsoku w:val="0"/>
              <w:autoSpaceDE w:val="0"/>
              <w:autoSpaceDN w:val="0"/>
              <w:adjustRightInd w:val="0"/>
              <w:snapToGrid w:val="0"/>
              <w:spacing w:line="276" w:lineRule="auto"/>
              <w:rPr>
                <w:rFonts w:ascii="宋体" w:hAnsi="宋体" w:cs="宋体"/>
                <w:color w:val="000000"/>
                <w:sz w:val="24"/>
              </w:rPr>
            </w:pPr>
            <w:r>
              <w:rPr>
                <w:rFonts w:ascii="宋体" w:hAnsi="宋体" w:cs="宋体" w:hint="eastAsia"/>
                <w:sz w:val="24"/>
              </w:rPr>
              <w:t>1、工作电压：DC12V；</w:t>
            </w:r>
          </w:p>
        </w:tc>
        <w:tc>
          <w:tcPr>
            <w:tcW w:w="615" w:type="pct"/>
            <w:tcBorders>
              <w:top w:val="single" w:sz="2" w:space="0" w:color="000000"/>
              <w:left w:val="single" w:sz="4" w:space="0" w:color="000000"/>
              <w:bottom w:val="single" w:sz="2" w:space="0" w:color="000000"/>
              <w:right w:val="single" w:sz="4" w:space="0" w:color="000000"/>
            </w:tcBorders>
            <w:vAlign w:val="center"/>
            <w:hideMark/>
          </w:tcPr>
          <w:p w14:paraId="76C56DA3" w14:textId="77777777" w:rsidR="00C07BD7" w:rsidRDefault="00C07BD7" w:rsidP="00124A97">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否</w:t>
            </w:r>
          </w:p>
        </w:tc>
      </w:tr>
      <w:tr w:rsidR="00C07BD7" w14:paraId="157C29E7" w14:textId="77777777" w:rsidTr="001A72C2">
        <w:trPr>
          <w:trHeight w:val="639"/>
        </w:trPr>
        <w:tc>
          <w:tcPr>
            <w:tcW w:w="238" w:type="pct"/>
            <w:vMerge w:val="restart"/>
            <w:tcBorders>
              <w:top w:val="single" w:sz="2" w:space="0" w:color="000000"/>
              <w:left w:val="single" w:sz="4" w:space="0" w:color="000000"/>
              <w:bottom w:val="single" w:sz="2" w:space="0" w:color="000000"/>
              <w:right w:val="single" w:sz="4" w:space="0" w:color="000000"/>
            </w:tcBorders>
            <w:vAlign w:val="center"/>
            <w:hideMark/>
          </w:tcPr>
          <w:p w14:paraId="5B78E761" w14:textId="77777777" w:rsidR="00C07BD7" w:rsidRDefault="00C07BD7" w:rsidP="00B0368A">
            <w:pPr>
              <w:kinsoku w:val="0"/>
              <w:autoSpaceDE w:val="0"/>
              <w:autoSpaceDN w:val="0"/>
              <w:adjustRightInd w:val="0"/>
              <w:snapToGrid w:val="0"/>
              <w:spacing w:before="229" w:line="276" w:lineRule="auto"/>
              <w:jc w:val="center"/>
              <w:rPr>
                <w:rFonts w:ascii="宋体" w:hAnsi="宋体" w:cs="宋体"/>
                <w:color w:val="000000"/>
                <w:sz w:val="24"/>
              </w:rPr>
            </w:pPr>
            <w:r>
              <w:rPr>
                <w:rFonts w:ascii="宋体" w:hAnsi="宋体" w:cs="宋体" w:hint="eastAsia"/>
                <w:sz w:val="24"/>
              </w:rPr>
              <w:t>6</w:t>
            </w:r>
          </w:p>
        </w:tc>
        <w:tc>
          <w:tcPr>
            <w:tcW w:w="783" w:type="pct"/>
            <w:vMerge w:val="restart"/>
            <w:tcBorders>
              <w:top w:val="single" w:sz="2" w:space="0" w:color="000000"/>
              <w:left w:val="single" w:sz="4" w:space="0" w:color="000000"/>
              <w:bottom w:val="single" w:sz="2" w:space="0" w:color="000000"/>
              <w:right w:val="single" w:sz="4" w:space="0" w:color="000000"/>
            </w:tcBorders>
            <w:vAlign w:val="center"/>
            <w:hideMark/>
          </w:tcPr>
          <w:p w14:paraId="48514EE7" w14:textId="77777777" w:rsidR="00C07BD7" w:rsidRDefault="00C07BD7"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手持式摄录一体机</w:t>
            </w:r>
          </w:p>
        </w:tc>
        <w:tc>
          <w:tcPr>
            <w:tcW w:w="496" w:type="pct"/>
            <w:tcBorders>
              <w:top w:val="single" w:sz="2" w:space="0" w:color="000000"/>
              <w:left w:val="single" w:sz="4" w:space="0" w:color="000000"/>
              <w:bottom w:val="single" w:sz="2" w:space="0" w:color="000000"/>
              <w:right w:val="single" w:sz="4" w:space="0" w:color="000000"/>
            </w:tcBorders>
            <w:vAlign w:val="center"/>
            <w:hideMark/>
          </w:tcPr>
          <w:p w14:paraId="724CC583" w14:textId="7405A1DB" w:rsidR="00C07BD7" w:rsidRDefault="00496380" w:rsidP="0029450E">
            <w:pPr>
              <w:kinsoku w:val="0"/>
              <w:autoSpaceDE w:val="0"/>
              <w:autoSpaceDN w:val="0"/>
              <w:adjustRightInd w:val="0"/>
              <w:snapToGrid w:val="0"/>
              <w:spacing w:line="276" w:lineRule="auto"/>
              <w:jc w:val="center"/>
              <w:rPr>
                <w:rFonts w:ascii="宋体" w:hAnsi="宋体" w:cs="宋体"/>
                <w:color w:val="000000"/>
                <w:spacing w:val="-7"/>
                <w:sz w:val="24"/>
                <w:highlight w:val="yellow"/>
              </w:rPr>
            </w:pPr>
            <w:r>
              <w:rPr>
                <w:rFonts w:ascii="宋体" w:hAnsi="宋体" w:cs="宋体" w:hint="eastAsia"/>
                <w:spacing w:val="-7"/>
                <w:sz w:val="24"/>
              </w:rPr>
              <w:t>△</w:t>
            </w:r>
          </w:p>
        </w:tc>
        <w:tc>
          <w:tcPr>
            <w:tcW w:w="619" w:type="pct"/>
            <w:tcBorders>
              <w:top w:val="single" w:sz="2" w:space="0" w:color="000000"/>
              <w:left w:val="single" w:sz="4" w:space="0" w:color="000000"/>
              <w:bottom w:val="single" w:sz="2" w:space="0" w:color="000000"/>
              <w:right w:val="single" w:sz="4" w:space="0" w:color="000000"/>
            </w:tcBorders>
            <w:vAlign w:val="center"/>
            <w:hideMark/>
          </w:tcPr>
          <w:p w14:paraId="06422B61" w14:textId="77777777" w:rsidR="00C07BD7" w:rsidRDefault="00C07BD7"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镜头配置</w:t>
            </w:r>
          </w:p>
        </w:tc>
        <w:tc>
          <w:tcPr>
            <w:tcW w:w="2249" w:type="pct"/>
            <w:tcBorders>
              <w:top w:val="single" w:sz="2" w:space="0" w:color="000000"/>
              <w:left w:val="single" w:sz="4" w:space="0" w:color="000000"/>
              <w:bottom w:val="single" w:sz="2" w:space="0" w:color="000000"/>
              <w:right w:val="single" w:sz="4" w:space="0" w:color="000000"/>
            </w:tcBorders>
            <w:vAlign w:val="center"/>
            <w:hideMark/>
          </w:tcPr>
          <w:p w14:paraId="3386D439" w14:textId="77777777" w:rsidR="00C07BD7" w:rsidRDefault="00C07BD7" w:rsidP="00C07BD7">
            <w:pPr>
              <w:pStyle w:val="afa"/>
              <w:widowControl/>
              <w:numPr>
                <w:ilvl w:val="0"/>
                <w:numId w:val="40"/>
              </w:numPr>
              <w:kinsoku w:val="0"/>
              <w:autoSpaceDE w:val="0"/>
              <w:autoSpaceDN w:val="0"/>
              <w:adjustRightInd w:val="0"/>
              <w:snapToGrid w:val="0"/>
              <w:spacing w:line="276" w:lineRule="auto"/>
              <w:ind w:firstLineChars="0"/>
              <w:jc w:val="left"/>
              <w:rPr>
                <w:rFonts w:ascii="宋体" w:hAnsi="宋体" w:cs="宋体"/>
                <w:color w:val="000000"/>
                <w:sz w:val="24"/>
                <w:szCs w:val="24"/>
              </w:rPr>
            </w:pPr>
            <w:r>
              <w:rPr>
                <w:rFonts w:ascii="宋体" w:hAnsi="宋体" w:cs="宋体" w:hint="eastAsia"/>
                <w:sz w:val="24"/>
                <w:szCs w:val="24"/>
              </w:rPr>
              <w:t>光学变焦17倍；</w:t>
            </w:r>
          </w:p>
          <w:p w14:paraId="56885A15" w14:textId="77777777" w:rsidR="00C07BD7" w:rsidRDefault="00C07BD7" w:rsidP="00C07BD7">
            <w:pPr>
              <w:pStyle w:val="afa"/>
              <w:widowControl/>
              <w:numPr>
                <w:ilvl w:val="0"/>
                <w:numId w:val="40"/>
              </w:numPr>
              <w:kinsoku w:val="0"/>
              <w:autoSpaceDE w:val="0"/>
              <w:autoSpaceDN w:val="0"/>
              <w:adjustRightInd w:val="0"/>
              <w:snapToGrid w:val="0"/>
              <w:spacing w:line="276" w:lineRule="auto"/>
              <w:ind w:firstLineChars="0"/>
              <w:jc w:val="left"/>
              <w:rPr>
                <w:rFonts w:ascii="宋体" w:hAnsi="宋体" w:cs="宋体"/>
                <w:sz w:val="24"/>
                <w:szCs w:val="24"/>
              </w:rPr>
            </w:pPr>
            <w:r>
              <w:rPr>
                <w:rFonts w:ascii="宋体" w:hAnsi="宋体" w:cs="宋体" w:hint="eastAsia"/>
                <w:sz w:val="24"/>
                <w:szCs w:val="24"/>
              </w:rPr>
              <w:t>焦距f=5.6-95.2mm</w:t>
            </w:r>
          </w:p>
        </w:tc>
        <w:tc>
          <w:tcPr>
            <w:tcW w:w="615" w:type="pct"/>
            <w:tcBorders>
              <w:top w:val="single" w:sz="2" w:space="0" w:color="000000"/>
              <w:left w:val="single" w:sz="4" w:space="0" w:color="000000"/>
              <w:bottom w:val="single" w:sz="2" w:space="0" w:color="000000"/>
              <w:right w:val="single" w:sz="4" w:space="0" w:color="000000"/>
            </w:tcBorders>
            <w:vAlign w:val="center"/>
            <w:hideMark/>
          </w:tcPr>
          <w:p w14:paraId="47F4CD7E" w14:textId="77777777" w:rsidR="00C07BD7" w:rsidRDefault="00C07BD7" w:rsidP="00124A97">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否</w:t>
            </w:r>
          </w:p>
        </w:tc>
      </w:tr>
      <w:tr w:rsidR="00C07BD7" w14:paraId="771B5947" w14:textId="77777777" w:rsidTr="001A72C2">
        <w:trPr>
          <w:trHeight w:val="639"/>
        </w:trPr>
        <w:tc>
          <w:tcPr>
            <w:tcW w:w="238" w:type="pct"/>
            <w:vMerge/>
            <w:tcBorders>
              <w:top w:val="single" w:sz="2" w:space="0" w:color="000000"/>
              <w:left w:val="single" w:sz="4" w:space="0" w:color="000000"/>
              <w:bottom w:val="single" w:sz="2" w:space="0" w:color="000000"/>
              <w:right w:val="single" w:sz="4" w:space="0" w:color="000000"/>
            </w:tcBorders>
            <w:vAlign w:val="center"/>
            <w:hideMark/>
          </w:tcPr>
          <w:p w14:paraId="57602F33" w14:textId="77777777" w:rsidR="00C07BD7" w:rsidRDefault="00C07BD7" w:rsidP="00B0368A">
            <w:pPr>
              <w:jc w:val="center"/>
              <w:rPr>
                <w:rFonts w:ascii="宋体" w:hAnsi="宋体" w:cs="宋体"/>
                <w:color w:val="000000"/>
                <w:sz w:val="24"/>
              </w:rPr>
            </w:pPr>
          </w:p>
        </w:tc>
        <w:tc>
          <w:tcPr>
            <w:tcW w:w="783" w:type="pct"/>
            <w:vMerge/>
            <w:tcBorders>
              <w:top w:val="single" w:sz="2" w:space="0" w:color="000000"/>
              <w:left w:val="single" w:sz="4" w:space="0" w:color="000000"/>
              <w:bottom w:val="single" w:sz="2" w:space="0" w:color="000000"/>
              <w:right w:val="single" w:sz="4" w:space="0" w:color="000000"/>
            </w:tcBorders>
            <w:vAlign w:val="center"/>
            <w:hideMark/>
          </w:tcPr>
          <w:p w14:paraId="1FFF9EC8" w14:textId="77777777" w:rsidR="00C07BD7" w:rsidRDefault="00C07BD7" w:rsidP="0029450E">
            <w:pPr>
              <w:jc w:val="center"/>
              <w:rPr>
                <w:rFonts w:ascii="宋体" w:hAnsi="宋体" w:cs="宋体"/>
                <w:color w:val="000000"/>
                <w:sz w:val="24"/>
              </w:rPr>
            </w:pPr>
          </w:p>
        </w:tc>
        <w:tc>
          <w:tcPr>
            <w:tcW w:w="496" w:type="pct"/>
            <w:tcBorders>
              <w:top w:val="single" w:sz="2" w:space="0" w:color="000000"/>
              <w:left w:val="single" w:sz="4" w:space="0" w:color="000000"/>
              <w:bottom w:val="single" w:sz="2" w:space="0" w:color="000000"/>
              <w:right w:val="single" w:sz="4" w:space="0" w:color="000000"/>
            </w:tcBorders>
            <w:vAlign w:val="center"/>
            <w:hideMark/>
          </w:tcPr>
          <w:p w14:paraId="2C7B1DAC" w14:textId="77777777" w:rsidR="00C07BD7" w:rsidRDefault="00C07BD7"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pacing w:val="-7"/>
                <w:sz w:val="24"/>
              </w:rPr>
              <w:t>△</w:t>
            </w:r>
          </w:p>
        </w:tc>
        <w:tc>
          <w:tcPr>
            <w:tcW w:w="619" w:type="pct"/>
            <w:tcBorders>
              <w:top w:val="single" w:sz="2" w:space="0" w:color="000000"/>
              <w:left w:val="single" w:sz="4" w:space="0" w:color="000000"/>
              <w:bottom w:val="single" w:sz="2" w:space="0" w:color="000000"/>
              <w:right w:val="single" w:sz="4" w:space="0" w:color="000000"/>
            </w:tcBorders>
            <w:vAlign w:val="center"/>
            <w:hideMark/>
          </w:tcPr>
          <w:p w14:paraId="0A2E201C" w14:textId="77777777" w:rsidR="00C07BD7" w:rsidRDefault="00C07BD7"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光圈</w:t>
            </w:r>
          </w:p>
        </w:tc>
        <w:tc>
          <w:tcPr>
            <w:tcW w:w="2249" w:type="pct"/>
            <w:tcBorders>
              <w:top w:val="single" w:sz="2" w:space="0" w:color="000000"/>
              <w:left w:val="single" w:sz="4" w:space="0" w:color="000000"/>
              <w:bottom w:val="single" w:sz="2" w:space="0" w:color="000000"/>
              <w:right w:val="single" w:sz="4" w:space="0" w:color="000000"/>
            </w:tcBorders>
            <w:vAlign w:val="center"/>
            <w:hideMark/>
          </w:tcPr>
          <w:p w14:paraId="269296BC" w14:textId="77777777" w:rsidR="00C07BD7" w:rsidRDefault="00C07BD7">
            <w:pPr>
              <w:kinsoku w:val="0"/>
              <w:autoSpaceDE w:val="0"/>
              <w:autoSpaceDN w:val="0"/>
              <w:adjustRightInd w:val="0"/>
              <w:snapToGrid w:val="0"/>
              <w:spacing w:line="276" w:lineRule="auto"/>
              <w:rPr>
                <w:rFonts w:ascii="宋体" w:hAnsi="宋体" w:cs="宋体"/>
                <w:color w:val="000000"/>
                <w:sz w:val="24"/>
              </w:rPr>
            </w:pPr>
            <w:r>
              <w:rPr>
                <w:rFonts w:ascii="宋体" w:hAnsi="宋体" w:cs="宋体" w:hint="eastAsia"/>
                <w:sz w:val="24"/>
              </w:rPr>
              <w:t>1、最大光圈F1.9-F16</w:t>
            </w:r>
          </w:p>
        </w:tc>
        <w:tc>
          <w:tcPr>
            <w:tcW w:w="615" w:type="pct"/>
            <w:tcBorders>
              <w:top w:val="single" w:sz="2" w:space="0" w:color="000000"/>
              <w:left w:val="single" w:sz="4" w:space="0" w:color="000000"/>
              <w:bottom w:val="single" w:sz="2" w:space="0" w:color="000000"/>
              <w:right w:val="single" w:sz="4" w:space="0" w:color="000000"/>
            </w:tcBorders>
            <w:vAlign w:val="center"/>
            <w:hideMark/>
          </w:tcPr>
          <w:p w14:paraId="60AD657D" w14:textId="77777777" w:rsidR="00C07BD7" w:rsidRDefault="00C07BD7" w:rsidP="00124A97">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否</w:t>
            </w:r>
          </w:p>
        </w:tc>
      </w:tr>
      <w:tr w:rsidR="00C07BD7" w14:paraId="7A4A363A" w14:textId="77777777" w:rsidTr="001A72C2">
        <w:trPr>
          <w:trHeight w:val="639"/>
        </w:trPr>
        <w:tc>
          <w:tcPr>
            <w:tcW w:w="238" w:type="pct"/>
            <w:vMerge/>
            <w:tcBorders>
              <w:top w:val="single" w:sz="2" w:space="0" w:color="000000"/>
              <w:left w:val="single" w:sz="4" w:space="0" w:color="000000"/>
              <w:bottom w:val="single" w:sz="2" w:space="0" w:color="000000"/>
              <w:right w:val="single" w:sz="4" w:space="0" w:color="000000"/>
            </w:tcBorders>
            <w:vAlign w:val="center"/>
            <w:hideMark/>
          </w:tcPr>
          <w:p w14:paraId="6F3CF612" w14:textId="77777777" w:rsidR="00C07BD7" w:rsidRDefault="00C07BD7" w:rsidP="00B0368A">
            <w:pPr>
              <w:jc w:val="center"/>
              <w:rPr>
                <w:rFonts w:ascii="宋体" w:hAnsi="宋体" w:cs="宋体"/>
                <w:color w:val="000000"/>
                <w:sz w:val="24"/>
              </w:rPr>
            </w:pPr>
          </w:p>
        </w:tc>
        <w:tc>
          <w:tcPr>
            <w:tcW w:w="783" w:type="pct"/>
            <w:vMerge/>
            <w:tcBorders>
              <w:top w:val="single" w:sz="2" w:space="0" w:color="000000"/>
              <w:left w:val="single" w:sz="4" w:space="0" w:color="000000"/>
              <w:bottom w:val="single" w:sz="2" w:space="0" w:color="000000"/>
              <w:right w:val="single" w:sz="4" w:space="0" w:color="000000"/>
            </w:tcBorders>
            <w:vAlign w:val="center"/>
            <w:hideMark/>
          </w:tcPr>
          <w:p w14:paraId="10B9055B" w14:textId="77777777" w:rsidR="00C07BD7" w:rsidRDefault="00C07BD7" w:rsidP="0029450E">
            <w:pPr>
              <w:jc w:val="center"/>
              <w:rPr>
                <w:rFonts w:ascii="宋体" w:hAnsi="宋体" w:cs="宋体"/>
                <w:color w:val="000000"/>
                <w:sz w:val="24"/>
              </w:rPr>
            </w:pPr>
          </w:p>
        </w:tc>
        <w:tc>
          <w:tcPr>
            <w:tcW w:w="496" w:type="pct"/>
            <w:tcBorders>
              <w:top w:val="single" w:sz="2" w:space="0" w:color="000000"/>
              <w:left w:val="single" w:sz="4" w:space="0" w:color="000000"/>
              <w:bottom w:val="single" w:sz="2" w:space="0" w:color="000000"/>
              <w:right w:val="single" w:sz="4" w:space="0" w:color="000000"/>
            </w:tcBorders>
            <w:vAlign w:val="center"/>
            <w:hideMark/>
          </w:tcPr>
          <w:p w14:paraId="250F2E6E" w14:textId="77777777" w:rsidR="00C07BD7" w:rsidRDefault="00C07BD7"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pacing w:val="-7"/>
                <w:sz w:val="24"/>
              </w:rPr>
              <w:t>△</w:t>
            </w:r>
          </w:p>
        </w:tc>
        <w:tc>
          <w:tcPr>
            <w:tcW w:w="619" w:type="pct"/>
            <w:tcBorders>
              <w:top w:val="single" w:sz="2" w:space="0" w:color="000000"/>
              <w:left w:val="single" w:sz="4" w:space="0" w:color="000000"/>
              <w:bottom w:val="single" w:sz="2" w:space="0" w:color="000000"/>
              <w:right w:val="single" w:sz="4" w:space="0" w:color="000000"/>
            </w:tcBorders>
            <w:vAlign w:val="center"/>
            <w:hideMark/>
          </w:tcPr>
          <w:p w14:paraId="5274F88B" w14:textId="77777777" w:rsidR="00C07BD7" w:rsidRDefault="00C07BD7"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显示参数</w:t>
            </w:r>
          </w:p>
        </w:tc>
        <w:tc>
          <w:tcPr>
            <w:tcW w:w="2249" w:type="pct"/>
            <w:tcBorders>
              <w:top w:val="single" w:sz="2" w:space="0" w:color="000000"/>
              <w:left w:val="single" w:sz="4" w:space="0" w:color="000000"/>
              <w:bottom w:val="single" w:sz="2" w:space="0" w:color="000000"/>
              <w:right w:val="single" w:sz="4" w:space="0" w:color="000000"/>
            </w:tcBorders>
            <w:vAlign w:val="center"/>
            <w:hideMark/>
          </w:tcPr>
          <w:p w14:paraId="6C6FCA61" w14:textId="15CD68F1" w:rsidR="00C07BD7" w:rsidRDefault="00C07BD7" w:rsidP="00C07BD7">
            <w:pPr>
              <w:pStyle w:val="afa"/>
              <w:widowControl/>
              <w:numPr>
                <w:ilvl w:val="0"/>
                <w:numId w:val="41"/>
              </w:numPr>
              <w:kinsoku w:val="0"/>
              <w:autoSpaceDE w:val="0"/>
              <w:autoSpaceDN w:val="0"/>
              <w:adjustRightInd w:val="0"/>
              <w:snapToGrid w:val="0"/>
              <w:spacing w:line="276" w:lineRule="auto"/>
              <w:ind w:firstLineChars="0"/>
              <w:jc w:val="left"/>
              <w:rPr>
                <w:rFonts w:ascii="宋体" w:hAnsi="宋体" w:cs="宋体"/>
                <w:color w:val="000000"/>
                <w:sz w:val="24"/>
                <w:szCs w:val="24"/>
              </w:rPr>
            </w:pPr>
            <w:r>
              <w:rPr>
                <w:rFonts w:ascii="宋体" w:hAnsi="宋体" w:cs="宋体" w:hint="eastAsia"/>
                <w:sz w:val="24"/>
                <w:szCs w:val="24"/>
              </w:rPr>
              <w:t>液晶屏尺寸</w:t>
            </w:r>
            <w:r w:rsidR="006E4F32">
              <w:rPr>
                <w:rFonts w:ascii="宋体" w:hAnsi="宋体" w:cs="宋体" w:hint="eastAsia"/>
                <w:sz w:val="24"/>
                <w:szCs w:val="24"/>
              </w:rPr>
              <w:t>≥</w:t>
            </w:r>
            <w:r>
              <w:rPr>
                <w:rFonts w:ascii="宋体" w:hAnsi="宋体" w:cs="宋体" w:hint="eastAsia"/>
                <w:sz w:val="24"/>
                <w:szCs w:val="24"/>
              </w:rPr>
              <w:t>3.5英寸</w:t>
            </w:r>
            <w:r w:rsidR="006E4F32">
              <w:rPr>
                <w:rFonts w:ascii="宋体" w:hAnsi="宋体" w:cs="宋体" w:hint="eastAsia"/>
                <w:sz w:val="24"/>
                <w:szCs w:val="24"/>
              </w:rPr>
              <w:t>；</w:t>
            </w:r>
          </w:p>
          <w:p w14:paraId="17B3DBEF" w14:textId="1C220F90" w:rsidR="00C07BD7" w:rsidRDefault="00C07BD7" w:rsidP="00C07BD7">
            <w:pPr>
              <w:pStyle w:val="afa"/>
              <w:widowControl/>
              <w:numPr>
                <w:ilvl w:val="0"/>
                <w:numId w:val="41"/>
              </w:numPr>
              <w:kinsoku w:val="0"/>
              <w:autoSpaceDE w:val="0"/>
              <w:autoSpaceDN w:val="0"/>
              <w:adjustRightInd w:val="0"/>
              <w:snapToGrid w:val="0"/>
              <w:spacing w:line="276" w:lineRule="auto"/>
              <w:ind w:firstLineChars="0"/>
              <w:jc w:val="left"/>
              <w:rPr>
                <w:rFonts w:ascii="宋体" w:hAnsi="宋体" w:cs="宋体"/>
                <w:sz w:val="24"/>
                <w:szCs w:val="24"/>
              </w:rPr>
            </w:pPr>
            <w:r>
              <w:rPr>
                <w:rFonts w:ascii="宋体" w:hAnsi="宋体" w:cs="宋体" w:hint="eastAsia"/>
                <w:sz w:val="24"/>
                <w:szCs w:val="24"/>
              </w:rPr>
              <w:t>取景器尺寸</w:t>
            </w:r>
            <w:r w:rsidR="006E4F32">
              <w:rPr>
                <w:rFonts w:ascii="宋体" w:hAnsi="宋体" w:cs="宋体" w:hint="eastAsia"/>
                <w:sz w:val="24"/>
                <w:szCs w:val="24"/>
              </w:rPr>
              <w:t>≥</w:t>
            </w:r>
            <w:r>
              <w:rPr>
                <w:rFonts w:ascii="宋体" w:hAnsi="宋体" w:cs="宋体" w:hint="eastAsia"/>
                <w:sz w:val="24"/>
                <w:szCs w:val="24"/>
              </w:rPr>
              <w:t>0.45英寸；</w:t>
            </w:r>
          </w:p>
        </w:tc>
        <w:tc>
          <w:tcPr>
            <w:tcW w:w="615" w:type="pct"/>
            <w:tcBorders>
              <w:top w:val="single" w:sz="2" w:space="0" w:color="000000"/>
              <w:left w:val="single" w:sz="4" w:space="0" w:color="000000"/>
              <w:bottom w:val="single" w:sz="2" w:space="0" w:color="000000"/>
              <w:right w:val="single" w:sz="4" w:space="0" w:color="000000"/>
            </w:tcBorders>
            <w:vAlign w:val="center"/>
            <w:hideMark/>
          </w:tcPr>
          <w:p w14:paraId="6A091A7E" w14:textId="77777777" w:rsidR="00C07BD7" w:rsidRDefault="00C07BD7" w:rsidP="00124A97">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否</w:t>
            </w:r>
          </w:p>
        </w:tc>
      </w:tr>
      <w:tr w:rsidR="00C07BD7" w14:paraId="3A0A4F6C" w14:textId="77777777" w:rsidTr="001A72C2">
        <w:trPr>
          <w:trHeight w:val="639"/>
        </w:trPr>
        <w:tc>
          <w:tcPr>
            <w:tcW w:w="238" w:type="pct"/>
            <w:vMerge/>
            <w:tcBorders>
              <w:top w:val="single" w:sz="2" w:space="0" w:color="000000"/>
              <w:left w:val="single" w:sz="4" w:space="0" w:color="000000"/>
              <w:bottom w:val="single" w:sz="2" w:space="0" w:color="000000"/>
              <w:right w:val="single" w:sz="4" w:space="0" w:color="000000"/>
            </w:tcBorders>
            <w:vAlign w:val="center"/>
            <w:hideMark/>
          </w:tcPr>
          <w:p w14:paraId="0C0F42D7" w14:textId="77777777" w:rsidR="00C07BD7" w:rsidRDefault="00C07BD7" w:rsidP="00B0368A">
            <w:pPr>
              <w:jc w:val="center"/>
              <w:rPr>
                <w:rFonts w:ascii="宋体" w:hAnsi="宋体" w:cs="宋体"/>
                <w:color w:val="000000"/>
                <w:sz w:val="24"/>
              </w:rPr>
            </w:pPr>
          </w:p>
        </w:tc>
        <w:tc>
          <w:tcPr>
            <w:tcW w:w="783" w:type="pct"/>
            <w:vMerge/>
            <w:tcBorders>
              <w:top w:val="single" w:sz="2" w:space="0" w:color="000000"/>
              <w:left w:val="single" w:sz="4" w:space="0" w:color="000000"/>
              <w:bottom w:val="single" w:sz="2" w:space="0" w:color="000000"/>
              <w:right w:val="single" w:sz="4" w:space="0" w:color="000000"/>
            </w:tcBorders>
            <w:vAlign w:val="center"/>
            <w:hideMark/>
          </w:tcPr>
          <w:p w14:paraId="4083D7A5" w14:textId="77777777" w:rsidR="00C07BD7" w:rsidRDefault="00C07BD7" w:rsidP="0029450E">
            <w:pPr>
              <w:jc w:val="center"/>
              <w:rPr>
                <w:rFonts w:ascii="宋体" w:hAnsi="宋体" w:cs="宋体"/>
                <w:color w:val="000000"/>
                <w:sz w:val="24"/>
              </w:rPr>
            </w:pPr>
          </w:p>
        </w:tc>
        <w:tc>
          <w:tcPr>
            <w:tcW w:w="496" w:type="pct"/>
            <w:tcBorders>
              <w:top w:val="single" w:sz="2" w:space="0" w:color="000000"/>
              <w:left w:val="single" w:sz="4" w:space="0" w:color="000000"/>
              <w:bottom w:val="single" w:sz="2" w:space="0" w:color="000000"/>
              <w:right w:val="single" w:sz="4" w:space="0" w:color="000000"/>
            </w:tcBorders>
            <w:vAlign w:val="center"/>
            <w:hideMark/>
          </w:tcPr>
          <w:p w14:paraId="1CF4AEDC" w14:textId="25F26E0A" w:rsidR="00C07BD7" w:rsidRDefault="00496380"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pacing w:val="-7"/>
                <w:sz w:val="24"/>
              </w:rPr>
              <w:t>△</w:t>
            </w:r>
          </w:p>
        </w:tc>
        <w:tc>
          <w:tcPr>
            <w:tcW w:w="619" w:type="pct"/>
            <w:tcBorders>
              <w:top w:val="single" w:sz="2" w:space="0" w:color="000000"/>
              <w:left w:val="single" w:sz="4" w:space="0" w:color="000000"/>
              <w:bottom w:val="single" w:sz="2" w:space="0" w:color="000000"/>
              <w:right w:val="single" w:sz="4" w:space="0" w:color="000000"/>
            </w:tcBorders>
            <w:vAlign w:val="center"/>
            <w:hideMark/>
          </w:tcPr>
          <w:p w14:paraId="71E4E032" w14:textId="6D38F235" w:rsidR="00C07BD7" w:rsidRDefault="00C07BD7" w:rsidP="0029450E">
            <w:pPr>
              <w:tabs>
                <w:tab w:val="left" w:pos="45"/>
              </w:tabs>
              <w:kinsoku w:val="0"/>
              <w:autoSpaceDE w:val="0"/>
              <w:autoSpaceDN w:val="0"/>
              <w:adjustRightInd w:val="0"/>
              <w:snapToGrid w:val="0"/>
              <w:spacing w:line="276" w:lineRule="auto"/>
              <w:jc w:val="center"/>
              <w:rPr>
                <w:rFonts w:ascii="宋体" w:hAnsi="宋体" w:cs="宋体"/>
                <w:color w:val="000000"/>
                <w:sz w:val="24"/>
              </w:rPr>
            </w:pPr>
            <w:proofErr w:type="gramStart"/>
            <w:r>
              <w:rPr>
                <w:rFonts w:ascii="宋体" w:hAnsi="宋体" w:cs="宋体" w:hint="eastAsia"/>
                <w:sz w:val="24"/>
              </w:rPr>
              <w:t>记录帧率</w:t>
            </w:r>
            <w:proofErr w:type="gramEnd"/>
          </w:p>
        </w:tc>
        <w:tc>
          <w:tcPr>
            <w:tcW w:w="2249" w:type="pct"/>
            <w:tcBorders>
              <w:top w:val="single" w:sz="2" w:space="0" w:color="000000"/>
              <w:left w:val="single" w:sz="4" w:space="0" w:color="000000"/>
              <w:bottom w:val="single" w:sz="2" w:space="0" w:color="000000"/>
              <w:right w:val="single" w:sz="4" w:space="0" w:color="000000"/>
            </w:tcBorders>
            <w:vAlign w:val="center"/>
            <w:hideMark/>
          </w:tcPr>
          <w:p w14:paraId="7479D9CB" w14:textId="3F1A68C7" w:rsidR="00C07BD7" w:rsidRPr="001A72C2" w:rsidRDefault="00567219" w:rsidP="001A72C2">
            <w:pPr>
              <w:kinsoku w:val="0"/>
              <w:autoSpaceDE w:val="0"/>
              <w:autoSpaceDN w:val="0"/>
              <w:adjustRightInd w:val="0"/>
              <w:snapToGrid w:val="0"/>
              <w:spacing w:line="276" w:lineRule="auto"/>
              <w:rPr>
                <w:rFonts w:ascii="宋体" w:hAnsi="宋体" w:cs="宋体"/>
                <w:sz w:val="24"/>
              </w:rPr>
            </w:pPr>
            <w:r>
              <w:rPr>
                <w:rFonts w:ascii="宋体" w:hAnsi="宋体" w:cs="宋体" w:hint="eastAsia"/>
                <w:sz w:val="24"/>
              </w:rPr>
              <w:t>1、</w:t>
            </w:r>
            <w:r w:rsidR="006E4F32">
              <w:rPr>
                <w:rFonts w:ascii="宋体" w:hAnsi="宋体" w:cs="宋体" w:hint="eastAsia"/>
                <w:sz w:val="24"/>
              </w:rPr>
              <w:t>需至少满足：</w:t>
            </w:r>
            <w:r w:rsidR="00C07BD7">
              <w:rPr>
                <w:rFonts w:ascii="宋体" w:hAnsi="宋体" w:cs="宋体" w:hint="eastAsia"/>
                <w:sz w:val="24"/>
              </w:rPr>
              <w:t>3840*2160/59.94p，50p，29.97p，23.98p，25p，1920*1080/59.94p，59.94i，50p，50i，29.97p，23.98p，25p，1280*720/59.94p，50p</w:t>
            </w:r>
            <w:r w:rsidR="00EF3A1B">
              <w:rPr>
                <w:rFonts w:ascii="宋体" w:hAnsi="宋体" w:cs="宋体" w:hint="eastAsia"/>
                <w:sz w:val="24"/>
              </w:rPr>
              <w:t>；</w:t>
            </w:r>
          </w:p>
        </w:tc>
        <w:tc>
          <w:tcPr>
            <w:tcW w:w="615" w:type="pct"/>
            <w:tcBorders>
              <w:top w:val="single" w:sz="2" w:space="0" w:color="000000"/>
              <w:left w:val="single" w:sz="4" w:space="0" w:color="000000"/>
              <w:bottom w:val="single" w:sz="2" w:space="0" w:color="000000"/>
              <w:right w:val="single" w:sz="4" w:space="0" w:color="000000"/>
            </w:tcBorders>
            <w:vAlign w:val="center"/>
            <w:hideMark/>
          </w:tcPr>
          <w:p w14:paraId="01A535B7" w14:textId="77777777" w:rsidR="00C07BD7" w:rsidRDefault="00C07BD7" w:rsidP="00124A97">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否</w:t>
            </w:r>
          </w:p>
        </w:tc>
      </w:tr>
      <w:tr w:rsidR="00C07BD7" w14:paraId="30FFA92F" w14:textId="77777777" w:rsidTr="001A72C2">
        <w:trPr>
          <w:trHeight w:val="639"/>
        </w:trPr>
        <w:tc>
          <w:tcPr>
            <w:tcW w:w="238" w:type="pct"/>
            <w:vMerge/>
            <w:tcBorders>
              <w:top w:val="single" w:sz="2" w:space="0" w:color="000000"/>
              <w:left w:val="single" w:sz="4" w:space="0" w:color="000000"/>
              <w:bottom w:val="single" w:sz="2" w:space="0" w:color="000000"/>
              <w:right w:val="single" w:sz="4" w:space="0" w:color="000000"/>
            </w:tcBorders>
            <w:vAlign w:val="center"/>
            <w:hideMark/>
          </w:tcPr>
          <w:p w14:paraId="3895C6F1" w14:textId="77777777" w:rsidR="00C07BD7" w:rsidRDefault="00C07BD7" w:rsidP="00B0368A">
            <w:pPr>
              <w:jc w:val="center"/>
              <w:rPr>
                <w:rFonts w:ascii="宋体" w:hAnsi="宋体" w:cs="宋体"/>
                <w:color w:val="000000"/>
                <w:sz w:val="24"/>
              </w:rPr>
            </w:pPr>
          </w:p>
        </w:tc>
        <w:tc>
          <w:tcPr>
            <w:tcW w:w="783" w:type="pct"/>
            <w:vMerge/>
            <w:tcBorders>
              <w:top w:val="single" w:sz="2" w:space="0" w:color="000000"/>
              <w:left w:val="single" w:sz="4" w:space="0" w:color="000000"/>
              <w:bottom w:val="single" w:sz="2" w:space="0" w:color="000000"/>
              <w:right w:val="single" w:sz="4" w:space="0" w:color="000000"/>
            </w:tcBorders>
            <w:vAlign w:val="center"/>
            <w:hideMark/>
          </w:tcPr>
          <w:p w14:paraId="64FDCF49" w14:textId="77777777" w:rsidR="00C07BD7" w:rsidRDefault="00C07BD7" w:rsidP="0029450E">
            <w:pPr>
              <w:jc w:val="center"/>
              <w:rPr>
                <w:rFonts w:ascii="宋体" w:hAnsi="宋体" w:cs="宋体"/>
                <w:color w:val="000000"/>
                <w:sz w:val="24"/>
              </w:rPr>
            </w:pPr>
          </w:p>
        </w:tc>
        <w:tc>
          <w:tcPr>
            <w:tcW w:w="496" w:type="pct"/>
            <w:tcBorders>
              <w:top w:val="single" w:sz="2" w:space="0" w:color="000000"/>
              <w:left w:val="single" w:sz="4" w:space="0" w:color="000000"/>
              <w:bottom w:val="single" w:sz="2" w:space="0" w:color="000000"/>
              <w:right w:val="single" w:sz="4" w:space="0" w:color="000000"/>
            </w:tcBorders>
            <w:vAlign w:val="center"/>
            <w:hideMark/>
          </w:tcPr>
          <w:p w14:paraId="78060526" w14:textId="77777777" w:rsidR="00C07BD7" w:rsidRDefault="00C07BD7"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pacing w:val="-7"/>
                <w:sz w:val="24"/>
              </w:rPr>
              <w:t>△</w:t>
            </w:r>
          </w:p>
        </w:tc>
        <w:tc>
          <w:tcPr>
            <w:tcW w:w="619" w:type="pct"/>
            <w:tcBorders>
              <w:top w:val="single" w:sz="2" w:space="0" w:color="000000"/>
              <w:left w:val="single" w:sz="4" w:space="0" w:color="000000"/>
              <w:bottom w:val="single" w:sz="2" w:space="0" w:color="000000"/>
              <w:right w:val="single" w:sz="4" w:space="0" w:color="000000"/>
            </w:tcBorders>
            <w:vAlign w:val="center"/>
            <w:hideMark/>
          </w:tcPr>
          <w:p w14:paraId="1A0076A5" w14:textId="77777777" w:rsidR="00C07BD7" w:rsidRDefault="00C07BD7"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快门速度</w:t>
            </w:r>
          </w:p>
        </w:tc>
        <w:tc>
          <w:tcPr>
            <w:tcW w:w="2249" w:type="pct"/>
            <w:tcBorders>
              <w:top w:val="single" w:sz="2" w:space="0" w:color="000000"/>
              <w:left w:val="single" w:sz="4" w:space="0" w:color="000000"/>
              <w:bottom w:val="single" w:sz="2" w:space="0" w:color="000000"/>
              <w:right w:val="single" w:sz="4" w:space="0" w:color="000000"/>
            </w:tcBorders>
            <w:vAlign w:val="center"/>
            <w:hideMark/>
          </w:tcPr>
          <w:p w14:paraId="1ED46ABD" w14:textId="77777777" w:rsidR="00C07BD7" w:rsidRDefault="00C07BD7">
            <w:pPr>
              <w:kinsoku w:val="0"/>
              <w:autoSpaceDE w:val="0"/>
              <w:autoSpaceDN w:val="0"/>
              <w:adjustRightInd w:val="0"/>
              <w:snapToGrid w:val="0"/>
              <w:spacing w:line="276" w:lineRule="auto"/>
              <w:rPr>
                <w:rFonts w:ascii="宋体" w:hAnsi="宋体" w:cs="宋体"/>
                <w:color w:val="000000"/>
                <w:sz w:val="24"/>
              </w:rPr>
            </w:pPr>
            <w:r>
              <w:rPr>
                <w:rFonts w:ascii="宋体" w:hAnsi="宋体" w:cs="宋体" w:hint="eastAsia"/>
                <w:sz w:val="24"/>
              </w:rPr>
              <w:t>1/24至1/8000秒</w:t>
            </w:r>
          </w:p>
        </w:tc>
        <w:tc>
          <w:tcPr>
            <w:tcW w:w="615" w:type="pct"/>
            <w:tcBorders>
              <w:top w:val="single" w:sz="2" w:space="0" w:color="000000"/>
              <w:left w:val="single" w:sz="4" w:space="0" w:color="000000"/>
              <w:bottom w:val="single" w:sz="2" w:space="0" w:color="000000"/>
              <w:right w:val="single" w:sz="4" w:space="0" w:color="000000"/>
            </w:tcBorders>
            <w:vAlign w:val="center"/>
            <w:hideMark/>
          </w:tcPr>
          <w:p w14:paraId="560FA37C" w14:textId="77777777" w:rsidR="00C07BD7" w:rsidRDefault="00C07BD7" w:rsidP="00124A97">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否</w:t>
            </w:r>
          </w:p>
        </w:tc>
      </w:tr>
      <w:tr w:rsidR="00C07BD7" w14:paraId="6491F888" w14:textId="77777777" w:rsidTr="001A72C2">
        <w:trPr>
          <w:trHeight w:val="639"/>
        </w:trPr>
        <w:tc>
          <w:tcPr>
            <w:tcW w:w="238" w:type="pct"/>
            <w:vMerge/>
            <w:tcBorders>
              <w:top w:val="single" w:sz="2" w:space="0" w:color="000000"/>
              <w:left w:val="single" w:sz="4" w:space="0" w:color="000000"/>
              <w:bottom w:val="single" w:sz="2" w:space="0" w:color="000000"/>
              <w:right w:val="single" w:sz="4" w:space="0" w:color="000000"/>
            </w:tcBorders>
            <w:vAlign w:val="center"/>
            <w:hideMark/>
          </w:tcPr>
          <w:p w14:paraId="5B0A4172" w14:textId="77777777" w:rsidR="00C07BD7" w:rsidRDefault="00C07BD7" w:rsidP="00B0368A">
            <w:pPr>
              <w:jc w:val="center"/>
              <w:rPr>
                <w:rFonts w:ascii="宋体" w:hAnsi="宋体" w:cs="宋体"/>
                <w:color w:val="000000"/>
                <w:sz w:val="24"/>
              </w:rPr>
            </w:pPr>
          </w:p>
        </w:tc>
        <w:tc>
          <w:tcPr>
            <w:tcW w:w="783" w:type="pct"/>
            <w:vMerge/>
            <w:tcBorders>
              <w:top w:val="single" w:sz="2" w:space="0" w:color="000000"/>
              <w:left w:val="single" w:sz="4" w:space="0" w:color="000000"/>
              <w:bottom w:val="single" w:sz="2" w:space="0" w:color="000000"/>
              <w:right w:val="single" w:sz="4" w:space="0" w:color="000000"/>
            </w:tcBorders>
            <w:vAlign w:val="center"/>
            <w:hideMark/>
          </w:tcPr>
          <w:p w14:paraId="337D964B" w14:textId="77777777" w:rsidR="00C07BD7" w:rsidRDefault="00C07BD7" w:rsidP="0029450E">
            <w:pPr>
              <w:jc w:val="center"/>
              <w:rPr>
                <w:rFonts w:ascii="宋体" w:hAnsi="宋体" w:cs="宋体"/>
                <w:color w:val="000000"/>
                <w:sz w:val="24"/>
              </w:rPr>
            </w:pPr>
          </w:p>
        </w:tc>
        <w:tc>
          <w:tcPr>
            <w:tcW w:w="496" w:type="pct"/>
            <w:tcBorders>
              <w:top w:val="single" w:sz="2" w:space="0" w:color="000000"/>
              <w:left w:val="single" w:sz="4" w:space="0" w:color="000000"/>
              <w:bottom w:val="single" w:sz="2" w:space="0" w:color="000000"/>
              <w:right w:val="single" w:sz="4" w:space="0" w:color="000000"/>
            </w:tcBorders>
            <w:vAlign w:val="center"/>
            <w:hideMark/>
          </w:tcPr>
          <w:p w14:paraId="73FB99F4" w14:textId="77777777" w:rsidR="00C07BD7" w:rsidRDefault="00C07BD7"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pacing w:val="-7"/>
                <w:sz w:val="24"/>
              </w:rPr>
              <w:t>△</w:t>
            </w:r>
          </w:p>
        </w:tc>
        <w:tc>
          <w:tcPr>
            <w:tcW w:w="619" w:type="pct"/>
            <w:tcBorders>
              <w:top w:val="single" w:sz="2" w:space="0" w:color="000000"/>
              <w:left w:val="single" w:sz="4" w:space="0" w:color="000000"/>
              <w:bottom w:val="single" w:sz="2" w:space="0" w:color="000000"/>
              <w:right w:val="single" w:sz="4" w:space="0" w:color="000000"/>
            </w:tcBorders>
            <w:vAlign w:val="center"/>
            <w:hideMark/>
          </w:tcPr>
          <w:p w14:paraId="164E1643" w14:textId="77777777" w:rsidR="00C07BD7" w:rsidRDefault="00C07BD7"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防抖要求</w:t>
            </w:r>
          </w:p>
        </w:tc>
        <w:tc>
          <w:tcPr>
            <w:tcW w:w="2249" w:type="pct"/>
            <w:tcBorders>
              <w:top w:val="single" w:sz="2" w:space="0" w:color="000000"/>
              <w:left w:val="single" w:sz="4" w:space="0" w:color="000000"/>
              <w:bottom w:val="single" w:sz="2" w:space="0" w:color="000000"/>
              <w:right w:val="single" w:sz="4" w:space="0" w:color="000000"/>
            </w:tcBorders>
            <w:vAlign w:val="center"/>
            <w:hideMark/>
          </w:tcPr>
          <w:p w14:paraId="4CB8BC1D" w14:textId="77777777" w:rsidR="00C07BD7" w:rsidRDefault="00C07BD7">
            <w:pPr>
              <w:kinsoku w:val="0"/>
              <w:autoSpaceDE w:val="0"/>
              <w:autoSpaceDN w:val="0"/>
              <w:adjustRightInd w:val="0"/>
              <w:snapToGrid w:val="0"/>
              <w:spacing w:line="276" w:lineRule="auto"/>
              <w:rPr>
                <w:rFonts w:ascii="宋体" w:hAnsi="宋体" w:cs="宋体"/>
                <w:color w:val="000000"/>
                <w:sz w:val="24"/>
              </w:rPr>
            </w:pPr>
            <w:r>
              <w:rPr>
                <w:rFonts w:ascii="宋体" w:hAnsi="宋体" w:cs="宋体" w:hint="eastAsia"/>
                <w:sz w:val="24"/>
              </w:rPr>
              <w:t>光学防抖</w:t>
            </w:r>
          </w:p>
        </w:tc>
        <w:tc>
          <w:tcPr>
            <w:tcW w:w="615" w:type="pct"/>
            <w:tcBorders>
              <w:top w:val="single" w:sz="2" w:space="0" w:color="000000"/>
              <w:left w:val="single" w:sz="4" w:space="0" w:color="000000"/>
              <w:bottom w:val="single" w:sz="2" w:space="0" w:color="000000"/>
              <w:right w:val="single" w:sz="4" w:space="0" w:color="000000"/>
            </w:tcBorders>
            <w:vAlign w:val="center"/>
            <w:hideMark/>
          </w:tcPr>
          <w:p w14:paraId="66159214" w14:textId="77777777" w:rsidR="00C07BD7" w:rsidRDefault="00C07BD7" w:rsidP="00124A97">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否</w:t>
            </w:r>
          </w:p>
        </w:tc>
      </w:tr>
      <w:tr w:rsidR="00C07BD7" w14:paraId="5B0053A0" w14:textId="77777777" w:rsidTr="001A72C2">
        <w:trPr>
          <w:trHeight w:val="639"/>
        </w:trPr>
        <w:tc>
          <w:tcPr>
            <w:tcW w:w="238" w:type="pct"/>
            <w:vMerge/>
            <w:tcBorders>
              <w:top w:val="single" w:sz="2" w:space="0" w:color="000000"/>
              <w:left w:val="single" w:sz="4" w:space="0" w:color="000000"/>
              <w:bottom w:val="single" w:sz="2" w:space="0" w:color="000000"/>
              <w:right w:val="single" w:sz="4" w:space="0" w:color="000000"/>
            </w:tcBorders>
            <w:vAlign w:val="center"/>
            <w:hideMark/>
          </w:tcPr>
          <w:p w14:paraId="4EF86F7E" w14:textId="77777777" w:rsidR="00C07BD7" w:rsidRDefault="00C07BD7" w:rsidP="00B0368A">
            <w:pPr>
              <w:jc w:val="center"/>
              <w:rPr>
                <w:rFonts w:ascii="宋体" w:hAnsi="宋体" w:cs="宋体"/>
                <w:color w:val="000000"/>
                <w:sz w:val="24"/>
              </w:rPr>
            </w:pPr>
          </w:p>
        </w:tc>
        <w:tc>
          <w:tcPr>
            <w:tcW w:w="783" w:type="pct"/>
            <w:vMerge/>
            <w:tcBorders>
              <w:top w:val="single" w:sz="2" w:space="0" w:color="000000"/>
              <w:left w:val="single" w:sz="4" w:space="0" w:color="000000"/>
              <w:bottom w:val="single" w:sz="2" w:space="0" w:color="000000"/>
              <w:right w:val="single" w:sz="4" w:space="0" w:color="000000"/>
            </w:tcBorders>
            <w:vAlign w:val="center"/>
            <w:hideMark/>
          </w:tcPr>
          <w:p w14:paraId="2BDA18CE" w14:textId="77777777" w:rsidR="00C07BD7" w:rsidRDefault="00C07BD7" w:rsidP="0029450E">
            <w:pPr>
              <w:jc w:val="center"/>
              <w:rPr>
                <w:rFonts w:ascii="宋体" w:hAnsi="宋体" w:cs="宋体"/>
                <w:color w:val="000000"/>
                <w:sz w:val="24"/>
              </w:rPr>
            </w:pPr>
          </w:p>
        </w:tc>
        <w:tc>
          <w:tcPr>
            <w:tcW w:w="496" w:type="pct"/>
            <w:tcBorders>
              <w:top w:val="single" w:sz="2" w:space="0" w:color="000000"/>
              <w:left w:val="single" w:sz="4" w:space="0" w:color="000000"/>
              <w:bottom w:val="single" w:sz="2" w:space="0" w:color="000000"/>
              <w:right w:val="single" w:sz="4" w:space="0" w:color="000000"/>
            </w:tcBorders>
            <w:vAlign w:val="center"/>
            <w:hideMark/>
          </w:tcPr>
          <w:p w14:paraId="68F65D1E" w14:textId="6550F236" w:rsidR="00C07BD7" w:rsidRDefault="00496380"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pacing w:val="-7"/>
                <w:sz w:val="24"/>
              </w:rPr>
              <w:t>△</w:t>
            </w:r>
          </w:p>
        </w:tc>
        <w:tc>
          <w:tcPr>
            <w:tcW w:w="619" w:type="pct"/>
            <w:tcBorders>
              <w:top w:val="single" w:sz="2" w:space="0" w:color="000000"/>
              <w:left w:val="single" w:sz="4" w:space="0" w:color="000000"/>
              <w:bottom w:val="single" w:sz="2" w:space="0" w:color="000000"/>
              <w:right w:val="single" w:sz="4" w:space="0" w:color="000000"/>
            </w:tcBorders>
            <w:vAlign w:val="center"/>
            <w:hideMark/>
          </w:tcPr>
          <w:p w14:paraId="4E5F3046" w14:textId="77777777" w:rsidR="00C07BD7" w:rsidRDefault="00C07BD7"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接口性能</w:t>
            </w:r>
          </w:p>
        </w:tc>
        <w:tc>
          <w:tcPr>
            <w:tcW w:w="2249" w:type="pct"/>
            <w:tcBorders>
              <w:top w:val="single" w:sz="2" w:space="0" w:color="000000"/>
              <w:left w:val="single" w:sz="4" w:space="0" w:color="000000"/>
              <w:bottom w:val="single" w:sz="2" w:space="0" w:color="000000"/>
              <w:right w:val="single" w:sz="4" w:space="0" w:color="000000"/>
            </w:tcBorders>
            <w:vAlign w:val="center"/>
            <w:hideMark/>
          </w:tcPr>
          <w:p w14:paraId="34CBC83E" w14:textId="72ED356F" w:rsidR="00C07BD7" w:rsidRDefault="00C07BD7" w:rsidP="00FE2923">
            <w:pPr>
              <w:kinsoku w:val="0"/>
              <w:autoSpaceDE w:val="0"/>
              <w:autoSpaceDN w:val="0"/>
              <w:adjustRightInd w:val="0"/>
              <w:snapToGrid w:val="0"/>
              <w:spacing w:line="276" w:lineRule="auto"/>
              <w:rPr>
                <w:rFonts w:ascii="宋体" w:hAnsi="宋体" w:cs="宋体"/>
                <w:color w:val="000000"/>
                <w:sz w:val="24"/>
              </w:rPr>
            </w:pPr>
            <w:r w:rsidRPr="002115AC">
              <w:rPr>
                <w:rFonts w:ascii="宋体" w:hAnsi="宋体" w:cs="宋体" w:hint="eastAsia"/>
                <w:sz w:val="24"/>
              </w:rPr>
              <w:t>USB2.0</w:t>
            </w:r>
            <w:r w:rsidR="00FE2923" w:rsidRPr="002115AC">
              <w:rPr>
                <w:rFonts w:ascii="宋体" w:hAnsi="宋体" w:cs="宋体" w:hint="eastAsia"/>
                <w:sz w:val="24"/>
              </w:rPr>
              <w:t>接口1个</w:t>
            </w:r>
            <w:r>
              <w:rPr>
                <w:rFonts w:ascii="宋体" w:hAnsi="宋体" w:cs="宋体" w:hint="eastAsia"/>
                <w:sz w:val="24"/>
              </w:rPr>
              <w:t>，AV端子音频输入：XLR 型 3 针（母）(x2)，HDMI接口支持，其它接口SDI输出：BNC（x1），3G/高清/标清可选，复合输出/同步锁相输入：BNC（x1），音频输出：A/V 多连接器（x1），TC输入/输出：BNC（x1）</w:t>
            </w:r>
          </w:p>
        </w:tc>
        <w:tc>
          <w:tcPr>
            <w:tcW w:w="615" w:type="pct"/>
            <w:tcBorders>
              <w:top w:val="single" w:sz="2" w:space="0" w:color="000000"/>
              <w:left w:val="single" w:sz="4" w:space="0" w:color="000000"/>
              <w:bottom w:val="single" w:sz="2" w:space="0" w:color="000000"/>
              <w:right w:val="single" w:sz="4" w:space="0" w:color="000000"/>
            </w:tcBorders>
            <w:vAlign w:val="center"/>
            <w:hideMark/>
          </w:tcPr>
          <w:p w14:paraId="08CDD210" w14:textId="77777777" w:rsidR="00C07BD7" w:rsidRDefault="00C07BD7" w:rsidP="00124A97">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否</w:t>
            </w:r>
          </w:p>
        </w:tc>
      </w:tr>
      <w:tr w:rsidR="00C07BD7" w14:paraId="26CFFB8D" w14:textId="77777777" w:rsidTr="001A72C2">
        <w:trPr>
          <w:trHeight w:val="639"/>
        </w:trPr>
        <w:tc>
          <w:tcPr>
            <w:tcW w:w="238" w:type="pct"/>
            <w:vMerge/>
            <w:tcBorders>
              <w:top w:val="single" w:sz="2" w:space="0" w:color="000000"/>
              <w:left w:val="single" w:sz="4" w:space="0" w:color="000000"/>
              <w:bottom w:val="single" w:sz="2" w:space="0" w:color="000000"/>
              <w:right w:val="single" w:sz="4" w:space="0" w:color="000000"/>
            </w:tcBorders>
            <w:vAlign w:val="center"/>
            <w:hideMark/>
          </w:tcPr>
          <w:p w14:paraId="36951A96" w14:textId="77777777" w:rsidR="00C07BD7" w:rsidRDefault="00C07BD7" w:rsidP="00B0368A">
            <w:pPr>
              <w:jc w:val="center"/>
              <w:rPr>
                <w:rFonts w:ascii="宋体" w:hAnsi="宋体" w:cs="宋体"/>
                <w:color w:val="000000"/>
                <w:sz w:val="24"/>
              </w:rPr>
            </w:pPr>
          </w:p>
        </w:tc>
        <w:tc>
          <w:tcPr>
            <w:tcW w:w="783" w:type="pct"/>
            <w:vMerge/>
            <w:tcBorders>
              <w:top w:val="single" w:sz="2" w:space="0" w:color="000000"/>
              <w:left w:val="single" w:sz="4" w:space="0" w:color="000000"/>
              <w:bottom w:val="single" w:sz="2" w:space="0" w:color="000000"/>
              <w:right w:val="single" w:sz="4" w:space="0" w:color="000000"/>
            </w:tcBorders>
            <w:vAlign w:val="center"/>
            <w:hideMark/>
          </w:tcPr>
          <w:p w14:paraId="1129B0D4" w14:textId="77777777" w:rsidR="00C07BD7" w:rsidRDefault="00C07BD7" w:rsidP="0029450E">
            <w:pPr>
              <w:jc w:val="center"/>
              <w:rPr>
                <w:rFonts w:ascii="宋体" w:hAnsi="宋体" w:cs="宋体"/>
                <w:color w:val="000000"/>
                <w:sz w:val="24"/>
              </w:rPr>
            </w:pPr>
          </w:p>
        </w:tc>
        <w:tc>
          <w:tcPr>
            <w:tcW w:w="496" w:type="pct"/>
            <w:tcBorders>
              <w:top w:val="single" w:sz="2" w:space="0" w:color="000000"/>
              <w:left w:val="single" w:sz="4" w:space="0" w:color="000000"/>
              <w:bottom w:val="single" w:sz="2" w:space="0" w:color="000000"/>
              <w:right w:val="single" w:sz="4" w:space="0" w:color="000000"/>
            </w:tcBorders>
            <w:vAlign w:val="center"/>
            <w:hideMark/>
          </w:tcPr>
          <w:p w14:paraId="077181AC" w14:textId="77777777" w:rsidR="00C07BD7" w:rsidRDefault="00C07BD7"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pacing w:val="4"/>
                <w:sz w:val="24"/>
              </w:rPr>
              <w:t>△</w:t>
            </w:r>
          </w:p>
        </w:tc>
        <w:tc>
          <w:tcPr>
            <w:tcW w:w="619" w:type="pct"/>
            <w:tcBorders>
              <w:top w:val="single" w:sz="2" w:space="0" w:color="000000"/>
              <w:left w:val="single" w:sz="4" w:space="0" w:color="000000"/>
              <w:bottom w:val="single" w:sz="2" w:space="0" w:color="000000"/>
              <w:right w:val="single" w:sz="4" w:space="0" w:color="000000"/>
            </w:tcBorders>
            <w:vAlign w:val="center"/>
            <w:hideMark/>
          </w:tcPr>
          <w:p w14:paraId="28884FFE" w14:textId="77777777" w:rsidR="00C07BD7" w:rsidRDefault="00C07BD7"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耳机输出</w:t>
            </w:r>
          </w:p>
        </w:tc>
        <w:tc>
          <w:tcPr>
            <w:tcW w:w="2249" w:type="pct"/>
            <w:tcBorders>
              <w:top w:val="single" w:sz="2" w:space="0" w:color="000000"/>
              <w:left w:val="single" w:sz="4" w:space="0" w:color="000000"/>
              <w:bottom w:val="single" w:sz="2" w:space="0" w:color="000000"/>
              <w:right w:val="single" w:sz="4" w:space="0" w:color="000000"/>
            </w:tcBorders>
            <w:vAlign w:val="center"/>
            <w:hideMark/>
          </w:tcPr>
          <w:p w14:paraId="10719912" w14:textId="77777777" w:rsidR="00C07BD7" w:rsidRDefault="00C07BD7">
            <w:pPr>
              <w:kinsoku w:val="0"/>
              <w:autoSpaceDE w:val="0"/>
              <w:autoSpaceDN w:val="0"/>
              <w:adjustRightInd w:val="0"/>
              <w:snapToGrid w:val="0"/>
              <w:spacing w:line="276" w:lineRule="auto"/>
              <w:rPr>
                <w:rFonts w:ascii="宋体" w:hAnsi="宋体" w:cs="宋体"/>
                <w:color w:val="000000"/>
                <w:sz w:val="24"/>
              </w:rPr>
            </w:pPr>
            <w:r>
              <w:rPr>
                <w:rFonts w:ascii="宋体" w:hAnsi="宋体" w:cs="宋体" w:hint="eastAsia"/>
                <w:sz w:val="24"/>
              </w:rPr>
              <w:t>小型立体声插孔 φ3.5mm（x1）</w:t>
            </w:r>
          </w:p>
        </w:tc>
        <w:tc>
          <w:tcPr>
            <w:tcW w:w="615" w:type="pct"/>
            <w:tcBorders>
              <w:top w:val="single" w:sz="2" w:space="0" w:color="000000"/>
              <w:left w:val="single" w:sz="4" w:space="0" w:color="000000"/>
              <w:bottom w:val="single" w:sz="2" w:space="0" w:color="000000"/>
              <w:right w:val="single" w:sz="4" w:space="0" w:color="000000"/>
            </w:tcBorders>
            <w:vAlign w:val="center"/>
            <w:hideMark/>
          </w:tcPr>
          <w:p w14:paraId="7109FA30" w14:textId="77777777" w:rsidR="00C07BD7" w:rsidRDefault="00C07BD7" w:rsidP="00124A97">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否</w:t>
            </w:r>
          </w:p>
        </w:tc>
      </w:tr>
      <w:tr w:rsidR="00C07BD7" w14:paraId="2097E252" w14:textId="77777777" w:rsidTr="001A72C2">
        <w:trPr>
          <w:trHeight w:val="639"/>
        </w:trPr>
        <w:tc>
          <w:tcPr>
            <w:tcW w:w="238" w:type="pct"/>
            <w:vMerge/>
            <w:tcBorders>
              <w:top w:val="single" w:sz="2" w:space="0" w:color="000000"/>
              <w:left w:val="single" w:sz="4" w:space="0" w:color="000000"/>
              <w:bottom w:val="single" w:sz="2" w:space="0" w:color="000000"/>
              <w:right w:val="single" w:sz="4" w:space="0" w:color="000000"/>
            </w:tcBorders>
            <w:vAlign w:val="center"/>
            <w:hideMark/>
          </w:tcPr>
          <w:p w14:paraId="13F20A4C" w14:textId="77777777" w:rsidR="00C07BD7" w:rsidRDefault="00C07BD7" w:rsidP="00B0368A">
            <w:pPr>
              <w:jc w:val="center"/>
              <w:rPr>
                <w:rFonts w:ascii="宋体" w:hAnsi="宋体" w:cs="宋体"/>
                <w:color w:val="000000"/>
                <w:sz w:val="24"/>
              </w:rPr>
            </w:pPr>
          </w:p>
        </w:tc>
        <w:tc>
          <w:tcPr>
            <w:tcW w:w="783" w:type="pct"/>
            <w:vMerge/>
            <w:tcBorders>
              <w:top w:val="single" w:sz="2" w:space="0" w:color="000000"/>
              <w:left w:val="single" w:sz="4" w:space="0" w:color="000000"/>
              <w:bottom w:val="single" w:sz="2" w:space="0" w:color="000000"/>
              <w:right w:val="single" w:sz="4" w:space="0" w:color="000000"/>
            </w:tcBorders>
            <w:vAlign w:val="center"/>
            <w:hideMark/>
          </w:tcPr>
          <w:p w14:paraId="4781B052" w14:textId="77777777" w:rsidR="00C07BD7" w:rsidRDefault="00C07BD7" w:rsidP="0029450E">
            <w:pPr>
              <w:jc w:val="center"/>
              <w:rPr>
                <w:rFonts w:ascii="宋体" w:hAnsi="宋体" w:cs="宋体"/>
                <w:color w:val="000000"/>
                <w:sz w:val="24"/>
              </w:rPr>
            </w:pPr>
          </w:p>
        </w:tc>
        <w:tc>
          <w:tcPr>
            <w:tcW w:w="496" w:type="pct"/>
            <w:tcBorders>
              <w:top w:val="single" w:sz="2" w:space="0" w:color="000000"/>
              <w:left w:val="single" w:sz="4" w:space="0" w:color="000000"/>
              <w:bottom w:val="single" w:sz="2" w:space="0" w:color="000000"/>
              <w:right w:val="single" w:sz="4" w:space="0" w:color="000000"/>
            </w:tcBorders>
            <w:vAlign w:val="center"/>
            <w:hideMark/>
          </w:tcPr>
          <w:p w14:paraId="555601CB" w14:textId="6BCEBCA1" w:rsidR="00C07BD7" w:rsidRDefault="00496380"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pacing w:val="-7"/>
                <w:sz w:val="24"/>
              </w:rPr>
              <w:t>△</w:t>
            </w:r>
          </w:p>
        </w:tc>
        <w:tc>
          <w:tcPr>
            <w:tcW w:w="619" w:type="pct"/>
            <w:tcBorders>
              <w:top w:val="single" w:sz="2" w:space="0" w:color="000000"/>
              <w:left w:val="single" w:sz="4" w:space="0" w:color="000000"/>
              <w:bottom w:val="single" w:sz="2" w:space="0" w:color="000000"/>
              <w:right w:val="single" w:sz="4" w:space="0" w:color="000000"/>
            </w:tcBorders>
            <w:vAlign w:val="center"/>
            <w:hideMark/>
          </w:tcPr>
          <w:p w14:paraId="5F8FB7F0" w14:textId="77777777" w:rsidR="00C07BD7" w:rsidRDefault="00C07BD7" w:rsidP="0029450E">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其他包含</w:t>
            </w:r>
          </w:p>
        </w:tc>
        <w:tc>
          <w:tcPr>
            <w:tcW w:w="2249" w:type="pct"/>
            <w:tcBorders>
              <w:top w:val="single" w:sz="2" w:space="0" w:color="000000"/>
              <w:left w:val="single" w:sz="4" w:space="0" w:color="000000"/>
              <w:bottom w:val="single" w:sz="2" w:space="0" w:color="000000"/>
              <w:right w:val="single" w:sz="4" w:space="0" w:color="000000"/>
            </w:tcBorders>
            <w:vAlign w:val="center"/>
            <w:hideMark/>
          </w:tcPr>
          <w:p w14:paraId="2790614F" w14:textId="153B06C6" w:rsidR="00C07BD7" w:rsidRDefault="00C07BD7" w:rsidP="00EE7F07">
            <w:pPr>
              <w:kinsoku w:val="0"/>
              <w:autoSpaceDE w:val="0"/>
              <w:autoSpaceDN w:val="0"/>
              <w:adjustRightInd w:val="0"/>
              <w:snapToGrid w:val="0"/>
              <w:spacing w:line="276" w:lineRule="auto"/>
              <w:rPr>
                <w:rFonts w:ascii="宋体" w:hAnsi="宋体" w:cs="宋体"/>
                <w:color w:val="000000"/>
                <w:sz w:val="24"/>
              </w:rPr>
            </w:pPr>
            <w:r>
              <w:rPr>
                <w:rFonts w:ascii="宋体" w:hAnsi="宋体" w:cs="宋体" w:hint="eastAsia"/>
                <w:sz w:val="24"/>
              </w:rPr>
              <w:t>存储卡</w:t>
            </w:r>
            <w:r w:rsidR="002115AC">
              <w:rPr>
                <w:rFonts w:ascii="宋体" w:hAnsi="宋体" w:cs="宋体"/>
                <w:sz w:val="24"/>
              </w:rPr>
              <w:t>120</w:t>
            </w:r>
            <w:r w:rsidR="002115AC">
              <w:rPr>
                <w:rFonts w:ascii="宋体" w:hAnsi="宋体" w:cs="宋体" w:hint="eastAsia"/>
                <w:sz w:val="24"/>
              </w:rPr>
              <w:t>G</w:t>
            </w:r>
            <w:r w:rsidR="00323EA8">
              <w:rPr>
                <w:rFonts w:ascii="宋体" w:hAnsi="宋体" w:cs="宋体" w:hint="eastAsia"/>
                <w:sz w:val="24"/>
              </w:rPr>
              <w:t>×</w:t>
            </w:r>
            <w:r>
              <w:rPr>
                <w:rFonts w:ascii="宋体" w:hAnsi="宋体" w:cs="宋体" w:hint="eastAsia"/>
                <w:sz w:val="24"/>
              </w:rPr>
              <w:t>2</w:t>
            </w:r>
            <w:r w:rsidR="00323EA8">
              <w:rPr>
                <w:rFonts w:ascii="宋体" w:hAnsi="宋体" w:cs="宋体" w:hint="eastAsia"/>
                <w:sz w:val="24"/>
              </w:rPr>
              <w:t>个</w:t>
            </w:r>
            <w:r>
              <w:rPr>
                <w:rFonts w:ascii="宋体" w:hAnsi="宋体" w:cs="宋体" w:hint="eastAsia"/>
                <w:sz w:val="24"/>
              </w:rPr>
              <w:t>；一拖二话筒</w:t>
            </w:r>
            <w:r w:rsidR="00323EA8">
              <w:rPr>
                <w:rFonts w:ascii="宋体" w:hAnsi="宋体" w:cs="宋体" w:hint="eastAsia"/>
                <w:sz w:val="24"/>
              </w:rPr>
              <w:t>×</w:t>
            </w:r>
            <w:r>
              <w:rPr>
                <w:rFonts w:ascii="宋体" w:hAnsi="宋体" w:cs="宋体" w:hint="eastAsia"/>
                <w:sz w:val="24"/>
              </w:rPr>
              <w:t>1</w:t>
            </w:r>
            <w:r w:rsidR="00323EA8">
              <w:rPr>
                <w:rFonts w:ascii="宋体" w:hAnsi="宋体" w:cs="宋体" w:hint="eastAsia"/>
                <w:sz w:val="24"/>
              </w:rPr>
              <w:t>个</w:t>
            </w:r>
            <w:r>
              <w:rPr>
                <w:rFonts w:ascii="宋体" w:hAnsi="宋体" w:cs="宋体" w:hint="eastAsia"/>
                <w:sz w:val="24"/>
              </w:rPr>
              <w:t>；摄像机三脚架</w:t>
            </w:r>
            <w:r w:rsidR="00323EA8">
              <w:rPr>
                <w:rFonts w:ascii="宋体" w:hAnsi="宋体" w:cs="宋体" w:hint="eastAsia"/>
                <w:sz w:val="24"/>
              </w:rPr>
              <w:t>×</w:t>
            </w:r>
            <w:r>
              <w:rPr>
                <w:rFonts w:ascii="宋体" w:hAnsi="宋体" w:cs="宋体" w:hint="eastAsia"/>
                <w:sz w:val="24"/>
              </w:rPr>
              <w:t>1</w:t>
            </w:r>
            <w:r w:rsidR="00323EA8">
              <w:rPr>
                <w:rFonts w:ascii="宋体" w:hAnsi="宋体" w:cs="宋体" w:hint="eastAsia"/>
                <w:sz w:val="24"/>
              </w:rPr>
              <w:t>个</w:t>
            </w:r>
            <w:r>
              <w:rPr>
                <w:rFonts w:ascii="宋体" w:hAnsi="宋体" w:cs="宋体" w:hint="eastAsia"/>
                <w:sz w:val="24"/>
              </w:rPr>
              <w:t>；</w:t>
            </w:r>
          </w:p>
        </w:tc>
        <w:tc>
          <w:tcPr>
            <w:tcW w:w="615" w:type="pct"/>
            <w:tcBorders>
              <w:top w:val="single" w:sz="2" w:space="0" w:color="000000"/>
              <w:left w:val="single" w:sz="4" w:space="0" w:color="000000"/>
              <w:bottom w:val="single" w:sz="2" w:space="0" w:color="000000"/>
              <w:right w:val="single" w:sz="4" w:space="0" w:color="000000"/>
            </w:tcBorders>
            <w:vAlign w:val="center"/>
            <w:hideMark/>
          </w:tcPr>
          <w:p w14:paraId="68F1D57C" w14:textId="77777777" w:rsidR="00C07BD7" w:rsidRDefault="00C07BD7" w:rsidP="00124A97">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否</w:t>
            </w:r>
          </w:p>
        </w:tc>
      </w:tr>
    </w:tbl>
    <w:p w14:paraId="6F951BD0" w14:textId="77777777" w:rsidR="00C07BD7" w:rsidRDefault="00C07BD7" w:rsidP="00C07BD7">
      <w:pPr>
        <w:rPr>
          <w:rFonts w:ascii="宋体" w:hAnsi="宋体" w:cs="宋体"/>
          <w:color w:val="000000"/>
          <w:spacing w:val="-15"/>
          <w:sz w:val="24"/>
        </w:rPr>
      </w:pPr>
    </w:p>
    <w:p w14:paraId="2B9FB3F5" w14:textId="47E0EF74" w:rsidR="00C07BD7" w:rsidRDefault="00AC787B" w:rsidP="00C07BD7">
      <w:pPr>
        <w:pStyle w:val="2"/>
        <w:autoSpaceDE/>
        <w:autoSpaceDN/>
        <w:adjustRightInd/>
        <w:spacing w:before="0" w:after="260" w:line="360" w:lineRule="auto"/>
        <w:jc w:val="both"/>
        <w:rPr>
          <w:rFonts w:ascii="宋体" w:eastAsia="宋体" w:hAnsi="宋体" w:cs="宋体"/>
          <w:spacing w:val="-11"/>
          <w:sz w:val="24"/>
          <w:szCs w:val="24"/>
        </w:rPr>
      </w:pPr>
      <w:r>
        <w:rPr>
          <w:rFonts w:asciiTheme="minorEastAsia" w:eastAsiaTheme="minorEastAsia" w:hAnsiTheme="minorEastAsia" w:cs="宋体" w:hint="eastAsia"/>
          <w:color w:val="000000" w:themeColor="text1"/>
          <w:sz w:val="24"/>
          <w:szCs w:val="24"/>
        </w:rPr>
        <w:t>2</w:t>
      </w:r>
      <w:r w:rsidR="00C07BD7" w:rsidRPr="00C07BD7">
        <w:rPr>
          <w:rFonts w:asciiTheme="minorEastAsia" w:eastAsiaTheme="minorEastAsia" w:hAnsiTheme="minorEastAsia" w:cs="宋体" w:hint="eastAsia"/>
          <w:color w:val="000000" w:themeColor="text1"/>
          <w:sz w:val="24"/>
          <w:szCs w:val="24"/>
        </w:rPr>
        <w:t>、服务要求</w:t>
      </w:r>
    </w:p>
    <w:p w14:paraId="6D396E2D" w14:textId="728FDF64" w:rsidR="00E124E0" w:rsidRPr="00787806" w:rsidRDefault="00E124E0" w:rsidP="00E124E0">
      <w:pPr>
        <w:spacing w:line="360" w:lineRule="auto"/>
        <w:ind w:firstLineChars="200" w:firstLine="436"/>
        <w:rPr>
          <w:rFonts w:ascii="宋体" w:hAnsi="宋体" w:cs="宋体"/>
          <w:spacing w:val="-11"/>
          <w:sz w:val="24"/>
        </w:rPr>
      </w:pPr>
      <w:r>
        <w:rPr>
          <w:rFonts w:ascii="宋体" w:hAnsi="宋体" w:cs="宋体" w:hint="eastAsia"/>
          <w:spacing w:val="-11"/>
          <w:sz w:val="24"/>
        </w:rPr>
        <w:t>1.重要性分为“★”、“#”和“△”。★代表实质性指标，不满足该指标项将导致投标被拒绝， #代表重要指标，△则表示一般指标项。</w:t>
      </w:r>
      <w:r w:rsidR="00787806" w:rsidRPr="00787806">
        <w:rPr>
          <w:rFonts w:ascii="宋体" w:hAnsi="宋体" w:cs="宋体"/>
          <w:spacing w:val="-11"/>
          <w:sz w:val="24"/>
        </w:rPr>
        <w:t xml:space="preserve"> </w:t>
      </w:r>
    </w:p>
    <w:p w14:paraId="0C9D4532" w14:textId="1479EE13" w:rsidR="00C07BD7" w:rsidRDefault="00E124E0" w:rsidP="00E124E0">
      <w:pPr>
        <w:spacing w:before="111" w:line="276" w:lineRule="auto"/>
        <w:ind w:firstLineChars="200" w:firstLine="436"/>
        <w:rPr>
          <w:rFonts w:ascii="宋体" w:hAnsi="宋体" w:cs="宋体"/>
          <w:spacing w:val="-11"/>
          <w:sz w:val="24"/>
        </w:rPr>
      </w:pPr>
      <w:r>
        <w:rPr>
          <w:rFonts w:ascii="宋体" w:hAnsi="宋体" w:cs="宋体" w:hint="eastAsia"/>
          <w:spacing w:val="-11"/>
          <w:sz w:val="24"/>
        </w:rPr>
        <w:t>2．“证明材料要求”项填“是”的，供应商须按“服务要求标准”提供相关证明材料。</w:t>
      </w:r>
      <w:r w:rsidR="00FC5570">
        <w:rPr>
          <w:rFonts w:ascii="宋体" w:hAnsi="宋体" w:cs="宋体" w:hint="eastAsia"/>
          <w:spacing w:val="-11"/>
          <w:sz w:val="24"/>
        </w:rPr>
        <w:t>证明材料</w:t>
      </w:r>
      <w:r w:rsidR="00FC5570">
        <w:rPr>
          <w:rFonts w:ascii="宋体" w:hAnsi="宋体" w:cs="宋体" w:hint="eastAsia"/>
          <w:spacing w:val="-7"/>
          <w:sz w:val="24"/>
        </w:rPr>
        <w:t>，包含对应方案或承诺函等。</w:t>
      </w:r>
    </w:p>
    <w:tbl>
      <w:tblPr>
        <w:tblStyle w:val="TableNormal"/>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1464"/>
        <w:gridCol w:w="812"/>
        <w:gridCol w:w="4822"/>
        <w:gridCol w:w="1295"/>
      </w:tblGrid>
      <w:tr w:rsidR="00FF4EBC" w14:paraId="12262E42" w14:textId="77777777" w:rsidTr="00AC787B">
        <w:trPr>
          <w:trHeight w:val="1269"/>
          <w:jc w:val="center"/>
        </w:trPr>
        <w:tc>
          <w:tcPr>
            <w:tcW w:w="315" w:type="pct"/>
            <w:tcBorders>
              <w:top w:val="single" w:sz="2" w:space="0" w:color="000000"/>
              <w:left w:val="single" w:sz="4" w:space="0" w:color="000000"/>
              <w:bottom w:val="single" w:sz="2" w:space="0" w:color="000000"/>
              <w:right w:val="single" w:sz="4" w:space="0" w:color="000000"/>
            </w:tcBorders>
            <w:vAlign w:val="center"/>
            <w:hideMark/>
          </w:tcPr>
          <w:p w14:paraId="08744471" w14:textId="77777777" w:rsidR="00FF4EBC" w:rsidRPr="00AC787B" w:rsidRDefault="00FF4EBC">
            <w:pPr>
              <w:kinsoku w:val="0"/>
              <w:autoSpaceDE w:val="0"/>
              <w:autoSpaceDN w:val="0"/>
              <w:adjustRightInd w:val="0"/>
              <w:snapToGrid w:val="0"/>
              <w:spacing w:before="1" w:line="276" w:lineRule="auto"/>
              <w:jc w:val="center"/>
              <w:rPr>
                <w:rFonts w:ascii="宋体" w:hAnsi="宋体" w:cs="宋体"/>
                <w:b/>
                <w:color w:val="000000"/>
                <w:spacing w:val="-7"/>
                <w:sz w:val="24"/>
              </w:rPr>
            </w:pPr>
            <w:r w:rsidRPr="00AC787B">
              <w:rPr>
                <w:rFonts w:ascii="宋体" w:hAnsi="宋体" w:cs="宋体" w:hint="eastAsia"/>
                <w:b/>
                <w:spacing w:val="-7"/>
                <w:sz w:val="24"/>
              </w:rPr>
              <w:t>序号</w:t>
            </w:r>
          </w:p>
        </w:tc>
        <w:tc>
          <w:tcPr>
            <w:tcW w:w="817" w:type="pct"/>
            <w:tcBorders>
              <w:top w:val="single" w:sz="2" w:space="0" w:color="000000"/>
              <w:left w:val="single" w:sz="4" w:space="0" w:color="000000"/>
              <w:bottom w:val="single" w:sz="2" w:space="0" w:color="000000"/>
              <w:right w:val="single" w:sz="4" w:space="0" w:color="000000"/>
            </w:tcBorders>
            <w:vAlign w:val="center"/>
            <w:hideMark/>
          </w:tcPr>
          <w:p w14:paraId="6F725C25" w14:textId="77777777" w:rsidR="00FF4EBC" w:rsidRPr="00AC787B" w:rsidRDefault="00FF4EBC">
            <w:pPr>
              <w:kinsoku w:val="0"/>
              <w:autoSpaceDE w:val="0"/>
              <w:autoSpaceDN w:val="0"/>
              <w:adjustRightInd w:val="0"/>
              <w:snapToGrid w:val="0"/>
              <w:spacing w:before="1" w:line="276" w:lineRule="auto"/>
              <w:jc w:val="center"/>
              <w:rPr>
                <w:rFonts w:ascii="宋体" w:hAnsi="宋体" w:cs="宋体"/>
                <w:b/>
                <w:color w:val="000000"/>
                <w:spacing w:val="-7"/>
                <w:sz w:val="24"/>
              </w:rPr>
            </w:pPr>
            <w:r w:rsidRPr="00AC787B">
              <w:rPr>
                <w:rFonts w:ascii="宋体" w:hAnsi="宋体" w:cs="宋体" w:hint="eastAsia"/>
                <w:b/>
                <w:spacing w:val="-7"/>
                <w:sz w:val="24"/>
              </w:rPr>
              <w:t>内容</w:t>
            </w:r>
          </w:p>
        </w:tc>
        <w:tc>
          <w:tcPr>
            <w:tcW w:w="453" w:type="pct"/>
            <w:tcBorders>
              <w:top w:val="single" w:sz="2" w:space="0" w:color="000000"/>
              <w:left w:val="single" w:sz="4" w:space="0" w:color="000000"/>
              <w:bottom w:val="single" w:sz="2" w:space="0" w:color="000000"/>
              <w:right w:val="single" w:sz="4" w:space="0" w:color="000000"/>
            </w:tcBorders>
            <w:vAlign w:val="center"/>
            <w:hideMark/>
          </w:tcPr>
          <w:p w14:paraId="1145E105" w14:textId="77777777" w:rsidR="00FF4EBC" w:rsidRPr="00AC787B" w:rsidRDefault="00FF4EBC" w:rsidP="00E124E0">
            <w:pPr>
              <w:kinsoku w:val="0"/>
              <w:autoSpaceDE w:val="0"/>
              <w:autoSpaceDN w:val="0"/>
              <w:adjustRightInd w:val="0"/>
              <w:snapToGrid w:val="0"/>
              <w:spacing w:before="1" w:line="276" w:lineRule="auto"/>
              <w:jc w:val="center"/>
              <w:rPr>
                <w:rFonts w:ascii="宋体" w:hAnsi="宋体" w:cs="宋体"/>
                <w:b/>
                <w:color w:val="000000"/>
                <w:spacing w:val="-7"/>
                <w:sz w:val="24"/>
              </w:rPr>
            </w:pPr>
            <w:r w:rsidRPr="00AC787B">
              <w:rPr>
                <w:rFonts w:ascii="宋体" w:hAnsi="宋体" w:cs="宋体" w:hint="eastAsia"/>
                <w:b/>
                <w:spacing w:val="-7"/>
                <w:sz w:val="24"/>
              </w:rPr>
              <w:t>重要性</w:t>
            </w:r>
          </w:p>
        </w:tc>
        <w:tc>
          <w:tcPr>
            <w:tcW w:w="2692" w:type="pct"/>
            <w:tcBorders>
              <w:top w:val="single" w:sz="2" w:space="0" w:color="000000"/>
              <w:left w:val="single" w:sz="4" w:space="0" w:color="000000"/>
              <w:bottom w:val="single" w:sz="2" w:space="0" w:color="000000"/>
              <w:right w:val="single" w:sz="4" w:space="0" w:color="000000"/>
            </w:tcBorders>
            <w:vAlign w:val="center"/>
            <w:hideMark/>
          </w:tcPr>
          <w:p w14:paraId="40D62DBF" w14:textId="77777777" w:rsidR="00FF4EBC" w:rsidRPr="00AC787B" w:rsidRDefault="00FF4EBC">
            <w:pPr>
              <w:kinsoku w:val="0"/>
              <w:autoSpaceDE w:val="0"/>
              <w:autoSpaceDN w:val="0"/>
              <w:adjustRightInd w:val="0"/>
              <w:snapToGrid w:val="0"/>
              <w:spacing w:before="1" w:line="276" w:lineRule="auto"/>
              <w:jc w:val="center"/>
              <w:rPr>
                <w:rFonts w:ascii="宋体" w:hAnsi="宋体" w:cs="宋体"/>
                <w:b/>
                <w:color w:val="000000"/>
                <w:spacing w:val="-7"/>
                <w:sz w:val="24"/>
              </w:rPr>
            </w:pPr>
            <w:r w:rsidRPr="00AC787B">
              <w:rPr>
                <w:rFonts w:ascii="宋体" w:hAnsi="宋体" w:cs="宋体" w:hint="eastAsia"/>
                <w:b/>
                <w:spacing w:val="-7"/>
                <w:sz w:val="24"/>
              </w:rPr>
              <w:t>服务要求标准</w:t>
            </w:r>
          </w:p>
        </w:tc>
        <w:tc>
          <w:tcPr>
            <w:tcW w:w="723" w:type="pct"/>
            <w:tcBorders>
              <w:top w:val="single" w:sz="2" w:space="0" w:color="000000"/>
              <w:left w:val="single" w:sz="4" w:space="0" w:color="000000"/>
              <w:bottom w:val="single" w:sz="2" w:space="0" w:color="000000"/>
              <w:right w:val="single" w:sz="4" w:space="0" w:color="000000"/>
            </w:tcBorders>
            <w:vAlign w:val="center"/>
            <w:hideMark/>
          </w:tcPr>
          <w:p w14:paraId="3942C67B" w14:textId="063A908E" w:rsidR="00FF4EBC" w:rsidRPr="00AC787B" w:rsidRDefault="00AC787B" w:rsidP="00C74A9B">
            <w:pPr>
              <w:kinsoku w:val="0"/>
              <w:autoSpaceDE w:val="0"/>
              <w:autoSpaceDN w:val="0"/>
              <w:adjustRightInd w:val="0"/>
              <w:snapToGrid w:val="0"/>
              <w:spacing w:before="1" w:line="276" w:lineRule="auto"/>
              <w:jc w:val="center"/>
              <w:rPr>
                <w:rFonts w:ascii="宋体" w:hAnsi="宋体" w:cs="宋体"/>
                <w:b/>
                <w:color w:val="000000"/>
                <w:spacing w:val="-7"/>
                <w:sz w:val="24"/>
              </w:rPr>
            </w:pPr>
            <w:r w:rsidRPr="00124A97">
              <w:rPr>
                <w:rFonts w:ascii="宋体" w:hAnsi="宋体" w:cs="宋体" w:hint="eastAsia"/>
                <w:b/>
                <w:spacing w:val="2"/>
                <w:sz w:val="24"/>
              </w:rPr>
              <w:t>提供证明材料要求</w:t>
            </w:r>
          </w:p>
        </w:tc>
      </w:tr>
      <w:tr w:rsidR="00FF4EBC" w14:paraId="24FF518E" w14:textId="77777777" w:rsidTr="00AC787B">
        <w:trPr>
          <w:trHeight w:val="1264"/>
          <w:jc w:val="center"/>
        </w:trPr>
        <w:tc>
          <w:tcPr>
            <w:tcW w:w="315" w:type="pct"/>
            <w:tcBorders>
              <w:top w:val="single" w:sz="2" w:space="0" w:color="000000"/>
              <w:left w:val="single" w:sz="4" w:space="0" w:color="000000"/>
              <w:bottom w:val="single" w:sz="2" w:space="0" w:color="000000"/>
              <w:right w:val="single" w:sz="4" w:space="0" w:color="000000"/>
            </w:tcBorders>
            <w:vAlign w:val="center"/>
            <w:hideMark/>
          </w:tcPr>
          <w:p w14:paraId="63DCBA12" w14:textId="5C621508" w:rsidR="00FF4EBC" w:rsidRDefault="00FF4EBC" w:rsidP="00E124E0">
            <w:pPr>
              <w:kinsoku w:val="0"/>
              <w:autoSpaceDE w:val="0"/>
              <w:autoSpaceDN w:val="0"/>
              <w:adjustRightInd w:val="0"/>
              <w:snapToGrid w:val="0"/>
              <w:spacing w:before="1" w:line="276" w:lineRule="auto"/>
              <w:ind w:firstLine="1160"/>
              <w:jc w:val="center"/>
              <w:rPr>
                <w:rFonts w:ascii="宋体" w:hAnsi="宋体" w:cs="宋体"/>
                <w:color w:val="000000"/>
                <w:sz w:val="24"/>
              </w:rPr>
            </w:pPr>
            <w:r>
              <w:rPr>
                <w:rFonts w:ascii="宋体" w:hAnsi="宋体" w:cs="宋体" w:hint="eastAsia"/>
                <w:sz w:val="24"/>
              </w:rPr>
              <w:t>21</w:t>
            </w:r>
          </w:p>
        </w:tc>
        <w:tc>
          <w:tcPr>
            <w:tcW w:w="817" w:type="pct"/>
            <w:tcBorders>
              <w:top w:val="single" w:sz="2" w:space="0" w:color="000000"/>
              <w:left w:val="single" w:sz="4" w:space="0" w:color="000000"/>
              <w:bottom w:val="single" w:sz="2" w:space="0" w:color="000000"/>
              <w:right w:val="single" w:sz="4" w:space="0" w:color="000000"/>
            </w:tcBorders>
            <w:vAlign w:val="center"/>
            <w:hideMark/>
          </w:tcPr>
          <w:p w14:paraId="25DB33CF" w14:textId="7DFADDEF" w:rsidR="00FF4EBC" w:rsidRDefault="00FF4EBC" w:rsidP="00152784">
            <w:pPr>
              <w:kinsoku w:val="0"/>
              <w:autoSpaceDE w:val="0"/>
              <w:autoSpaceDN w:val="0"/>
              <w:adjustRightInd w:val="0"/>
              <w:snapToGrid w:val="0"/>
              <w:spacing w:before="1" w:line="276" w:lineRule="auto"/>
              <w:jc w:val="center"/>
              <w:rPr>
                <w:rFonts w:ascii="宋体" w:hAnsi="宋体" w:cs="宋体"/>
                <w:color w:val="000000"/>
                <w:spacing w:val="-7"/>
                <w:sz w:val="24"/>
              </w:rPr>
            </w:pPr>
            <w:r>
              <w:rPr>
                <w:rFonts w:ascii="宋体" w:hAnsi="宋体" w:cs="宋体" w:hint="eastAsia"/>
                <w:spacing w:val="-7"/>
                <w:sz w:val="24"/>
              </w:rPr>
              <w:t>售后服务</w:t>
            </w:r>
          </w:p>
        </w:tc>
        <w:tc>
          <w:tcPr>
            <w:tcW w:w="453" w:type="pct"/>
            <w:tcBorders>
              <w:top w:val="single" w:sz="2" w:space="0" w:color="000000"/>
              <w:left w:val="single" w:sz="4" w:space="0" w:color="000000"/>
              <w:bottom w:val="single" w:sz="2" w:space="0" w:color="000000"/>
              <w:right w:val="single" w:sz="4" w:space="0" w:color="000000"/>
            </w:tcBorders>
            <w:vAlign w:val="center"/>
            <w:hideMark/>
          </w:tcPr>
          <w:p w14:paraId="655F5BEC" w14:textId="0E90137F" w:rsidR="00FF4EBC" w:rsidRDefault="00237769" w:rsidP="00E124E0">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pacing w:val="4"/>
                <w:sz w:val="24"/>
              </w:rPr>
              <w:t>△</w:t>
            </w:r>
          </w:p>
        </w:tc>
        <w:tc>
          <w:tcPr>
            <w:tcW w:w="2692" w:type="pct"/>
            <w:tcBorders>
              <w:top w:val="single" w:sz="2" w:space="0" w:color="000000"/>
              <w:left w:val="single" w:sz="4" w:space="0" w:color="000000"/>
              <w:bottom w:val="single" w:sz="2" w:space="0" w:color="000000"/>
              <w:right w:val="single" w:sz="4" w:space="0" w:color="000000"/>
            </w:tcBorders>
            <w:vAlign w:val="center"/>
            <w:hideMark/>
          </w:tcPr>
          <w:p w14:paraId="165650C4" w14:textId="77777777" w:rsidR="00FF4EBC" w:rsidRDefault="00FF4EBC">
            <w:pPr>
              <w:spacing w:line="276" w:lineRule="auto"/>
              <w:rPr>
                <w:rFonts w:ascii="宋体" w:hAnsi="宋体" w:cs="宋体"/>
                <w:color w:val="000000"/>
                <w:sz w:val="24"/>
              </w:rPr>
            </w:pPr>
            <w:r>
              <w:rPr>
                <w:rFonts w:ascii="宋体" w:hAnsi="宋体" w:cs="宋体" w:hint="eastAsia"/>
                <w:sz w:val="24"/>
              </w:rPr>
              <w:t>1、保证所供设备是全新的、未经使用的合格产品。</w:t>
            </w:r>
          </w:p>
          <w:p w14:paraId="0865357D" w14:textId="77777777" w:rsidR="00FF4EBC" w:rsidRDefault="00FF4EBC">
            <w:pPr>
              <w:spacing w:line="276" w:lineRule="auto"/>
              <w:rPr>
                <w:rFonts w:ascii="宋体" w:hAnsi="宋体" w:cs="宋体"/>
                <w:sz w:val="24"/>
              </w:rPr>
            </w:pPr>
            <w:r>
              <w:rPr>
                <w:rFonts w:ascii="宋体" w:hAnsi="宋体" w:cs="宋体" w:hint="eastAsia"/>
                <w:sz w:val="24"/>
              </w:rPr>
              <w:t>2、所供设备的质量标准按国家有关质量技术标准及相关法律、法规和规定的要求执行。保证产品质量。</w:t>
            </w:r>
          </w:p>
          <w:p w14:paraId="2DC1BE6C" w14:textId="08746F67" w:rsidR="00FF4EBC" w:rsidRDefault="00FF4EBC">
            <w:pPr>
              <w:spacing w:line="276" w:lineRule="auto"/>
              <w:rPr>
                <w:rFonts w:ascii="宋体" w:hAnsi="宋体" w:cs="宋体"/>
                <w:sz w:val="24"/>
              </w:rPr>
            </w:pPr>
            <w:r>
              <w:rPr>
                <w:rFonts w:ascii="宋体" w:hAnsi="宋体" w:cs="宋体" w:hint="eastAsia"/>
                <w:sz w:val="24"/>
              </w:rPr>
              <w:t>3、提供7日×12小时的电话响应，在采购人发出维修通知后 24 小时内到现场进行设备维修，一般故障需在1天内解决，重大故障需在3天内解决。</w:t>
            </w:r>
            <w:r w:rsidR="00494482" w:rsidRPr="00A179DC">
              <w:rPr>
                <w:rFonts w:ascii="宋体" w:hAnsi="宋体" w:cs="宋体" w:hint="eastAsia"/>
                <w:spacing w:val="10"/>
                <w:sz w:val="24"/>
              </w:rPr>
              <w:t>如需返厂维修，需提供样机以保障项目顺利进行</w:t>
            </w:r>
            <w:r w:rsidR="00494482">
              <w:rPr>
                <w:rFonts w:ascii="宋体" w:hAnsi="宋体" w:cs="宋体" w:hint="eastAsia"/>
                <w:spacing w:val="10"/>
                <w:sz w:val="24"/>
              </w:rPr>
              <w:t>。</w:t>
            </w:r>
          </w:p>
          <w:p w14:paraId="386CF3A7" w14:textId="77777777" w:rsidR="00C74A9B" w:rsidRDefault="00787BF2" w:rsidP="00787BF2">
            <w:pPr>
              <w:kinsoku w:val="0"/>
              <w:autoSpaceDE w:val="0"/>
              <w:autoSpaceDN w:val="0"/>
              <w:adjustRightInd w:val="0"/>
              <w:snapToGrid w:val="0"/>
              <w:spacing w:line="276" w:lineRule="auto"/>
              <w:rPr>
                <w:sz w:val="24"/>
              </w:rPr>
            </w:pPr>
            <w:r>
              <w:rPr>
                <w:rFonts w:ascii="宋体" w:hAnsi="宋体" w:cs="宋体" w:hint="eastAsia"/>
                <w:sz w:val="24"/>
              </w:rPr>
              <w:t>4、提供3年的免费技术支持，</w:t>
            </w:r>
            <w:r>
              <w:rPr>
                <w:rFonts w:hint="eastAsia"/>
                <w:sz w:val="24"/>
              </w:rPr>
              <w:t>当设备故障时，供应商需满足采购人对设备备品备件的替换需求，并保障配件的供应。</w:t>
            </w:r>
          </w:p>
          <w:p w14:paraId="7CB3100B" w14:textId="10D17CD9" w:rsidR="00787BF2" w:rsidRPr="00C74A9B" w:rsidRDefault="00C74A9B" w:rsidP="00787BF2">
            <w:pPr>
              <w:kinsoku w:val="0"/>
              <w:autoSpaceDE w:val="0"/>
              <w:autoSpaceDN w:val="0"/>
              <w:adjustRightInd w:val="0"/>
              <w:snapToGrid w:val="0"/>
              <w:spacing w:line="276" w:lineRule="auto"/>
              <w:rPr>
                <w:rFonts w:ascii="宋体" w:hAnsi="宋体" w:cs="宋体"/>
                <w:sz w:val="24"/>
              </w:rPr>
            </w:pPr>
            <w:r>
              <w:rPr>
                <w:rFonts w:hint="eastAsia"/>
                <w:sz w:val="24"/>
              </w:rPr>
              <w:t>5</w:t>
            </w:r>
            <w:r>
              <w:rPr>
                <w:rFonts w:hint="eastAsia"/>
                <w:sz w:val="24"/>
              </w:rPr>
              <w:t>、</w:t>
            </w:r>
            <w:r w:rsidR="00FF4EBC">
              <w:rPr>
                <w:rFonts w:ascii="宋体" w:hAnsi="宋体" w:cs="宋体" w:hint="eastAsia"/>
                <w:sz w:val="24"/>
              </w:rPr>
              <w:t>质保期外，</w:t>
            </w:r>
            <w:r w:rsidR="00787BF2">
              <w:rPr>
                <w:rFonts w:ascii="宋体" w:hAnsi="宋体" w:cs="宋体" w:hint="eastAsia"/>
                <w:sz w:val="24"/>
              </w:rPr>
              <w:t>需</w:t>
            </w:r>
            <w:r w:rsidR="00FF4EBC">
              <w:rPr>
                <w:rFonts w:ascii="宋体" w:hAnsi="宋体" w:cs="宋体" w:hint="eastAsia"/>
                <w:sz w:val="24"/>
              </w:rPr>
              <w:t>提供永久的保障性服务，如需</w:t>
            </w:r>
            <w:r w:rsidR="00FF4EBC">
              <w:rPr>
                <w:rFonts w:ascii="宋体" w:hAnsi="宋体" w:cs="宋体" w:hint="eastAsia"/>
                <w:sz w:val="24"/>
              </w:rPr>
              <w:lastRenderedPageBreak/>
              <w:t>要更换设备及零件，仅收取成本价格，保障软硬件的正常使用。</w:t>
            </w:r>
          </w:p>
        </w:tc>
        <w:tc>
          <w:tcPr>
            <w:tcW w:w="723" w:type="pct"/>
            <w:tcBorders>
              <w:top w:val="single" w:sz="2" w:space="0" w:color="000000"/>
              <w:left w:val="single" w:sz="4" w:space="0" w:color="000000"/>
              <w:bottom w:val="single" w:sz="2" w:space="0" w:color="000000"/>
              <w:right w:val="single" w:sz="4" w:space="0" w:color="000000"/>
            </w:tcBorders>
            <w:vAlign w:val="center"/>
            <w:hideMark/>
          </w:tcPr>
          <w:p w14:paraId="7C7B7BE4" w14:textId="1C21056C" w:rsidR="00FF4EBC" w:rsidRDefault="00237769" w:rsidP="00C74A9B">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lastRenderedPageBreak/>
              <w:t>否</w:t>
            </w:r>
          </w:p>
        </w:tc>
      </w:tr>
      <w:tr w:rsidR="00C74A9B" w14:paraId="796AB723" w14:textId="77777777" w:rsidTr="00AC787B">
        <w:trPr>
          <w:trHeight w:val="635"/>
          <w:jc w:val="center"/>
        </w:trPr>
        <w:tc>
          <w:tcPr>
            <w:tcW w:w="315" w:type="pct"/>
            <w:tcBorders>
              <w:top w:val="single" w:sz="2" w:space="0" w:color="000000"/>
              <w:left w:val="single" w:sz="4" w:space="0" w:color="000000"/>
              <w:bottom w:val="single" w:sz="2" w:space="0" w:color="000000"/>
              <w:right w:val="single" w:sz="4" w:space="0" w:color="000000"/>
            </w:tcBorders>
            <w:vAlign w:val="center"/>
          </w:tcPr>
          <w:p w14:paraId="6E3F67C4" w14:textId="609C5674" w:rsidR="00C74A9B" w:rsidRDefault="00C74A9B">
            <w:pPr>
              <w:kinsoku w:val="0"/>
              <w:autoSpaceDE w:val="0"/>
              <w:autoSpaceDN w:val="0"/>
              <w:adjustRightInd w:val="0"/>
              <w:snapToGrid w:val="0"/>
              <w:spacing w:before="188" w:line="276" w:lineRule="auto"/>
              <w:jc w:val="center"/>
              <w:rPr>
                <w:rFonts w:ascii="宋体" w:hAnsi="宋体" w:cs="宋体"/>
                <w:color w:val="000000"/>
                <w:spacing w:val="1"/>
                <w:sz w:val="24"/>
              </w:rPr>
            </w:pPr>
            <w:r>
              <w:rPr>
                <w:rFonts w:ascii="宋体" w:hAnsi="宋体" w:cs="宋体" w:hint="eastAsia"/>
                <w:color w:val="000000"/>
                <w:spacing w:val="1"/>
                <w:sz w:val="24"/>
              </w:rPr>
              <w:lastRenderedPageBreak/>
              <w:t>2</w:t>
            </w:r>
          </w:p>
        </w:tc>
        <w:tc>
          <w:tcPr>
            <w:tcW w:w="817" w:type="pct"/>
            <w:tcBorders>
              <w:top w:val="single" w:sz="2" w:space="0" w:color="000000"/>
              <w:left w:val="single" w:sz="4" w:space="0" w:color="000000"/>
              <w:bottom w:val="single" w:sz="2" w:space="0" w:color="000000"/>
              <w:right w:val="single" w:sz="4" w:space="0" w:color="000000"/>
            </w:tcBorders>
            <w:vAlign w:val="center"/>
          </w:tcPr>
          <w:p w14:paraId="117CCE74" w14:textId="3E78D2CA" w:rsidR="00C74A9B" w:rsidRDefault="00C74A9B">
            <w:pPr>
              <w:kinsoku w:val="0"/>
              <w:autoSpaceDE w:val="0"/>
              <w:autoSpaceDN w:val="0"/>
              <w:adjustRightInd w:val="0"/>
              <w:snapToGrid w:val="0"/>
              <w:spacing w:before="1" w:line="276" w:lineRule="auto"/>
              <w:jc w:val="center"/>
              <w:rPr>
                <w:rFonts w:ascii="宋体" w:hAnsi="宋体" w:cs="宋体"/>
                <w:color w:val="000000"/>
                <w:spacing w:val="-7"/>
                <w:sz w:val="24"/>
              </w:rPr>
            </w:pPr>
            <w:r>
              <w:rPr>
                <w:rFonts w:ascii="宋体" w:hAnsi="宋体" w:cs="宋体" w:hint="eastAsia"/>
                <w:spacing w:val="-7"/>
                <w:sz w:val="24"/>
              </w:rPr>
              <w:t>质保期</w:t>
            </w:r>
          </w:p>
        </w:tc>
        <w:tc>
          <w:tcPr>
            <w:tcW w:w="453" w:type="pct"/>
            <w:tcBorders>
              <w:top w:val="single" w:sz="2" w:space="0" w:color="000000"/>
              <w:left w:val="single" w:sz="4" w:space="0" w:color="000000"/>
              <w:bottom w:val="single" w:sz="2" w:space="0" w:color="000000"/>
              <w:right w:val="single" w:sz="4" w:space="0" w:color="000000"/>
            </w:tcBorders>
            <w:vAlign w:val="center"/>
          </w:tcPr>
          <w:p w14:paraId="7C09028B" w14:textId="3C3B6E52" w:rsidR="00C74A9B" w:rsidRDefault="00C74A9B" w:rsidP="00E124E0">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pacing w:val="-7"/>
                <w:sz w:val="24"/>
              </w:rPr>
              <w:t>★</w:t>
            </w:r>
          </w:p>
        </w:tc>
        <w:tc>
          <w:tcPr>
            <w:tcW w:w="2692" w:type="pct"/>
            <w:tcBorders>
              <w:top w:val="single" w:sz="2" w:space="0" w:color="000000"/>
              <w:left w:val="single" w:sz="4" w:space="0" w:color="000000"/>
              <w:bottom w:val="single" w:sz="2" w:space="0" w:color="000000"/>
              <w:right w:val="single" w:sz="4" w:space="0" w:color="000000"/>
            </w:tcBorders>
            <w:vAlign w:val="center"/>
          </w:tcPr>
          <w:p w14:paraId="00B37680" w14:textId="1C592726" w:rsidR="00C74A9B" w:rsidRDefault="00C74A9B">
            <w:pPr>
              <w:kinsoku w:val="0"/>
              <w:autoSpaceDE w:val="0"/>
              <w:autoSpaceDN w:val="0"/>
              <w:adjustRightInd w:val="0"/>
              <w:snapToGrid w:val="0"/>
              <w:spacing w:line="276" w:lineRule="auto"/>
              <w:rPr>
                <w:rFonts w:ascii="宋体" w:hAnsi="宋体" w:cs="宋体"/>
                <w:color w:val="000000"/>
                <w:sz w:val="24"/>
              </w:rPr>
            </w:pPr>
            <w:r>
              <w:rPr>
                <w:rFonts w:ascii="宋体" w:hAnsi="宋体" w:cs="宋体" w:hint="eastAsia"/>
                <w:sz w:val="24"/>
              </w:rPr>
              <w:t>提供原厂3年质保期</w:t>
            </w:r>
            <w:r w:rsidR="00152784">
              <w:rPr>
                <w:rFonts w:ascii="宋体" w:hAnsi="宋体" w:cs="宋体" w:hint="eastAsia"/>
                <w:sz w:val="24"/>
              </w:rPr>
              <w:t>，供应商需提供承诺函并加盖本单位公章（格式自拟）</w:t>
            </w:r>
          </w:p>
        </w:tc>
        <w:tc>
          <w:tcPr>
            <w:tcW w:w="723" w:type="pct"/>
            <w:tcBorders>
              <w:top w:val="single" w:sz="2" w:space="0" w:color="000000"/>
              <w:left w:val="single" w:sz="4" w:space="0" w:color="000000"/>
              <w:bottom w:val="single" w:sz="2" w:space="0" w:color="000000"/>
              <w:right w:val="single" w:sz="4" w:space="0" w:color="000000"/>
            </w:tcBorders>
            <w:vAlign w:val="center"/>
          </w:tcPr>
          <w:p w14:paraId="7FD5C478" w14:textId="64C3A4F2" w:rsidR="00C74A9B" w:rsidRDefault="00C74A9B" w:rsidP="00C74A9B">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color w:val="000000"/>
                <w:sz w:val="24"/>
              </w:rPr>
              <w:t>是</w:t>
            </w:r>
          </w:p>
        </w:tc>
      </w:tr>
      <w:tr w:rsidR="00C74A9B" w14:paraId="2D4133EA" w14:textId="77777777" w:rsidTr="00AC787B">
        <w:trPr>
          <w:trHeight w:val="635"/>
          <w:jc w:val="center"/>
        </w:trPr>
        <w:tc>
          <w:tcPr>
            <w:tcW w:w="315" w:type="pct"/>
            <w:tcBorders>
              <w:top w:val="single" w:sz="2" w:space="0" w:color="000000"/>
              <w:left w:val="single" w:sz="4" w:space="0" w:color="000000"/>
              <w:bottom w:val="single" w:sz="2" w:space="0" w:color="000000"/>
              <w:right w:val="single" w:sz="4" w:space="0" w:color="000000"/>
            </w:tcBorders>
            <w:vAlign w:val="center"/>
          </w:tcPr>
          <w:p w14:paraId="0A34AD90" w14:textId="723C1BEF" w:rsidR="00C74A9B" w:rsidRDefault="00C74A9B">
            <w:pPr>
              <w:kinsoku w:val="0"/>
              <w:autoSpaceDE w:val="0"/>
              <w:autoSpaceDN w:val="0"/>
              <w:adjustRightInd w:val="0"/>
              <w:snapToGrid w:val="0"/>
              <w:spacing w:before="188" w:line="276" w:lineRule="auto"/>
              <w:jc w:val="center"/>
              <w:rPr>
                <w:rFonts w:ascii="宋体" w:hAnsi="宋体" w:cs="宋体"/>
                <w:spacing w:val="1"/>
                <w:sz w:val="24"/>
              </w:rPr>
            </w:pPr>
            <w:r>
              <w:rPr>
                <w:rFonts w:ascii="宋体" w:hAnsi="宋体" w:cs="宋体" w:hint="eastAsia"/>
                <w:spacing w:val="1"/>
                <w:sz w:val="24"/>
              </w:rPr>
              <w:t>3</w:t>
            </w:r>
          </w:p>
        </w:tc>
        <w:tc>
          <w:tcPr>
            <w:tcW w:w="817" w:type="pct"/>
            <w:tcBorders>
              <w:top w:val="single" w:sz="2" w:space="0" w:color="000000"/>
              <w:left w:val="single" w:sz="4" w:space="0" w:color="000000"/>
              <w:bottom w:val="single" w:sz="2" w:space="0" w:color="000000"/>
              <w:right w:val="single" w:sz="4" w:space="0" w:color="000000"/>
            </w:tcBorders>
            <w:vAlign w:val="center"/>
          </w:tcPr>
          <w:p w14:paraId="21F32344" w14:textId="01EB5F81" w:rsidR="00C74A9B" w:rsidRDefault="00C74A9B">
            <w:pPr>
              <w:kinsoku w:val="0"/>
              <w:autoSpaceDE w:val="0"/>
              <w:autoSpaceDN w:val="0"/>
              <w:adjustRightInd w:val="0"/>
              <w:snapToGrid w:val="0"/>
              <w:spacing w:before="1" w:line="276" w:lineRule="auto"/>
              <w:jc w:val="center"/>
              <w:rPr>
                <w:rFonts w:ascii="宋体" w:hAnsi="宋体" w:cs="宋体"/>
                <w:spacing w:val="-7"/>
                <w:sz w:val="24"/>
              </w:rPr>
            </w:pPr>
            <w:r>
              <w:rPr>
                <w:rFonts w:ascii="宋体" w:hAnsi="宋体" w:cs="宋体" w:hint="eastAsia"/>
                <w:spacing w:val="-7"/>
                <w:sz w:val="24"/>
              </w:rPr>
              <w:t>供应商服务标准</w:t>
            </w:r>
          </w:p>
        </w:tc>
        <w:tc>
          <w:tcPr>
            <w:tcW w:w="453" w:type="pct"/>
            <w:tcBorders>
              <w:top w:val="single" w:sz="2" w:space="0" w:color="000000"/>
              <w:left w:val="single" w:sz="4" w:space="0" w:color="000000"/>
              <w:bottom w:val="single" w:sz="2" w:space="0" w:color="000000"/>
              <w:right w:val="single" w:sz="4" w:space="0" w:color="000000"/>
            </w:tcBorders>
            <w:vAlign w:val="center"/>
          </w:tcPr>
          <w:p w14:paraId="079C9E4B" w14:textId="196364E7" w:rsidR="00C74A9B" w:rsidRDefault="001025FB" w:rsidP="00E124E0">
            <w:pPr>
              <w:kinsoku w:val="0"/>
              <w:autoSpaceDE w:val="0"/>
              <w:autoSpaceDN w:val="0"/>
              <w:adjustRightInd w:val="0"/>
              <w:snapToGrid w:val="0"/>
              <w:spacing w:line="276" w:lineRule="auto"/>
              <w:jc w:val="center"/>
              <w:rPr>
                <w:rFonts w:ascii="宋体" w:hAnsi="宋体" w:cs="宋体"/>
                <w:spacing w:val="-11"/>
                <w:sz w:val="24"/>
              </w:rPr>
            </w:pPr>
            <w:r>
              <w:rPr>
                <w:rFonts w:ascii="宋体" w:hAnsi="宋体" w:cs="宋体" w:hint="eastAsia"/>
                <w:spacing w:val="4"/>
                <w:sz w:val="24"/>
              </w:rPr>
              <w:t>△</w:t>
            </w:r>
          </w:p>
        </w:tc>
        <w:tc>
          <w:tcPr>
            <w:tcW w:w="2692" w:type="pct"/>
            <w:tcBorders>
              <w:top w:val="single" w:sz="2" w:space="0" w:color="000000"/>
              <w:left w:val="single" w:sz="4" w:space="0" w:color="000000"/>
              <w:bottom w:val="single" w:sz="2" w:space="0" w:color="000000"/>
              <w:right w:val="single" w:sz="4" w:space="0" w:color="000000"/>
            </w:tcBorders>
            <w:vAlign w:val="center"/>
          </w:tcPr>
          <w:p w14:paraId="1E715005" w14:textId="3776B8CD" w:rsidR="00C74A9B" w:rsidDel="00C74A9B" w:rsidRDefault="00C74A9B">
            <w:pPr>
              <w:kinsoku w:val="0"/>
              <w:autoSpaceDE w:val="0"/>
              <w:autoSpaceDN w:val="0"/>
              <w:adjustRightInd w:val="0"/>
              <w:snapToGrid w:val="0"/>
              <w:spacing w:line="276" w:lineRule="auto"/>
              <w:rPr>
                <w:rFonts w:ascii="宋体" w:hAnsi="宋体" w:cs="宋体"/>
                <w:sz w:val="24"/>
              </w:rPr>
            </w:pPr>
            <w:r>
              <w:rPr>
                <w:rFonts w:ascii="宋体" w:hAnsi="宋体" w:cs="宋体" w:hint="eastAsia"/>
                <w:sz w:val="24"/>
              </w:rPr>
              <w:t>供应商需提供质保期内每年不少于4次检修维护，在重保值守时，需配合采购人增添设备保障，无偿提供配合。</w:t>
            </w:r>
          </w:p>
        </w:tc>
        <w:tc>
          <w:tcPr>
            <w:tcW w:w="723" w:type="pct"/>
            <w:tcBorders>
              <w:top w:val="single" w:sz="2" w:space="0" w:color="000000"/>
              <w:left w:val="single" w:sz="4" w:space="0" w:color="000000"/>
              <w:bottom w:val="single" w:sz="2" w:space="0" w:color="000000"/>
              <w:right w:val="single" w:sz="4" w:space="0" w:color="000000"/>
            </w:tcBorders>
            <w:vAlign w:val="center"/>
          </w:tcPr>
          <w:p w14:paraId="7C178473" w14:textId="626E8C0A" w:rsidR="00C74A9B" w:rsidRDefault="00237769" w:rsidP="00C74A9B">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color w:val="000000"/>
                <w:sz w:val="24"/>
              </w:rPr>
              <w:t>否</w:t>
            </w:r>
          </w:p>
        </w:tc>
      </w:tr>
      <w:tr w:rsidR="00787806" w14:paraId="421E0BB2" w14:textId="77777777" w:rsidTr="00AC787B">
        <w:trPr>
          <w:trHeight w:val="635"/>
          <w:jc w:val="center"/>
        </w:trPr>
        <w:tc>
          <w:tcPr>
            <w:tcW w:w="315" w:type="pct"/>
            <w:tcBorders>
              <w:top w:val="single" w:sz="2" w:space="0" w:color="000000"/>
              <w:left w:val="single" w:sz="4" w:space="0" w:color="000000"/>
              <w:bottom w:val="single" w:sz="2" w:space="0" w:color="000000"/>
              <w:right w:val="single" w:sz="4" w:space="0" w:color="000000"/>
            </w:tcBorders>
            <w:vAlign w:val="center"/>
          </w:tcPr>
          <w:p w14:paraId="62A57FE8" w14:textId="15B38FFF" w:rsidR="00787806" w:rsidRDefault="00787806">
            <w:pPr>
              <w:kinsoku w:val="0"/>
              <w:autoSpaceDE w:val="0"/>
              <w:autoSpaceDN w:val="0"/>
              <w:adjustRightInd w:val="0"/>
              <w:snapToGrid w:val="0"/>
              <w:spacing w:before="188" w:line="276" w:lineRule="auto"/>
              <w:jc w:val="center"/>
              <w:rPr>
                <w:rFonts w:ascii="宋体" w:hAnsi="宋体" w:cs="宋体"/>
                <w:spacing w:val="1"/>
                <w:sz w:val="24"/>
              </w:rPr>
            </w:pPr>
            <w:r>
              <w:rPr>
                <w:rFonts w:ascii="宋体" w:hAnsi="宋体" w:cs="宋体" w:hint="eastAsia"/>
                <w:spacing w:val="1"/>
                <w:sz w:val="24"/>
              </w:rPr>
              <w:t>4</w:t>
            </w:r>
          </w:p>
        </w:tc>
        <w:tc>
          <w:tcPr>
            <w:tcW w:w="817" w:type="pct"/>
            <w:tcBorders>
              <w:top w:val="single" w:sz="2" w:space="0" w:color="000000"/>
              <w:left w:val="single" w:sz="4" w:space="0" w:color="000000"/>
              <w:bottom w:val="single" w:sz="2" w:space="0" w:color="000000"/>
              <w:right w:val="single" w:sz="4" w:space="0" w:color="000000"/>
            </w:tcBorders>
            <w:vAlign w:val="center"/>
          </w:tcPr>
          <w:p w14:paraId="0228D20F" w14:textId="660A7B81" w:rsidR="00787806" w:rsidRDefault="00787806">
            <w:pPr>
              <w:kinsoku w:val="0"/>
              <w:autoSpaceDE w:val="0"/>
              <w:autoSpaceDN w:val="0"/>
              <w:adjustRightInd w:val="0"/>
              <w:snapToGrid w:val="0"/>
              <w:spacing w:before="1" w:line="276" w:lineRule="auto"/>
              <w:jc w:val="center"/>
              <w:rPr>
                <w:rFonts w:ascii="宋体" w:hAnsi="宋体" w:cs="宋体"/>
                <w:spacing w:val="-7"/>
                <w:sz w:val="24"/>
              </w:rPr>
            </w:pPr>
            <w:r>
              <w:rPr>
                <w:rFonts w:ascii="宋体" w:hAnsi="宋体" w:cs="宋体" w:hint="eastAsia"/>
                <w:spacing w:val="-7"/>
                <w:sz w:val="24"/>
              </w:rPr>
              <w:t>技术服务</w:t>
            </w:r>
          </w:p>
        </w:tc>
        <w:tc>
          <w:tcPr>
            <w:tcW w:w="453" w:type="pct"/>
            <w:tcBorders>
              <w:top w:val="single" w:sz="2" w:space="0" w:color="000000"/>
              <w:left w:val="single" w:sz="4" w:space="0" w:color="000000"/>
              <w:bottom w:val="single" w:sz="2" w:space="0" w:color="000000"/>
              <w:right w:val="single" w:sz="4" w:space="0" w:color="000000"/>
            </w:tcBorders>
            <w:vAlign w:val="center"/>
          </w:tcPr>
          <w:p w14:paraId="730F36B4" w14:textId="4A460D9D" w:rsidR="00787806" w:rsidRDefault="001025FB" w:rsidP="00E124E0">
            <w:pPr>
              <w:kinsoku w:val="0"/>
              <w:autoSpaceDE w:val="0"/>
              <w:autoSpaceDN w:val="0"/>
              <w:adjustRightInd w:val="0"/>
              <w:snapToGrid w:val="0"/>
              <w:spacing w:line="276" w:lineRule="auto"/>
              <w:jc w:val="center"/>
              <w:rPr>
                <w:rFonts w:ascii="宋体" w:hAnsi="宋体" w:cs="宋体"/>
                <w:spacing w:val="-11"/>
                <w:sz w:val="24"/>
              </w:rPr>
            </w:pPr>
            <w:r>
              <w:rPr>
                <w:rFonts w:ascii="宋体" w:hAnsi="宋体" w:cs="宋体" w:hint="eastAsia"/>
                <w:spacing w:val="4"/>
                <w:sz w:val="24"/>
              </w:rPr>
              <w:t>△</w:t>
            </w:r>
          </w:p>
        </w:tc>
        <w:tc>
          <w:tcPr>
            <w:tcW w:w="2692" w:type="pct"/>
            <w:tcBorders>
              <w:top w:val="single" w:sz="2" w:space="0" w:color="000000"/>
              <w:left w:val="single" w:sz="4" w:space="0" w:color="000000"/>
              <w:bottom w:val="single" w:sz="2" w:space="0" w:color="000000"/>
              <w:right w:val="single" w:sz="4" w:space="0" w:color="000000"/>
            </w:tcBorders>
            <w:vAlign w:val="center"/>
          </w:tcPr>
          <w:p w14:paraId="29B28C82" w14:textId="04FBF7B0" w:rsidR="00787806" w:rsidRDefault="00787806">
            <w:pPr>
              <w:kinsoku w:val="0"/>
              <w:autoSpaceDE w:val="0"/>
              <w:autoSpaceDN w:val="0"/>
              <w:adjustRightInd w:val="0"/>
              <w:snapToGrid w:val="0"/>
              <w:spacing w:line="276" w:lineRule="auto"/>
              <w:rPr>
                <w:rFonts w:ascii="宋体" w:hAnsi="宋体" w:cs="宋体"/>
                <w:sz w:val="24"/>
              </w:rPr>
            </w:pPr>
            <w:r>
              <w:rPr>
                <w:rFonts w:hint="eastAsia"/>
                <w:color w:val="000000" w:themeColor="text1"/>
                <w:sz w:val="24"/>
              </w:rPr>
              <w:t>供应商需</w:t>
            </w:r>
            <w:r w:rsidR="002115AC">
              <w:rPr>
                <w:rFonts w:hint="eastAsia"/>
                <w:color w:val="000000" w:themeColor="text1"/>
                <w:sz w:val="24"/>
              </w:rPr>
              <w:t>终身</w:t>
            </w:r>
            <w:r w:rsidRPr="00B24D2E">
              <w:rPr>
                <w:rFonts w:hint="eastAsia"/>
                <w:color w:val="000000" w:themeColor="text1"/>
                <w:sz w:val="24"/>
              </w:rPr>
              <w:t>提供无线音视频信号传输技术咨询服务，在与其他系统设备共用出现故障时，提供技术解决方案。</w:t>
            </w:r>
          </w:p>
        </w:tc>
        <w:tc>
          <w:tcPr>
            <w:tcW w:w="723" w:type="pct"/>
            <w:tcBorders>
              <w:top w:val="single" w:sz="2" w:space="0" w:color="000000"/>
              <w:left w:val="single" w:sz="4" w:space="0" w:color="000000"/>
              <w:bottom w:val="single" w:sz="2" w:space="0" w:color="000000"/>
              <w:right w:val="single" w:sz="4" w:space="0" w:color="000000"/>
            </w:tcBorders>
            <w:vAlign w:val="center"/>
          </w:tcPr>
          <w:p w14:paraId="41C51E09" w14:textId="41B1DCE2" w:rsidR="00787806" w:rsidRDefault="00237769" w:rsidP="00C74A9B">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color w:val="000000"/>
                <w:sz w:val="24"/>
              </w:rPr>
              <w:t>否</w:t>
            </w:r>
          </w:p>
        </w:tc>
      </w:tr>
      <w:tr w:rsidR="00C74A9B" w14:paraId="4C658222" w14:textId="77777777" w:rsidTr="00AC787B">
        <w:trPr>
          <w:trHeight w:val="645"/>
          <w:jc w:val="center"/>
        </w:trPr>
        <w:tc>
          <w:tcPr>
            <w:tcW w:w="315" w:type="pct"/>
            <w:tcBorders>
              <w:top w:val="single" w:sz="2" w:space="0" w:color="000000"/>
              <w:left w:val="single" w:sz="4" w:space="0" w:color="000000"/>
              <w:bottom w:val="single" w:sz="2" w:space="0" w:color="000000"/>
              <w:right w:val="single" w:sz="4" w:space="0" w:color="000000"/>
            </w:tcBorders>
            <w:vAlign w:val="center"/>
            <w:hideMark/>
          </w:tcPr>
          <w:p w14:paraId="3AE74F8E" w14:textId="683D3E3F" w:rsidR="00C74A9B" w:rsidRDefault="00787806">
            <w:pPr>
              <w:kinsoku w:val="0"/>
              <w:autoSpaceDE w:val="0"/>
              <w:autoSpaceDN w:val="0"/>
              <w:adjustRightInd w:val="0"/>
              <w:snapToGrid w:val="0"/>
              <w:spacing w:before="188" w:line="276" w:lineRule="auto"/>
              <w:jc w:val="center"/>
              <w:rPr>
                <w:rFonts w:ascii="宋体" w:hAnsi="宋体" w:cs="宋体"/>
                <w:color w:val="000000"/>
                <w:spacing w:val="3"/>
                <w:sz w:val="24"/>
              </w:rPr>
            </w:pPr>
            <w:r>
              <w:rPr>
                <w:rFonts w:ascii="宋体" w:hAnsi="宋体" w:cs="宋体" w:hint="eastAsia"/>
                <w:spacing w:val="3"/>
                <w:sz w:val="24"/>
              </w:rPr>
              <w:t>5</w:t>
            </w:r>
          </w:p>
        </w:tc>
        <w:tc>
          <w:tcPr>
            <w:tcW w:w="817" w:type="pct"/>
            <w:tcBorders>
              <w:top w:val="single" w:sz="2" w:space="0" w:color="000000"/>
              <w:left w:val="single" w:sz="4" w:space="0" w:color="000000"/>
              <w:bottom w:val="single" w:sz="2" w:space="0" w:color="000000"/>
              <w:right w:val="single" w:sz="4" w:space="0" w:color="000000"/>
            </w:tcBorders>
            <w:vAlign w:val="center"/>
            <w:hideMark/>
          </w:tcPr>
          <w:p w14:paraId="56E3DA91" w14:textId="77777777" w:rsidR="00C74A9B" w:rsidRDefault="00C74A9B">
            <w:pPr>
              <w:kinsoku w:val="0"/>
              <w:autoSpaceDE w:val="0"/>
              <w:autoSpaceDN w:val="0"/>
              <w:adjustRightInd w:val="0"/>
              <w:snapToGrid w:val="0"/>
              <w:spacing w:before="1" w:line="276" w:lineRule="auto"/>
              <w:jc w:val="center"/>
              <w:rPr>
                <w:rFonts w:ascii="宋体" w:hAnsi="宋体" w:cs="宋体"/>
                <w:color w:val="000000"/>
                <w:spacing w:val="-7"/>
                <w:sz w:val="24"/>
              </w:rPr>
            </w:pPr>
            <w:r>
              <w:rPr>
                <w:rFonts w:ascii="宋体" w:hAnsi="宋体" w:cs="宋体" w:hint="eastAsia"/>
                <w:spacing w:val="-7"/>
                <w:sz w:val="24"/>
              </w:rPr>
              <w:t>培训标准</w:t>
            </w:r>
          </w:p>
        </w:tc>
        <w:tc>
          <w:tcPr>
            <w:tcW w:w="453" w:type="pct"/>
            <w:tcBorders>
              <w:top w:val="single" w:sz="2" w:space="0" w:color="000000"/>
              <w:left w:val="single" w:sz="4" w:space="0" w:color="000000"/>
              <w:bottom w:val="single" w:sz="2" w:space="0" w:color="000000"/>
              <w:right w:val="single" w:sz="4" w:space="0" w:color="000000"/>
            </w:tcBorders>
            <w:vAlign w:val="center"/>
            <w:hideMark/>
          </w:tcPr>
          <w:p w14:paraId="7E44E0A9" w14:textId="5EA31B70" w:rsidR="00C74A9B" w:rsidRDefault="001025FB" w:rsidP="00E124E0">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pacing w:val="4"/>
                <w:sz w:val="24"/>
              </w:rPr>
              <w:t>△</w:t>
            </w:r>
          </w:p>
        </w:tc>
        <w:tc>
          <w:tcPr>
            <w:tcW w:w="2692" w:type="pct"/>
            <w:tcBorders>
              <w:top w:val="single" w:sz="2" w:space="0" w:color="000000"/>
              <w:left w:val="single" w:sz="4" w:space="0" w:color="000000"/>
              <w:bottom w:val="single" w:sz="2" w:space="0" w:color="000000"/>
              <w:right w:val="single" w:sz="4" w:space="0" w:color="000000"/>
            </w:tcBorders>
            <w:vAlign w:val="center"/>
            <w:hideMark/>
          </w:tcPr>
          <w:p w14:paraId="1B5FD370" w14:textId="726A385F" w:rsidR="00FC5570" w:rsidRDefault="00FC5570" w:rsidP="00C74A9B">
            <w:pPr>
              <w:kinsoku w:val="0"/>
              <w:autoSpaceDE w:val="0"/>
              <w:autoSpaceDN w:val="0"/>
              <w:adjustRightInd w:val="0"/>
              <w:snapToGrid w:val="0"/>
              <w:spacing w:line="276" w:lineRule="auto"/>
              <w:rPr>
                <w:rFonts w:ascii="宋体" w:hAnsi="宋体" w:cs="宋体"/>
                <w:sz w:val="24"/>
              </w:rPr>
            </w:pPr>
            <w:r>
              <w:rPr>
                <w:rFonts w:ascii="宋体" w:hAnsi="宋体" w:cs="宋体" w:hint="eastAsia"/>
                <w:sz w:val="24"/>
              </w:rPr>
              <w:t>1、设备安装调试完毕后，供应商应对采购人现场管理人员进行现场使用培训，通过培训使采购人的技术人员了解本项目系统运行的基本原理、具备各设备的实际操作能力、日常维护能力和常见故障排除能力。</w:t>
            </w:r>
          </w:p>
          <w:p w14:paraId="723F58D6" w14:textId="37C7CB97" w:rsidR="00C74A9B" w:rsidRDefault="00FC5570" w:rsidP="00C74A9B">
            <w:pPr>
              <w:kinsoku w:val="0"/>
              <w:autoSpaceDE w:val="0"/>
              <w:autoSpaceDN w:val="0"/>
              <w:adjustRightInd w:val="0"/>
              <w:snapToGrid w:val="0"/>
              <w:spacing w:line="276" w:lineRule="auto"/>
              <w:rPr>
                <w:rFonts w:ascii="宋体" w:hAnsi="宋体" w:cs="宋体"/>
                <w:sz w:val="24"/>
              </w:rPr>
            </w:pPr>
            <w:r>
              <w:rPr>
                <w:rFonts w:ascii="宋体" w:hAnsi="宋体" w:cs="宋体" w:hint="eastAsia"/>
                <w:sz w:val="24"/>
              </w:rPr>
              <w:t>2、</w:t>
            </w:r>
            <w:r w:rsidR="00C74A9B">
              <w:rPr>
                <w:rFonts w:ascii="宋体" w:hAnsi="宋体" w:cs="宋体" w:hint="eastAsia"/>
                <w:sz w:val="24"/>
              </w:rPr>
              <w:t>提供≥2次培训服务，</w:t>
            </w:r>
            <w:r w:rsidR="00C74A9B">
              <w:rPr>
                <w:rFonts w:ascii="宋体" w:hAnsi="宋体" w:cs="宋体" w:hint="eastAsia"/>
                <w:sz w:val="24"/>
                <w:szCs w:val="21"/>
              </w:rPr>
              <w:t>需提供操作手册、技术资料、培训课程或视频等参考资料。培训时间、地点、规模由采购人制定，供应商提前与采购人沟通后，可分期进行培训，场地、交通等与培训相关的费用均由投标人承担</w:t>
            </w:r>
            <w:r w:rsidR="00C74A9B">
              <w:rPr>
                <w:rFonts w:ascii="宋体" w:hAnsi="宋体" w:cs="宋体" w:hint="eastAsia"/>
                <w:sz w:val="24"/>
              </w:rPr>
              <w:t>；</w:t>
            </w:r>
          </w:p>
          <w:p w14:paraId="336BBA7E" w14:textId="06DA3188" w:rsidR="00C74A9B" w:rsidRDefault="00C74A9B">
            <w:pPr>
              <w:kinsoku w:val="0"/>
              <w:autoSpaceDE w:val="0"/>
              <w:autoSpaceDN w:val="0"/>
              <w:adjustRightInd w:val="0"/>
              <w:snapToGrid w:val="0"/>
              <w:spacing w:line="276" w:lineRule="auto"/>
              <w:rPr>
                <w:rFonts w:ascii="宋体" w:hAnsi="宋体" w:cs="宋体"/>
                <w:color w:val="000000"/>
                <w:sz w:val="24"/>
              </w:rPr>
            </w:pPr>
            <w:r w:rsidRPr="00C74A9B">
              <w:rPr>
                <w:rFonts w:ascii="宋体" w:hAnsi="宋体" w:cs="宋体" w:hint="eastAsia"/>
                <w:sz w:val="24"/>
              </w:rPr>
              <w:t>第一次：使管理和操作人员掌握设备的搭建、接线组成、日常维护、导播软件的常规功能使用，达到能够录制一般课程的目的；</w:t>
            </w:r>
            <w:r w:rsidRPr="00C74A9B">
              <w:rPr>
                <w:rFonts w:ascii="宋体" w:hAnsi="宋体" w:cs="宋体" w:hint="eastAsia"/>
                <w:sz w:val="24"/>
              </w:rPr>
              <w:br/>
              <w:t>第二次：使管理和操作人员掌握主机和相机参数的调节，导播软件的一些高级功能，如标题、画面布局等功能的设置；</w:t>
            </w:r>
          </w:p>
        </w:tc>
        <w:tc>
          <w:tcPr>
            <w:tcW w:w="723" w:type="pct"/>
            <w:tcBorders>
              <w:top w:val="single" w:sz="2" w:space="0" w:color="000000"/>
              <w:left w:val="single" w:sz="4" w:space="0" w:color="000000"/>
              <w:bottom w:val="single" w:sz="2" w:space="0" w:color="000000"/>
              <w:right w:val="single" w:sz="4" w:space="0" w:color="000000"/>
            </w:tcBorders>
            <w:vAlign w:val="center"/>
          </w:tcPr>
          <w:p w14:paraId="46DE3A6E" w14:textId="556F2105" w:rsidR="00C74A9B" w:rsidRDefault="00237769" w:rsidP="00C74A9B">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color w:val="000000"/>
                <w:sz w:val="24"/>
              </w:rPr>
              <w:t>否</w:t>
            </w:r>
          </w:p>
        </w:tc>
      </w:tr>
      <w:tr w:rsidR="00C74A9B" w14:paraId="3F20629C" w14:textId="77777777" w:rsidTr="00AC787B">
        <w:trPr>
          <w:trHeight w:val="1264"/>
          <w:jc w:val="center"/>
        </w:trPr>
        <w:tc>
          <w:tcPr>
            <w:tcW w:w="315" w:type="pct"/>
            <w:tcBorders>
              <w:top w:val="single" w:sz="2" w:space="0" w:color="000000"/>
              <w:left w:val="single" w:sz="4" w:space="0" w:color="000000"/>
              <w:bottom w:val="single" w:sz="2" w:space="0" w:color="000000"/>
              <w:right w:val="single" w:sz="4" w:space="0" w:color="000000"/>
            </w:tcBorders>
            <w:vAlign w:val="center"/>
            <w:hideMark/>
          </w:tcPr>
          <w:p w14:paraId="56C26890" w14:textId="16AE0C7B" w:rsidR="00C74A9B" w:rsidRDefault="00787806">
            <w:pPr>
              <w:kinsoku w:val="0"/>
              <w:autoSpaceDE w:val="0"/>
              <w:autoSpaceDN w:val="0"/>
              <w:adjustRightInd w:val="0"/>
              <w:snapToGrid w:val="0"/>
              <w:spacing w:line="276" w:lineRule="auto"/>
              <w:jc w:val="center"/>
              <w:rPr>
                <w:rFonts w:ascii="宋体" w:hAnsi="宋体" w:cs="宋体"/>
                <w:color w:val="000000"/>
                <w:spacing w:val="-5"/>
                <w:sz w:val="24"/>
              </w:rPr>
            </w:pPr>
            <w:r>
              <w:rPr>
                <w:rFonts w:ascii="宋体" w:hAnsi="宋体" w:cs="宋体" w:hint="eastAsia"/>
                <w:spacing w:val="-5"/>
                <w:sz w:val="24"/>
              </w:rPr>
              <w:t>6</w:t>
            </w:r>
          </w:p>
        </w:tc>
        <w:tc>
          <w:tcPr>
            <w:tcW w:w="817" w:type="pct"/>
            <w:tcBorders>
              <w:top w:val="single" w:sz="2" w:space="0" w:color="000000"/>
              <w:left w:val="single" w:sz="4" w:space="0" w:color="000000"/>
              <w:bottom w:val="single" w:sz="2" w:space="0" w:color="000000"/>
              <w:right w:val="single" w:sz="4" w:space="0" w:color="000000"/>
            </w:tcBorders>
            <w:vAlign w:val="center"/>
          </w:tcPr>
          <w:p w14:paraId="7B3250F9" w14:textId="3C9A51A4" w:rsidR="00C74A9B" w:rsidRDefault="00C74A9B">
            <w:pPr>
              <w:kinsoku w:val="0"/>
              <w:autoSpaceDE w:val="0"/>
              <w:autoSpaceDN w:val="0"/>
              <w:adjustRightInd w:val="0"/>
              <w:snapToGrid w:val="0"/>
              <w:spacing w:before="1" w:line="276" w:lineRule="auto"/>
              <w:jc w:val="center"/>
              <w:rPr>
                <w:rFonts w:ascii="宋体" w:hAnsi="宋体" w:cs="宋体"/>
                <w:color w:val="000000"/>
                <w:spacing w:val="-7"/>
                <w:sz w:val="24"/>
              </w:rPr>
            </w:pPr>
            <w:r>
              <w:rPr>
                <w:rFonts w:ascii="宋体" w:hAnsi="宋体" w:cs="宋体"/>
                <w:color w:val="000000"/>
                <w:spacing w:val="-7"/>
                <w:sz w:val="24"/>
              </w:rPr>
              <w:t>其他</w:t>
            </w:r>
          </w:p>
        </w:tc>
        <w:tc>
          <w:tcPr>
            <w:tcW w:w="453" w:type="pct"/>
            <w:tcBorders>
              <w:top w:val="single" w:sz="2" w:space="0" w:color="000000"/>
              <w:left w:val="single" w:sz="4" w:space="0" w:color="000000"/>
              <w:bottom w:val="single" w:sz="2" w:space="0" w:color="000000"/>
              <w:right w:val="single" w:sz="4" w:space="0" w:color="000000"/>
            </w:tcBorders>
            <w:vAlign w:val="center"/>
          </w:tcPr>
          <w:p w14:paraId="5459598A" w14:textId="3B1AE0C1" w:rsidR="00C74A9B" w:rsidRDefault="001025FB" w:rsidP="00E124E0">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pacing w:val="4"/>
                <w:sz w:val="24"/>
              </w:rPr>
              <w:t>△</w:t>
            </w:r>
          </w:p>
        </w:tc>
        <w:tc>
          <w:tcPr>
            <w:tcW w:w="2692" w:type="pct"/>
            <w:tcBorders>
              <w:top w:val="single" w:sz="2" w:space="0" w:color="000000"/>
              <w:left w:val="single" w:sz="4" w:space="0" w:color="000000"/>
              <w:bottom w:val="single" w:sz="2" w:space="0" w:color="000000"/>
              <w:right w:val="single" w:sz="4" w:space="0" w:color="000000"/>
            </w:tcBorders>
            <w:vAlign w:val="center"/>
          </w:tcPr>
          <w:p w14:paraId="02CCF15B" w14:textId="021CEDE4" w:rsidR="00C74A9B" w:rsidRDefault="00C74A9B">
            <w:pPr>
              <w:kinsoku w:val="0"/>
              <w:autoSpaceDE w:val="0"/>
              <w:autoSpaceDN w:val="0"/>
              <w:adjustRightInd w:val="0"/>
              <w:snapToGrid w:val="0"/>
              <w:spacing w:line="276" w:lineRule="auto"/>
              <w:rPr>
                <w:rFonts w:ascii="宋体" w:hAnsi="宋体" w:cs="宋体"/>
                <w:color w:val="000000"/>
                <w:sz w:val="24"/>
              </w:rPr>
            </w:pPr>
            <w:r>
              <w:rPr>
                <w:rFonts w:hint="eastAsia"/>
                <w:sz w:val="24"/>
              </w:rPr>
              <w:t>供应商需提供详细的项目供货实施方案，安装进度保证措施及人员配备方案、售后服务承诺及详细方案、培训方案、</w:t>
            </w:r>
            <w:r>
              <w:rPr>
                <w:rFonts w:ascii="宋体" w:hAnsi="宋体" w:cs="宋体" w:hint="eastAsia"/>
                <w:sz w:val="24"/>
                <w:szCs w:val="21"/>
              </w:rPr>
              <w:t>应急保障（含疫情防控管理）措施方案等，保证本项目如期顺利进行</w:t>
            </w:r>
          </w:p>
        </w:tc>
        <w:tc>
          <w:tcPr>
            <w:tcW w:w="723" w:type="pct"/>
            <w:tcBorders>
              <w:top w:val="single" w:sz="2" w:space="0" w:color="000000"/>
              <w:left w:val="single" w:sz="4" w:space="0" w:color="000000"/>
              <w:bottom w:val="single" w:sz="2" w:space="0" w:color="000000"/>
              <w:right w:val="single" w:sz="4" w:space="0" w:color="000000"/>
            </w:tcBorders>
            <w:vAlign w:val="center"/>
          </w:tcPr>
          <w:p w14:paraId="0B53EAF5" w14:textId="56B11770" w:rsidR="00C74A9B" w:rsidRDefault="00C74A9B" w:rsidP="00C74A9B">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color w:val="000000"/>
                <w:sz w:val="24"/>
              </w:rPr>
              <w:t>否</w:t>
            </w:r>
          </w:p>
        </w:tc>
      </w:tr>
    </w:tbl>
    <w:p w14:paraId="0F429587" w14:textId="77777777" w:rsidR="00AC787B" w:rsidRDefault="00AC787B" w:rsidP="00AC787B"/>
    <w:p w14:paraId="73327002" w14:textId="77777777" w:rsidR="00567219" w:rsidRDefault="00567219" w:rsidP="00567219"/>
    <w:p w14:paraId="266C15A9" w14:textId="77777777" w:rsidR="00567219" w:rsidRDefault="00567219">
      <w:pPr>
        <w:widowControl/>
        <w:jc w:val="left"/>
        <w:rPr>
          <w:rFonts w:asciiTheme="minorEastAsia" w:eastAsiaTheme="minorEastAsia" w:hAnsiTheme="minorEastAsia" w:cs="宋体"/>
          <w:b/>
          <w:color w:val="000000" w:themeColor="text1"/>
          <w:kern w:val="0"/>
          <w:sz w:val="24"/>
        </w:rPr>
      </w:pPr>
      <w:r>
        <w:rPr>
          <w:rFonts w:asciiTheme="minorEastAsia" w:eastAsiaTheme="minorEastAsia" w:hAnsiTheme="minorEastAsia" w:cs="宋体"/>
          <w:color w:val="000000" w:themeColor="text1"/>
          <w:sz w:val="24"/>
        </w:rPr>
        <w:br w:type="page"/>
      </w:r>
    </w:p>
    <w:p w14:paraId="304AF60C" w14:textId="70FFF522" w:rsidR="00C07BD7" w:rsidRDefault="00AC787B" w:rsidP="00C07BD7">
      <w:pPr>
        <w:pStyle w:val="2"/>
        <w:autoSpaceDE/>
        <w:autoSpaceDN/>
        <w:adjustRightInd/>
        <w:spacing w:before="0" w:after="260" w:line="360" w:lineRule="auto"/>
        <w:jc w:val="both"/>
        <w:rPr>
          <w:rFonts w:ascii="宋体" w:eastAsia="宋体" w:hAnsi="宋体" w:cs="宋体"/>
          <w:color w:val="000000"/>
          <w:spacing w:val="-11"/>
          <w:sz w:val="24"/>
          <w:szCs w:val="24"/>
        </w:rPr>
      </w:pPr>
      <w:r>
        <w:rPr>
          <w:rFonts w:asciiTheme="minorEastAsia" w:eastAsiaTheme="minorEastAsia" w:hAnsiTheme="minorEastAsia" w:cs="宋体" w:hint="eastAsia"/>
          <w:color w:val="000000" w:themeColor="text1"/>
          <w:sz w:val="24"/>
          <w:szCs w:val="24"/>
        </w:rPr>
        <w:lastRenderedPageBreak/>
        <w:t>3</w:t>
      </w:r>
      <w:r w:rsidR="00C07BD7">
        <w:rPr>
          <w:rFonts w:asciiTheme="minorEastAsia" w:eastAsiaTheme="minorEastAsia" w:hAnsiTheme="minorEastAsia" w:cs="宋体" w:hint="eastAsia"/>
          <w:color w:val="000000" w:themeColor="text1"/>
          <w:sz w:val="24"/>
          <w:szCs w:val="24"/>
        </w:rPr>
        <w:t>、</w:t>
      </w:r>
      <w:r w:rsidR="00C07BD7" w:rsidRPr="00C07BD7">
        <w:rPr>
          <w:rFonts w:asciiTheme="minorEastAsia" w:eastAsiaTheme="minorEastAsia" w:hAnsiTheme="minorEastAsia" w:cs="宋体" w:hint="eastAsia"/>
          <w:color w:val="000000" w:themeColor="text1"/>
          <w:sz w:val="24"/>
          <w:szCs w:val="24"/>
        </w:rPr>
        <w:t>实施方案</w:t>
      </w:r>
    </w:p>
    <w:p w14:paraId="46CDF510" w14:textId="0B99ECE2" w:rsidR="00C07BD7" w:rsidRDefault="00152784" w:rsidP="00152784">
      <w:pPr>
        <w:spacing w:before="111" w:line="276" w:lineRule="auto"/>
        <w:ind w:firstLineChars="200" w:firstLine="436"/>
        <w:rPr>
          <w:rFonts w:ascii="宋体" w:hAnsi="宋体" w:cs="宋体"/>
          <w:spacing w:val="-11"/>
          <w:sz w:val="24"/>
        </w:rPr>
      </w:pPr>
      <w:r>
        <w:rPr>
          <w:rFonts w:ascii="宋体" w:hAnsi="宋体" w:cs="宋体" w:hint="eastAsia"/>
          <w:spacing w:val="-11"/>
          <w:sz w:val="24"/>
        </w:rPr>
        <w:t>1.重要性分为“★”、“#”和“△”。★代表实质性指标，不满足该指标项将导致投标被拒绝，#代表重要指标，△则表示一般指标项。</w:t>
      </w:r>
    </w:p>
    <w:tbl>
      <w:tblPr>
        <w:tblStyle w:val="TableNormal"/>
        <w:tblW w:w="8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1970"/>
        <w:gridCol w:w="847"/>
        <w:gridCol w:w="4242"/>
        <w:gridCol w:w="1131"/>
      </w:tblGrid>
      <w:tr w:rsidR="00C07BD7" w14:paraId="348D19E3" w14:textId="77777777" w:rsidTr="00567219">
        <w:trPr>
          <w:trHeight w:val="653"/>
          <w:jc w:val="center"/>
        </w:trPr>
        <w:tc>
          <w:tcPr>
            <w:tcW w:w="720" w:type="dxa"/>
            <w:tcBorders>
              <w:top w:val="single" w:sz="2" w:space="0" w:color="000000"/>
              <w:left w:val="single" w:sz="4" w:space="0" w:color="000000"/>
              <w:bottom w:val="single" w:sz="2" w:space="0" w:color="000000"/>
              <w:right w:val="single" w:sz="4" w:space="0" w:color="000000"/>
            </w:tcBorders>
            <w:vAlign w:val="center"/>
            <w:hideMark/>
          </w:tcPr>
          <w:p w14:paraId="663F4452" w14:textId="77777777" w:rsidR="00C07BD7" w:rsidRPr="00AC787B" w:rsidRDefault="00C07BD7">
            <w:pPr>
              <w:kinsoku w:val="0"/>
              <w:autoSpaceDE w:val="0"/>
              <w:autoSpaceDN w:val="0"/>
              <w:adjustRightInd w:val="0"/>
              <w:snapToGrid w:val="0"/>
              <w:spacing w:before="189" w:line="276" w:lineRule="auto"/>
              <w:jc w:val="center"/>
              <w:rPr>
                <w:rFonts w:ascii="宋体" w:hAnsi="宋体" w:cs="宋体"/>
                <w:b/>
                <w:color w:val="000000"/>
                <w:sz w:val="24"/>
              </w:rPr>
            </w:pPr>
            <w:r w:rsidRPr="00AC787B">
              <w:rPr>
                <w:rFonts w:ascii="宋体" w:hAnsi="宋体" w:cs="宋体" w:hint="eastAsia"/>
                <w:b/>
                <w:spacing w:val="8"/>
                <w:sz w:val="24"/>
              </w:rPr>
              <w:t>序号</w:t>
            </w:r>
          </w:p>
        </w:tc>
        <w:tc>
          <w:tcPr>
            <w:tcW w:w="1970" w:type="dxa"/>
            <w:tcBorders>
              <w:top w:val="single" w:sz="2" w:space="0" w:color="000000"/>
              <w:left w:val="single" w:sz="4" w:space="0" w:color="000000"/>
              <w:bottom w:val="single" w:sz="2" w:space="0" w:color="000000"/>
              <w:right w:val="single" w:sz="4" w:space="0" w:color="000000"/>
            </w:tcBorders>
            <w:vAlign w:val="center"/>
            <w:hideMark/>
          </w:tcPr>
          <w:p w14:paraId="242CF201" w14:textId="77777777" w:rsidR="00C07BD7" w:rsidRPr="00AC787B" w:rsidRDefault="00C07BD7">
            <w:pPr>
              <w:kinsoku w:val="0"/>
              <w:autoSpaceDE w:val="0"/>
              <w:autoSpaceDN w:val="0"/>
              <w:adjustRightInd w:val="0"/>
              <w:snapToGrid w:val="0"/>
              <w:spacing w:before="190" w:line="276" w:lineRule="auto"/>
              <w:jc w:val="center"/>
              <w:rPr>
                <w:rFonts w:ascii="宋体" w:hAnsi="宋体" w:cs="宋体"/>
                <w:b/>
                <w:color w:val="000000"/>
                <w:sz w:val="24"/>
              </w:rPr>
            </w:pPr>
            <w:r w:rsidRPr="00AC787B">
              <w:rPr>
                <w:rFonts w:ascii="宋体" w:hAnsi="宋体" w:cs="宋体" w:hint="eastAsia"/>
                <w:b/>
                <w:spacing w:val="6"/>
                <w:sz w:val="24"/>
              </w:rPr>
              <w:t>内容</w:t>
            </w:r>
          </w:p>
        </w:tc>
        <w:tc>
          <w:tcPr>
            <w:tcW w:w="847" w:type="dxa"/>
            <w:tcBorders>
              <w:top w:val="single" w:sz="2" w:space="0" w:color="000000"/>
              <w:left w:val="single" w:sz="4" w:space="0" w:color="000000"/>
              <w:bottom w:val="single" w:sz="2" w:space="0" w:color="000000"/>
              <w:right w:val="single" w:sz="4" w:space="0" w:color="000000"/>
            </w:tcBorders>
            <w:vAlign w:val="center"/>
            <w:hideMark/>
          </w:tcPr>
          <w:p w14:paraId="6B4CDFA3" w14:textId="77777777" w:rsidR="00C07BD7" w:rsidRPr="00AC787B" w:rsidRDefault="00C07BD7">
            <w:pPr>
              <w:kinsoku w:val="0"/>
              <w:autoSpaceDE w:val="0"/>
              <w:autoSpaceDN w:val="0"/>
              <w:adjustRightInd w:val="0"/>
              <w:snapToGrid w:val="0"/>
              <w:spacing w:before="189" w:line="276" w:lineRule="auto"/>
              <w:jc w:val="center"/>
              <w:rPr>
                <w:rFonts w:ascii="宋体" w:hAnsi="宋体" w:cs="宋体"/>
                <w:b/>
                <w:color w:val="000000"/>
                <w:sz w:val="24"/>
              </w:rPr>
            </w:pPr>
            <w:r w:rsidRPr="00AC787B">
              <w:rPr>
                <w:rFonts w:ascii="宋体" w:hAnsi="宋体" w:cs="宋体" w:hint="eastAsia"/>
                <w:b/>
                <w:spacing w:val="3"/>
                <w:sz w:val="24"/>
              </w:rPr>
              <w:t>重要性</w:t>
            </w:r>
          </w:p>
        </w:tc>
        <w:tc>
          <w:tcPr>
            <w:tcW w:w="4242" w:type="dxa"/>
            <w:tcBorders>
              <w:top w:val="single" w:sz="2" w:space="0" w:color="000000"/>
              <w:left w:val="single" w:sz="4" w:space="0" w:color="000000"/>
              <w:bottom w:val="single" w:sz="2" w:space="0" w:color="000000"/>
              <w:right w:val="single" w:sz="4" w:space="0" w:color="000000"/>
            </w:tcBorders>
            <w:vAlign w:val="center"/>
            <w:hideMark/>
          </w:tcPr>
          <w:p w14:paraId="7F2C50CB" w14:textId="77777777" w:rsidR="00C07BD7" w:rsidRPr="00AC787B" w:rsidRDefault="00C07BD7">
            <w:pPr>
              <w:kinsoku w:val="0"/>
              <w:autoSpaceDE w:val="0"/>
              <w:autoSpaceDN w:val="0"/>
              <w:adjustRightInd w:val="0"/>
              <w:snapToGrid w:val="0"/>
              <w:spacing w:before="190" w:line="276" w:lineRule="auto"/>
              <w:jc w:val="center"/>
              <w:rPr>
                <w:rFonts w:ascii="宋体" w:hAnsi="宋体" w:cs="宋体"/>
                <w:b/>
                <w:color w:val="000000"/>
                <w:sz w:val="24"/>
              </w:rPr>
            </w:pPr>
            <w:r w:rsidRPr="00AC787B">
              <w:rPr>
                <w:rFonts w:ascii="宋体" w:hAnsi="宋体" w:cs="宋体" w:hint="eastAsia"/>
                <w:b/>
                <w:spacing w:val="3"/>
                <w:sz w:val="24"/>
              </w:rPr>
              <w:t>实施标准</w:t>
            </w:r>
          </w:p>
        </w:tc>
        <w:tc>
          <w:tcPr>
            <w:tcW w:w="1131" w:type="dxa"/>
            <w:tcBorders>
              <w:top w:val="single" w:sz="2" w:space="0" w:color="000000"/>
              <w:left w:val="single" w:sz="4" w:space="0" w:color="000000"/>
              <w:bottom w:val="single" w:sz="2" w:space="0" w:color="000000"/>
              <w:right w:val="single" w:sz="4" w:space="0" w:color="000000"/>
            </w:tcBorders>
            <w:vAlign w:val="center"/>
            <w:hideMark/>
          </w:tcPr>
          <w:p w14:paraId="2D7D21F9" w14:textId="3B929D91" w:rsidR="00C07BD7" w:rsidRPr="00AC787B" w:rsidRDefault="00AC787B">
            <w:pPr>
              <w:kinsoku w:val="0"/>
              <w:autoSpaceDE w:val="0"/>
              <w:autoSpaceDN w:val="0"/>
              <w:adjustRightInd w:val="0"/>
              <w:snapToGrid w:val="0"/>
              <w:spacing w:before="190" w:line="276" w:lineRule="auto"/>
              <w:jc w:val="center"/>
              <w:rPr>
                <w:rFonts w:ascii="宋体" w:hAnsi="宋体" w:cs="宋体"/>
                <w:b/>
                <w:color w:val="000000"/>
                <w:spacing w:val="-7"/>
                <w:sz w:val="24"/>
              </w:rPr>
            </w:pPr>
            <w:r w:rsidRPr="00AC787B">
              <w:rPr>
                <w:rFonts w:ascii="宋体" w:hAnsi="宋体" w:cs="宋体" w:hint="eastAsia"/>
                <w:b/>
                <w:spacing w:val="2"/>
                <w:sz w:val="24"/>
              </w:rPr>
              <w:t>提供证明材料要求</w:t>
            </w:r>
          </w:p>
        </w:tc>
      </w:tr>
      <w:tr w:rsidR="00B94285" w14:paraId="6A3B0F3B" w14:textId="77777777" w:rsidTr="00567219">
        <w:trPr>
          <w:trHeight w:val="634"/>
          <w:jc w:val="center"/>
        </w:trPr>
        <w:tc>
          <w:tcPr>
            <w:tcW w:w="720" w:type="dxa"/>
            <w:tcBorders>
              <w:top w:val="single" w:sz="2" w:space="0" w:color="000000"/>
              <w:left w:val="single" w:sz="4" w:space="0" w:color="000000"/>
              <w:bottom w:val="single" w:sz="2" w:space="0" w:color="000000"/>
              <w:right w:val="single" w:sz="4" w:space="0" w:color="000000"/>
            </w:tcBorders>
            <w:vAlign w:val="center"/>
          </w:tcPr>
          <w:p w14:paraId="2426D76F" w14:textId="64C188B5" w:rsidR="00B94285" w:rsidRDefault="00B94285">
            <w:pPr>
              <w:kinsoku w:val="0"/>
              <w:autoSpaceDE w:val="0"/>
              <w:autoSpaceDN w:val="0"/>
              <w:adjustRightInd w:val="0"/>
              <w:snapToGrid w:val="0"/>
              <w:spacing w:before="228" w:line="276" w:lineRule="auto"/>
              <w:jc w:val="center"/>
              <w:rPr>
                <w:rFonts w:ascii="宋体" w:hAnsi="宋体" w:cs="宋体"/>
                <w:color w:val="000000"/>
                <w:sz w:val="24"/>
              </w:rPr>
            </w:pPr>
            <w:r>
              <w:rPr>
                <w:rFonts w:ascii="宋体" w:hAnsi="宋体" w:cs="宋体" w:hint="eastAsia"/>
                <w:color w:val="000000"/>
                <w:sz w:val="24"/>
              </w:rPr>
              <w:t>1</w:t>
            </w:r>
          </w:p>
        </w:tc>
        <w:tc>
          <w:tcPr>
            <w:tcW w:w="1970" w:type="dxa"/>
            <w:tcBorders>
              <w:top w:val="single" w:sz="2" w:space="0" w:color="000000"/>
              <w:left w:val="single" w:sz="4" w:space="0" w:color="000000"/>
              <w:bottom w:val="single" w:sz="2" w:space="0" w:color="000000"/>
              <w:right w:val="single" w:sz="4" w:space="0" w:color="000000"/>
            </w:tcBorders>
            <w:vAlign w:val="center"/>
          </w:tcPr>
          <w:p w14:paraId="0123791F" w14:textId="427CE02F" w:rsidR="00B94285" w:rsidRDefault="00B94285">
            <w:pPr>
              <w:kinsoku w:val="0"/>
              <w:autoSpaceDE w:val="0"/>
              <w:autoSpaceDN w:val="0"/>
              <w:adjustRightInd w:val="0"/>
              <w:snapToGrid w:val="0"/>
              <w:spacing w:before="1" w:line="276" w:lineRule="auto"/>
              <w:jc w:val="center"/>
              <w:rPr>
                <w:rFonts w:ascii="宋体" w:hAnsi="宋体" w:cs="宋体"/>
                <w:color w:val="000000"/>
                <w:spacing w:val="-7"/>
                <w:sz w:val="24"/>
              </w:rPr>
            </w:pPr>
            <w:r>
              <w:rPr>
                <w:rFonts w:ascii="宋体" w:hAnsi="宋体" w:cs="宋体" w:hint="eastAsia"/>
                <w:spacing w:val="10"/>
                <w:sz w:val="24"/>
              </w:rPr>
              <w:t>项目实施期限</w:t>
            </w:r>
          </w:p>
        </w:tc>
        <w:tc>
          <w:tcPr>
            <w:tcW w:w="847" w:type="dxa"/>
            <w:tcBorders>
              <w:top w:val="single" w:sz="2" w:space="0" w:color="000000"/>
              <w:left w:val="single" w:sz="4" w:space="0" w:color="000000"/>
              <w:bottom w:val="single" w:sz="2" w:space="0" w:color="000000"/>
              <w:right w:val="single" w:sz="4" w:space="0" w:color="000000"/>
            </w:tcBorders>
            <w:vAlign w:val="center"/>
          </w:tcPr>
          <w:p w14:paraId="48EA4BCA" w14:textId="2B9F438B" w:rsidR="00B94285" w:rsidRDefault="00B94285">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pacing w:val="-7"/>
                <w:sz w:val="24"/>
              </w:rPr>
              <w:t>△</w:t>
            </w:r>
          </w:p>
        </w:tc>
        <w:tc>
          <w:tcPr>
            <w:tcW w:w="4242" w:type="dxa"/>
            <w:tcBorders>
              <w:top w:val="single" w:sz="2" w:space="0" w:color="000000"/>
              <w:left w:val="single" w:sz="4" w:space="0" w:color="000000"/>
              <w:bottom w:val="single" w:sz="2" w:space="0" w:color="000000"/>
              <w:right w:val="single" w:sz="4" w:space="0" w:color="000000"/>
            </w:tcBorders>
            <w:vAlign w:val="center"/>
          </w:tcPr>
          <w:p w14:paraId="5F6A60B2" w14:textId="3653CBF2" w:rsidR="00B94285" w:rsidRDefault="00B94285" w:rsidP="00B94285">
            <w:pPr>
              <w:kinsoku w:val="0"/>
              <w:autoSpaceDE w:val="0"/>
              <w:autoSpaceDN w:val="0"/>
              <w:adjustRightInd w:val="0"/>
              <w:snapToGrid w:val="0"/>
              <w:spacing w:line="276" w:lineRule="auto"/>
              <w:rPr>
                <w:rFonts w:ascii="宋体" w:hAnsi="宋体" w:cs="宋体"/>
                <w:color w:val="000000"/>
                <w:sz w:val="24"/>
              </w:rPr>
            </w:pPr>
            <w:r>
              <w:rPr>
                <w:rFonts w:ascii="宋体" w:hAnsi="宋体" w:cs="宋体" w:hint="eastAsia"/>
                <w:spacing w:val="10"/>
                <w:sz w:val="24"/>
              </w:rPr>
              <w:t>自货到现场后5个工作日</w:t>
            </w:r>
            <w:r>
              <w:rPr>
                <w:rFonts w:ascii="宋体" w:hAnsi="宋体" w:cs="宋体" w:hint="eastAsia"/>
                <w:color w:val="000000"/>
                <w:spacing w:val="-1"/>
                <w:sz w:val="24"/>
              </w:rPr>
              <w:t>内完成安装调试</w:t>
            </w:r>
          </w:p>
        </w:tc>
        <w:tc>
          <w:tcPr>
            <w:tcW w:w="1131" w:type="dxa"/>
            <w:tcBorders>
              <w:top w:val="single" w:sz="2" w:space="0" w:color="000000"/>
              <w:left w:val="single" w:sz="4" w:space="0" w:color="000000"/>
              <w:bottom w:val="single" w:sz="2" w:space="0" w:color="000000"/>
              <w:right w:val="single" w:sz="4" w:space="0" w:color="000000"/>
            </w:tcBorders>
            <w:vAlign w:val="center"/>
          </w:tcPr>
          <w:p w14:paraId="0F0C6994" w14:textId="47C3DF13" w:rsidR="00B94285" w:rsidRDefault="00B94285">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color w:val="000000"/>
                <w:sz w:val="24"/>
              </w:rPr>
              <w:t>否</w:t>
            </w:r>
          </w:p>
        </w:tc>
      </w:tr>
      <w:tr w:rsidR="00B94285" w14:paraId="2EA8F3D1" w14:textId="77777777" w:rsidTr="00567219">
        <w:trPr>
          <w:trHeight w:val="634"/>
          <w:jc w:val="center"/>
        </w:trPr>
        <w:tc>
          <w:tcPr>
            <w:tcW w:w="720" w:type="dxa"/>
            <w:tcBorders>
              <w:top w:val="single" w:sz="2" w:space="0" w:color="000000"/>
              <w:left w:val="single" w:sz="4" w:space="0" w:color="000000"/>
              <w:bottom w:val="single" w:sz="2" w:space="0" w:color="000000"/>
              <w:right w:val="single" w:sz="4" w:space="0" w:color="000000"/>
            </w:tcBorders>
            <w:vAlign w:val="center"/>
          </w:tcPr>
          <w:p w14:paraId="37C05BDF" w14:textId="6FA67F43" w:rsidR="00B94285" w:rsidRDefault="00B94285">
            <w:pPr>
              <w:kinsoku w:val="0"/>
              <w:autoSpaceDE w:val="0"/>
              <w:autoSpaceDN w:val="0"/>
              <w:adjustRightInd w:val="0"/>
              <w:snapToGrid w:val="0"/>
              <w:spacing w:before="228" w:line="276" w:lineRule="auto"/>
              <w:jc w:val="center"/>
              <w:rPr>
                <w:rFonts w:ascii="宋体" w:hAnsi="宋体" w:cs="宋体"/>
                <w:sz w:val="24"/>
              </w:rPr>
            </w:pPr>
            <w:r>
              <w:rPr>
                <w:rFonts w:ascii="宋体" w:hAnsi="宋体" w:cs="宋体" w:hint="eastAsia"/>
                <w:sz w:val="24"/>
              </w:rPr>
              <w:t>2</w:t>
            </w:r>
          </w:p>
        </w:tc>
        <w:tc>
          <w:tcPr>
            <w:tcW w:w="1970" w:type="dxa"/>
            <w:tcBorders>
              <w:top w:val="single" w:sz="2" w:space="0" w:color="000000"/>
              <w:left w:val="single" w:sz="4" w:space="0" w:color="000000"/>
              <w:bottom w:val="single" w:sz="2" w:space="0" w:color="000000"/>
              <w:right w:val="single" w:sz="4" w:space="0" w:color="000000"/>
            </w:tcBorders>
            <w:vAlign w:val="center"/>
          </w:tcPr>
          <w:p w14:paraId="69915858" w14:textId="4BB13088" w:rsidR="00B94285" w:rsidRDefault="00B94285">
            <w:pPr>
              <w:kinsoku w:val="0"/>
              <w:autoSpaceDE w:val="0"/>
              <w:autoSpaceDN w:val="0"/>
              <w:adjustRightInd w:val="0"/>
              <w:snapToGrid w:val="0"/>
              <w:spacing w:before="1" w:line="276" w:lineRule="auto"/>
              <w:jc w:val="center"/>
              <w:rPr>
                <w:rFonts w:ascii="宋体" w:hAnsi="宋体" w:cs="宋体"/>
                <w:spacing w:val="-7"/>
                <w:sz w:val="24"/>
              </w:rPr>
            </w:pPr>
            <w:r>
              <w:rPr>
                <w:rFonts w:ascii="宋体" w:hAnsi="宋体" w:cs="宋体" w:hint="eastAsia"/>
                <w:spacing w:val="10"/>
                <w:sz w:val="24"/>
              </w:rPr>
              <w:t>项目交付时间</w:t>
            </w:r>
          </w:p>
        </w:tc>
        <w:tc>
          <w:tcPr>
            <w:tcW w:w="847" w:type="dxa"/>
            <w:tcBorders>
              <w:top w:val="single" w:sz="2" w:space="0" w:color="000000"/>
              <w:left w:val="single" w:sz="4" w:space="0" w:color="000000"/>
              <w:bottom w:val="single" w:sz="2" w:space="0" w:color="000000"/>
              <w:right w:val="single" w:sz="4" w:space="0" w:color="000000"/>
            </w:tcBorders>
            <w:vAlign w:val="center"/>
          </w:tcPr>
          <w:p w14:paraId="07F71C1D" w14:textId="17EF0005" w:rsidR="00B94285" w:rsidRDefault="00B94285">
            <w:pPr>
              <w:kinsoku w:val="0"/>
              <w:autoSpaceDE w:val="0"/>
              <w:autoSpaceDN w:val="0"/>
              <w:adjustRightInd w:val="0"/>
              <w:snapToGrid w:val="0"/>
              <w:spacing w:line="276" w:lineRule="auto"/>
              <w:jc w:val="center"/>
              <w:rPr>
                <w:rFonts w:ascii="宋体" w:hAnsi="宋体" w:cs="宋体"/>
                <w:spacing w:val="-7"/>
                <w:sz w:val="24"/>
              </w:rPr>
            </w:pPr>
            <w:r>
              <w:rPr>
                <w:rFonts w:ascii="宋体" w:hAnsi="宋体" w:cs="宋体" w:hint="eastAsia"/>
                <w:spacing w:val="-7"/>
                <w:sz w:val="24"/>
              </w:rPr>
              <w:t>△</w:t>
            </w:r>
          </w:p>
        </w:tc>
        <w:tc>
          <w:tcPr>
            <w:tcW w:w="4242" w:type="dxa"/>
            <w:tcBorders>
              <w:top w:val="single" w:sz="2" w:space="0" w:color="000000"/>
              <w:left w:val="single" w:sz="4" w:space="0" w:color="000000"/>
              <w:bottom w:val="single" w:sz="2" w:space="0" w:color="000000"/>
              <w:right w:val="single" w:sz="4" w:space="0" w:color="000000"/>
            </w:tcBorders>
            <w:vAlign w:val="center"/>
          </w:tcPr>
          <w:p w14:paraId="2DFE267B" w14:textId="799C989C" w:rsidR="00B94285" w:rsidRDefault="00B94285">
            <w:pPr>
              <w:kinsoku w:val="0"/>
              <w:autoSpaceDE w:val="0"/>
              <w:autoSpaceDN w:val="0"/>
              <w:adjustRightInd w:val="0"/>
              <w:snapToGrid w:val="0"/>
              <w:spacing w:line="276" w:lineRule="auto"/>
              <w:rPr>
                <w:rFonts w:ascii="宋体" w:hAnsi="宋体" w:cs="宋体"/>
                <w:sz w:val="24"/>
              </w:rPr>
            </w:pPr>
            <w:r>
              <w:rPr>
                <w:rFonts w:ascii="宋体" w:hAnsi="宋体" w:cs="宋体" w:hint="eastAsia"/>
                <w:spacing w:val="10"/>
                <w:sz w:val="24"/>
              </w:rPr>
              <w:t>自签订合同后</w:t>
            </w:r>
            <w:r>
              <w:rPr>
                <w:rFonts w:ascii="宋体" w:hAnsi="宋体" w:cs="宋体"/>
                <w:spacing w:val="10"/>
                <w:sz w:val="24"/>
              </w:rPr>
              <w:t>20</w:t>
            </w:r>
            <w:r>
              <w:rPr>
                <w:rFonts w:ascii="宋体" w:hAnsi="宋体" w:cs="宋体" w:hint="eastAsia"/>
                <w:spacing w:val="10"/>
                <w:sz w:val="24"/>
              </w:rPr>
              <w:t>个工作日内</w:t>
            </w:r>
            <w:r>
              <w:rPr>
                <w:rFonts w:ascii="宋体" w:hAnsi="宋体" w:cs="宋体" w:hint="eastAsia"/>
                <w:color w:val="000000"/>
                <w:spacing w:val="-1"/>
                <w:sz w:val="24"/>
              </w:rPr>
              <w:t>供货</w:t>
            </w:r>
            <w:r w:rsidRPr="00110808">
              <w:rPr>
                <w:rFonts w:ascii="宋体" w:hAnsi="宋体" w:cs="宋体" w:hint="eastAsia"/>
                <w:color w:val="000000"/>
                <w:spacing w:val="-1"/>
                <w:sz w:val="24"/>
              </w:rPr>
              <w:t>完成</w:t>
            </w:r>
          </w:p>
        </w:tc>
        <w:tc>
          <w:tcPr>
            <w:tcW w:w="1131" w:type="dxa"/>
            <w:tcBorders>
              <w:top w:val="single" w:sz="2" w:space="0" w:color="000000"/>
              <w:left w:val="single" w:sz="4" w:space="0" w:color="000000"/>
              <w:bottom w:val="single" w:sz="2" w:space="0" w:color="000000"/>
              <w:right w:val="single" w:sz="4" w:space="0" w:color="000000"/>
            </w:tcBorders>
            <w:vAlign w:val="center"/>
          </w:tcPr>
          <w:p w14:paraId="0A16FB07" w14:textId="07979A87" w:rsidR="00B94285" w:rsidRDefault="00B94285">
            <w:pPr>
              <w:kinsoku w:val="0"/>
              <w:autoSpaceDE w:val="0"/>
              <w:autoSpaceDN w:val="0"/>
              <w:adjustRightInd w:val="0"/>
              <w:snapToGrid w:val="0"/>
              <w:spacing w:line="276" w:lineRule="auto"/>
              <w:jc w:val="center"/>
              <w:rPr>
                <w:rFonts w:ascii="宋体" w:hAnsi="宋体" w:cs="宋体"/>
                <w:sz w:val="24"/>
              </w:rPr>
            </w:pPr>
            <w:r>
              <w:rPr>
                <w:rFonts w:ascii="宋体" w:hAnsi="宋体" w:cs="宋体" w:hint="eastAsia"/>
                <w:sz w:val="24"/>
              </w:rPr>
              <w:t>否</w:t>
            </w:r>
          </w:p>
        </w:tc>
      </w:tr>
      <w:tr w:rsidR="00B94285" w14:paraId="52829106" w14:textId="77777777" w:rsidTr="00567219">
        <w:trPr>
          <w:trHeight w:val="634"/>
          <w:jc w:val="center"/>
        </w:trPr>
        <w:tc>
          <w:tcPr>
            <w:tcW w:w="720" w:type="dxa"/>
            <w:tcBorders>
              <w:top w:val="single" w:sz="2" w:space="0" w:color="000000"/>
              <w:left w:val="single" w:sz="4" w:space="0" w:color="000000"/>
              <w:bottom w:val="single" w:sz="2" w:space="0" w:color="000000"/>
              <w:right w:val="single" w:sz="4" w:space="0" w:color="000000"/>
            </w:tcBorders>
            <w:vAlign w:val="center"/>
          </w:tcPr>
          <w:p w14:paraId="6E21FF40" w14:textId="3015C296" w:rsidR="00B94285" w:rsidRDefault="00B94285">
            <w:pPr>
              <w:kinsoku w:val="0"/>
              <w:autoSpaceDE w:val="0"/>
              <w:autoSpaceDN w:val="0"/>
              <w:adjustRightInd w:val="0"/>
              <w:snapToGrid w:val="0"/>
              <w:spacing w:before="228" w:line="276" w:lineRule="auto"/>
              <w:jc w:val="center"/>
              <w:rPr>
                <w:rFonts w:ascii="宋体" w:hAnsi="宋体" w:cs="宋体"/>
                <w:sz w:val="24"/>
              </w:rPr>
            </w:pPr>
            <w:r>
              <w:rPr>
                <w:rFonts w:ascii="宋体" w:hAnsi="宋体" w:cs="宋体" w:hint="eastAsia"/>
                <w:sz w:val="24"/>
              </w:rPr>
              <w:t>3</w:t>
            </w:r>
          </w:p>
        </w:tc>
        <w:tc>
          <w:tcPr>
            <w:tcW w:w="1970" w:type="dxa"/>
            <w:tcBorders>
              <w:top w:val="single" w:sz="2" w:space="0" w:color="000000"/>
              <w:left w:val="single" w:sz="4" w:space="0" w:color="000000"/>
              <w:bottom w:val="single" w:sz="2" w:space="0" w:color="000000"/>
              <w:right w:val="single" w:sz="4" w:space="0" w:color="000000"/>
            </w:tcBorders>
            <w:vAlign w:val="center"/>
          </w:tcPr>
          <w:p w14:paraId="294A29AC" w14:textId="75A9E856" w:rsidR="00B94285" w:rsidRDefault="00B94285">
            <w:pPr>
              <w:kinsoku w:val="0"/>
              <w:autoSpaceDE w:val="0"/>
              <w:autoSpaceDN w:val="0"/>
              <w:adjustRightInd w:val="0"/>
              <w:snapToGrid w:val="0"/>
              <w:spacing w:before="1" w:line="276" w:lineRule="auto"/>
              <w:jc w:val="center"/>
              <w:rPr>
                <w:rFonts w:ascii="宋体" w:hAnsi="宋体" w:cs="宋体"/>
                <w:spacing w:val="-7"/>
                <w:sz w:val="24"/>
              </w:rPr>
            </w:pPr>
            <w:r>
              <w:rPr>
                <w:rFonts w:ascii="宋体" w:hAnsi="宋体" w:cs="宋体" w:hint="eastAsia"/>
                <w:spacing w:val="10"/>
                <w:sz w:val="24"/>
              </w:rPr>
              <w:t>项目交付地点</w:t>
            </w:r>
          </w:p>
        </w:tc>
        <w:tc>
          <w:tcPr>
            <w:tcW w:w="847" w:type="dxa"/>
            <w:tcBorders>
              <w:top w:val="single" w:sz="2" w:space="0" w:color="000000"/>
              <w:left w:val="single" w:sz="4" w:space="0" w:color="000000"/>
              <w:bottom w:val="single" w:sz="2" w:space="0" w:color="000000"/>
              <w:right w:val="single" w:sz="4" w:space="0" w:color="000000"/>
            </w:tcBorders>
            <w:vAlign w:val="center"/>
          </w:tcPr>
          <w:p w14:paraId="1D2D62DC" w14:textId="0DBB47E3" w:rsidR="00B94285" w:rsidRDefault="00B94285">
            <w:pPr>
              <w:kinsoku w:val="0"/>
              <w:autoSpaceDE w:val="0"/>
              <w:autoSpaceDN w:val="0"/>
              <w:adjustRightInd w:val="0"/>
              <w:snapToGrid w:val="0"/>
              <w:spacing w:line="276" w:lineRule="auto"/>
              <w:jc w:val="center"/>
              <w:rPr>
                <w:rFonts w:ascii="宋体" w:hAnsi="宋体" w:cs="宋体"/>
                <w:spacing w:val="-7"/>
                <w:sz w:val="24"/>
              </w:rPr>
            </w:pPr>
            <w:r>
              <w:rPr>
                <w:rFonts w:ascii="宋体" w:hAnsi="宋体" w:cs="宋体" w:hint="eastAsia"/>
                <w:spacing w:val="-7"/>
                <w:sz w:val="24"/>
              </w:rPr>
              <w:t>△</w:t>
            </w:r>
          </w:p>
        </w:tc>
        <w:tc>
          <w:tcPr>
            <w:tcW w:w="4242" w:type="dxa"/>
            <w:tcBorders>
              <w:top w:val="single" w:sz="2" w:space="0" w:color="000000"/>
              <w:left w:val="single" w:sz="4" w:space="0" w:color="000000"/>
              <w:bottom w:val="single" w:sz="2" w:space="0" w:color="000000"/>
              <w:right w:val="single" w:sz="4" w:space="0" w:color="000000"/>
            </w:tcBorders>
            <w:vAlign w:val="center"/>
          </w:tcPr>
          <w:p w14:paraId="71364E50" w14:textId="7FFD541C" w:rsidR="00B94285" w:rsidRDefault="00B94285">
            <w:pPr>
              <w:kinsoku w:val="0"/>
              <w:autoSpaceDE w:val="0"/>
              <w:autoSpaceDN w:val="0"/>
              <w:adjustRightInd w:val="0"/>
              <w:snapToGrid w:val="0"/>
              <w:spacing w:line="276" w:lineRule="auto"/>
              <w:rPr>
                <w:rFonts w:ascii="宋体" w:hAnsi="宋体" w:cs="宋体"/>
                <w:sz w:val="24"/>
              </w:rPr>
            </w:pPr>
            <w:r w:rsidRPr="00110808">
              <w:rPr>
                <w:rFonts w:ascii="宋体" w:hAnsi="宋体" w:cs="宋体" w:hint="eastAsia"/>
                <w:color w:val="000000"/>
                <w:spacing w:val="-1"/>
                <w:sz w:val="24"/>
              </w:rPr>
              <w:t>中国人民公安大学</w:t>
            </w:r>
            <w:r>
              <w:rPr>
                <w:rFonts w:ascii="宋体" w:hAnsi="宋体" w:cs="宋体" w:hint="eastAsia"/>
                <w:spacing w:val="10"/>
                <w:sz w:val="24"/>
              </w:rPr>
              <w:t>木樨地校区</w:t>
            </w:r>
          </w:p>
        </w:tc>
        <w:tc>
          <w:tcPr>
            <w:tcW w:w="1131" w:type="dxa"/>
            <w:tcBorders>
              <w:top w:val="single" w:sz="2" w:space="0" w:color="000000"/>
              <w:left w:val="single" w:sz="4" w:space="0" w:color="000000"/>
              <w:bottom w:val="single" w:sz="2" w:space="0" w:color="000000"/>
              <w:right w:val="single" w:sz="4" w:space="0" w:color="000000"/>
            </w:tcBorders>
            <w:vAlign w:val="center"/>
          </w:tcPr>
          <w:p w14:paraId="4B673C56" w14:textId="72B90FE4" w:rsidR="00B94285" w:rsidRDefault="00B94285">
            <w:pPr>
              <w:kinsoku w:val="0"/>
              <w:autoSpaceDE w:val="0"/>
              <w:autoSpaceDN w:val="0"/>
              <w:adjustRightInd w:val="0"/>
              <w:snapToGrid w:val="0"/>
              <w:spacing w:line="276" w:lineRule="auto"/>
              <w:jc w:val="center"/>
              <w:rPr>
                <w:rFonts w:ascii="宋体" w:hAnsi="宋体" w:cs="宋体"/>
                <w:sz w:val="24"/>
              </w:rPr>
            </w:pPr>
            <w:r>
              <w:rPr>
                <w:rFonts w:ascii="宋体" w:hAnsi="宋体" w:cs="宋体" w:hint="eastAsia"/>
                <w:sz w:val="24"/>
              </w:rPr>
              <w:t>否</w:t>
            </w:r>
          </w:p>
        </w:tc>
      </w:tr>
      <w:tr w:rsidR="00B94285" w14:paraId="50411B6F" w14:textId="77777777" w:rsidTr="00567219">
        <w:trPr>
          <w:trHeight w:val="634"/>
          <w:jc w:val="center"/>
        </w:trPr>
        <w:tc>
          <w:tcPr>
            <w:tcW w:w="720" w:type="dxa"/>
            <w:tcBorders>
              <w:top w:val="single" w:sz="2" w:space="0" w:color="000000"/>
              <w:left w:val="single" w:sz="4" w:space="0" w:color="000000"/>
              <w:bottom w:val="single" w:sz="2" w:space="0" w:color="000000"/>
              <w:right w:val="single" w:sz="4" w:space="0" w:color="000000"/>
            </w:tcBorders>
            <w:vAlign w:val="center"/>
          </w:tcPr>
          <w:p w14:paraId="4A1D1836" w14:textId="43D90E82" w:rsidR="00B94285" w:rsidRDefault="00B94285">
            <w:pPr>
              <w:kinsoku w:val="0"/>
              <w:autoSpaceDE w:val="0"/>
              <w:autoSpaceDN w:val="0"/>
              <w:adjustRightInd w:val="0"/>
              <w:snapToGrid w:val="0"/>
              <w:spacing w:before="228" w:line="276" w:lineRule="auto"/>
              <w:jc w:val="center"/>
              <w:rPr>
                <w:rFonts w:ascii="宋体" w:hAnsi="宋体" w:cs="宋体"/>
                <w:sz w:val="24"/>
              </w:rPr>
            </w:pPr>
            <w:r>
              <w:rPr>
                <w:rFonts w:ascii="宋体" w:hAnsi="宋体" w:cs="宋体" w:hint="eastAsia"/>
                <w:sz w:val="24"/>
              </w:rPr>
              <w:t>4</w:t>
            </w:r>
          </w:p>
        </w:tc>
        <w:tc>
          <w:tcPr>
            <w:tcW w:w="1970" w:type="dxa"/>
            <w:tcBorders>
              <w:top w:val="single" w:sz="2" w:space="0" w:color="000000"/>
              <w:left w:val="single" w:sz="4" w:space="0" w:color="000000"/>
              <w:bottom w:val="single" w:sz="2" w:space="0" w:color="000000"/>
              <w:right w:val="single" w:sz="4" w:space="0" w:color="000000"/>
            </w:tcBorders>
            <w:vAlign w:val="center"/>
          </w:tcPr>
          <w:p w14:paraId="5936A39C" w14:textId="53D49064" w:rsidR="00B94285" w:rsidRDefault="00B94285">
            <w:pPr>
              <w:kinsoku w:val="0"/>
              <w:autoSpaceDE w:val="0"/>
              <w:autoSpaceDN w:val="0"/>
              <w:adjustRightInd w:val="0"/>
              <w:snapToGrid w:val="0"/>
              <w:spacing w:before="1" w:line="276" w:lineRule="auto"/>
              <w:jc w:val="center"/>
              <w:rPr>
                <w:rFonts w:ascii="宋体" w:hAnsi="宋体" w:cs="宋体"/>
                <w:spacing w:val="-7"/>
                <w:sz w:val="24"/>
              </w:rPr>
            </w:pPr>
            <w:r>
              <w:rPr>
                <w:rFonts w:ascii="宋体" w:hAnsi="宋体" w:cs="宋体" w:hint="eastAsia"/>
                <w:spacing w:val="-7"/>
                <w:sz w:val="24"/>
              </w:rPr>
              <w:t>项目实施过程控制</w:t>
            </w:r>
          </w:p>
        </w:tc>
        <w:tc>
          <w:tcPr>
            <w:tcW w:w="847" w:type="dxa"/>
            <w:tcBorders>
              <w:top w:val="single" w:sz="2" w:space="0" w:color="000000"/>
              <w:left w:val="single" w:sz="4" w:space="0" w:color="000000"/>
              <w:bottom w:val="single" w:sz="2" w:space="0" w:color="000000"/>
              <w:right w:val="single" w:sz="4" w:space="0" w:color="000000"/>
            </w:tcBorders>
            <w:vAlign w:val="center"/>
          </w:tcPr>
          <w:p w14:paraId="202F8944" w14:textId="1CB43202" w:rsidR="00B94285" w:rsidRDefault="00B94285">
            <w:pPr>
              <w:kinsoku w:val="0"/>
              <w:autoSpaceDE w:val="0"/>
              <w:autoSpaceDN w:val="0"/>
              <w:adjustRightInd w:val="0"/>
              <w:snapToGrid w:val="0"/>
              <w:spacing w:line="276" w:lineRule="auto"/>
              <w:jc w:val="center"/>
              <w:rPr>
                <w:rFonts w:ascii="宋体" w:hAnsi="宋体" w:cs="宋体"/>
                <w:spacing w:val="-7"/>
                <w:sz w:val="24"/>
              </w:rPr>
            </w:pPr>
            <w:r>
              <w:rPr>
                <w:rFonts w:ascii="宋体" w:hAnsi="宋体" w:cs="宋体" w:hint="eastAsia"/>
                <w:spacing w:val="-7"/>
                <w:sz w:val="24"/>
              </w:rPr>
              <w:t>△</w:t>
            </w:r>
          </w:p>
        </w:tc>
        <w:tc>
          <w:tcPr>
            <w:tcW w:w="4242" w:type="dxa"/>
            <w:tcBorders>
              <w:top w:val="single" w:sz="2" w:space="0" w:color="000000"/>
              <w:left w:val="single" w:sz="4" w:space="0" w:color="000000"/>
              <w:bottom w:val="single" w:sz="2" w:space="0" w:color="000000"/>
              <w:right w:val="single" w:sz="4" w:space="0" w:color="000000"/>
            </w:tcBorders>
            <w:vAlign w:val="center"/>
          </w:tcPr>
          <w:p w14:paraId="5AB1B744" w14:textId="47EF3CDC" w:rsidR="00B94285" w:rsidRDefault="00B94285">
            <w:pPr>
              <w:kinsoku w:val="0"/>
              <w:autoSpaceDE w:val="0"/>
              <w:autoSpaceDN w:val="0"/>
              <w:adjustRightInd w:val="0"/>
              <w:snapToGrid w:val="0"/>
              <w:spacing w:line="276" w:lineRule="auto"/>
              <w:rPr>
                <w:rFonts w:ascii="宋体" w:hAnsi="宋体" w:cs="宋体"/>
                <w:sz w:val="24"/>
              </w:rPr>
            </w:pPr>
            <w:r>
              <w:rPr>
                <w:rFonts w:ascii="宋体" w:hAnsi="宋体" w:cs="宋体" w:hint="eastAsia"/>
                <w:sz w:val="24"/>
              </w:rPr>
              <w:t>项目实施过程控制是指项目总进度管理、阶段性进度管理、周进度计划管理和日进度计划管理，本项目以日计划作为实施计划，在日计划完成的前提下保证周计划、阶段性计划完成，直至总计划完成。</w:t>
            </w:r>
          </w:p>
        </w:tc>
        <w:tc>
          <w:tcPr>
            <w:tcW w:w="1131" w:type="dxa"/>
            <w:tcBorders>
              <w:top w:val="single" w:sz="2" w:space="0" w:color="000000"/>
              <w:left w:val="single" w:sz="4" w:space="0" w:color="000000"/>
              <w:bottom w:val="single" w:sz="2" w:space="0" w:color="000000"/>
              <w:right w:val="single" w:sz="4" w:space="0" w:color="000000"/>
            </w:tcBorders>
            <w:vAlign w:val="center"/>
          </w:tcPr>
          <w:p w14:paraId="6ED08311" w14:textId="3FFE9E5C" w:rsidR="00B94285" w:rsidRDefault="00B94285">
            <w:pPr>
              <w:kinsoku w:val="0"/>
              <w:autoSpaceDE w:val="0"/>
              <w:autoSpaceDN w:val="0"/>
              <w:adjustRightInd w:val="0"/>
              <w:snapToGrid w:val="0"/>
              <w:spacing w:line="276" w:lineRule="auto"/>
              <w:jc w:val="center"/>
              <w:rPr>
                <w:rFonts w:ascii="宋体" w:hAnsi="宋体" w:cs="宋体"/>
                <w:sz w:val="24"/>
              </w:rPr>
            </w:pPr>
            <w:r>
              <w:rPr>
                <w:rFonts w:ascii="宋体" w:hAnsi="宋体" w:cs="宋体" w:hint="eastAsia"/>
                <w:sz w:val="24"/>
              </w:rPr>
              <w:t>否</w:t>
            </w:r>
          </w:p>
        </w:tc>
      </w:tr>
      <w:tr w:rsidR="00B94285" w14:paraId="5BE5671D" w14:textId="77777777" w:rsidTr="00567219">
        <w:trPr>
          <w:trHeight w:val="1335"/>
          <w:jc w:val="center"/>
        </w:trPr>
        <w:tc>
          <w:tcPr>
            <w:tcW w:w="720" w:type="dxa"/>
            <w:tcBorders>
              <w:top w:val="single" w:sz="2" w:space="0" w:color="000000"/>
              <w:left w:val="single" w:sz="4" w:space="0" w:color="000000"/>
              <w:bottom w:val="single" w:sz="2" w:space="0" w:color="000000"/>
              <w:right w:val="single" w:sz="4" w:space="0" w:color="000000"/>
            </w:tcBorders>
            <w:vAlign w:val="center"/>
            <w:hideMark/>
          </w:tcPr>
          <w:p w14:paraId="76C43AAC" w14:textId="3AAC8BA6" w:rsidR="00B94285" w:rsidRDefault="00B94285">
            <w:pPr>
              <w:kinsoku w:val="0"/>
              <w:autoSpaceDE w:val="0"/>
              <w:autoSpaceDN w:val="0"/>
              <w:adjustRightInd w:val="0"/>
              <w:snapToGrid w:val="0"/>
              <w:spacing w:before="271" w:line="276" w:lineRule="auto"/>
              <w:jc w:val="center"/>
              <w:rPr>
                <w:rFonts w:ascii="宋体" w:hAnsi="宋体" w:cs="宋体"/>
                <w:color w:val="000000"/>
                <w:sz w:val="24"/>
              </w:rPr>
            </w:pPr>
            <w:r>
              <w:rPr>
                <w:rFonts w:ascii="宋体" w:hAnsi="宋体" w:cs="宋体" w:hint="eastAsia"/>
                <w:sz w:val="24"/>
              </w:rPr>
              <w:t>5</w:t>
            </w:r>
          </w:p>
        </w:tc>
        <w:tc>
          <w:tcPr>
            <w:tcW w:w="1970" w:type="dxa"/>
            <w:tcBorders>
              <w:top w:val="single" w:sz="2" w:space="0" w:color="000000"/>
              <w:left w:val="single" w:sz="4" w:space="0" w:color="000000"/>
              <w:bottom w:val="single" w:sz="2" w:space="0" w:color="000000"/>
              <w:right w:val="single" w:sz="4" w:space="0" w:color="000000"/>
            </w:tcBorders>
            <w:vAlign w:val="center"/>
            <w:hideMark/>
          </w:tcPr>
          <w:p w14:paraId="610BDC6E" w14:textId="77777777" w:rsidR="00B94285" w:rsidRDefault="00B94285">
            <w:pPr>
              <w:kinsoku w:val="0"/>
              <w:autoSpaceDE w:val="0"/>
              <w:autoSpaceDN w:val="0"/>
              <w:adjustRightInd w:val="0"/>
              <w:snapToGrid w:val="0"/>
              <w:spacing w:before="1" w:line="276" w:lineRule="auto"/>
              <w:jc w:val="center"/>
              <w:rPr>
                <w:rFonts w:ascii="宋体" w:hAnsi="宋体" w:cs="宋体"/>
                <w:color w:val="000000"/>
                <w:spacing w:val="-7"/>
                <w:sz w:val="24"/>
              </w:rPr>
            </w:pPr>
            <w:r>
              <w:rPr>
                <w:rFonts w:ascii="宋体" w:hAnsi="宋体" w:cs="宋体" w:hint="eastAsia"/>
                <w:spacing w:val="-7"/>
                <w:sz w:val="24"/>
              </w:rPr>
              <w:t>项目实施过程文档管理</w:t>
            </w:r>
          </w:p>
        </w:tc>
        <w:tc>
          <w:tcPr>
            <w:tcW w:w="847" w:type="dxa"/>
            <w:tcBorders>
              <w:top w:val="single" w:sz="2" w:space="0" w:color="000000"/>
              <w:left w:val="single" w:sz="4" w:space="0" w:color="000000"/>
              <w:bottom w:val="single" w:sz="2" w:space="0" w:color="000000"/>
              <w:right w:val="single" w:sz="4" w:space="0" w:color="000000"/>
            </w:tcBorders>
            <w:vAlign w:val="center"/>
            <w:hideMark/>
          </w:tcPr>
          <w:p w14:paraId="1F146338" w14:textId="77777777" w:rsidR="00B94285" w:rsidRDefault="00B94285">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pacing w:val="-7"/>
                <w:sz w:val="24"/>
              </w:rPr>
              <w:t>△</w:t>
            </w:r>
          </w:p>
        </w:tc>
        <w:tc>
          <w:tcPr>
            <w:tcW w:w="4242" w:type="dxa"/>
            <w:tcBorders>
              <w:top w:val="single" w:sz="2" w:space="0" w:color="000000"/>
              <w:left w:val="single" w:sz="4" w:space="0" w:color="000000"/>
              <w:bottom w:val="single" w:sz="2" w:space="0" w:color="000000"/>
              <w:right w:val="single" w:sz="4" w:space="0" w:color="000000"/>
            </w:tcBorders>
            <w:vAlign w:val="center"/>
            <w:hideMark/>
          </w:tcPr>
          <w:p w14:paraId="6C2F2D76" w14:textId="1F5114FC" w:rsidR="00B94285" w:rsidRDefault="00B94285">
            <w:pPr>
              <w:kinsoku w:val="0"/>
              <w:autoSpaceDE w:val="0"/>
              <w:autoSpaceDN w:val="0"/>
              <w:adjustRightInd w:val="0"/>
              <w:snapToGrid w:val="0"/>
              <w:spacing w:line="276" w:lineRule="auto"/>
              <w:rPr>
                <w:rFonts w:ascii="宋体" w:hAnsi="宋体" w:cs="宋体"/>
                <w:color w:val="000000"/>
                <w:sz w:val="24"/>
              </w:rPr>
            </w:pPr>
            <w:r>
              <w:rPr>
                <w:rFonts w:ascii="宋体" w:hAnsi="宋体" w:cs="宋体" w:hint="eastAsia"/>
                <w:sz w:val="24"/>
              </w:rPr>
              <w:t>为了完整、准确的调用、查验和保管与本项目有关的文件、档案、资料、会议记录及往来传真等，按照项目管理制度的有关规定，</w:t>
            </w:r>
            <w:r w:rsidR="00C439DF">
              <w:rPr>
                <w:rFonts w:ascii="宋体" w:hAnsi="宋体" w:cs="宋体" w:hint="eastAsia"/>
                <w:sz w:val="24"/>
              </w:rPr>
              <w:t>投标人</w:t>
            </w:r>
            <w:r w:rsidR="00013514">
              <w:rPr>
                <w:rFonts w:ascii="宋体" w:hAnsi="宋体" w:cs="宋体" w:hint="eastAsia"/>
                <w:sz w:val="24"/>
              </w:rPr>
              <w:t>归类</w:t>
            </w:r>
            <w:r>
              <w:rPr>
                <w:rFonts w:ascii="宋体" w:hAnsi="宋体" w:cs="宋体" w:hint="eastAsia"/>
                <w:sz w:val="24"/>
              </w:rPr>
              <w:t>保管各类资料，查验和调阅均应履行相应的手续，待合同全部执行完毕后移交或归档。</w:t>
            </w:r>
          </w:p>
        </w:tc>
        <w:tc>
          <w:tcPr>
            <w:tcW w:w="1131" w:type="dxa"/>
            <w:tcBorders>
              <w:top w:val="single" w:sz="2" w:space="0" w:color="000000"/>
              <w:left w:val="single" w:sz="4" w:space="0" w:color="000000"/>
              <w:bottom w:val="single" w:sz="2" w:space="0" w:color="000000"/>
              <w:right w:val="single" w:sz="4" w:space="0" w:color="000000"/>
            </w:tcBorders>
            <w:vAlign w:val="center"/>
            <w:hideMark/>
          </w:tcPr>
          <w:p w14:paraId="68F00B11" w14:textId="77777777" w:rsidR="00B94285" w:rsidRDefault="00B94285">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否</w:t>
            </w:r>
          </w:p>
        </w:tc>
      </w:tr>
      <w:tr w:rsidR="00B94285" w14:paraId="28A629F6" w14:textId="77777777" w:rsidTr="00567219">
        <w:trPr>
          <w:trHeight w:val="858"/>
          <w:jc w:val="center"/>
        </w:trPr>
        <w:tc>
          <w:tcPr>
            <w:tcW w:w="720" w:type="dxa"/>
            <w:tcBorders>
              <w:top w:val="single" w:sz="2" w:space="0" w:color="000000"/>
              <w:left w:val="single" w:sz="4" w:space="0" w:color="000000"/>
              <w:bottom w:val="single" w:sz="2" w:space="0" w:color="000000"/>
              <w:right w:val="single" w:sz="4" w:space="0" w:color="000000"/>
            </w:tcBorders>
            <w:vAlign w:val="center"/>
            <w:hideMark/>
          </w:tcPr>
          <w:p w14:paraId="0AB19882" w14:textId="6ABEBD3C" w:rsidR="00B94285" w:rsidRDefault="00567219">
            <w:pPr>
              <w:kinsoku w:val="0"/>
              <w:autoSpaceDE w:val="0"/>
              <w:autoSpaceDN w:val="0"/>
              <w:adjustRightInd w:val="0"/>
              <w:snapToGrid w:val="0"/>
              <w:spacing w:before="231" w:line="276" w:lineRule="auto"/>
              <w:jc w:val="center"/>
              <w:rPr>
                <w:rFonts w:ascii="宋体" w:hAnsi="宋体" w:cs="宋体"/>
                <w:color w:val="000000"/>
                <w:sz w:val="24"/>
              </w:rPr>
            </w:pPr>
            <w:r>
              <w:rPr>
                <w:rFonts w:ascii="宋体" w:hAnsi="宋体" w:cs="宋体" w:hint="eastAsia"/>
                <w:sz w:val="24"/>
              </w:rPr>
              <w:t>6</w:t>
            </w:r>
          </w:p>
        </w:tc>
        <w:tc>
          <w:tcPr>
            <w:tcW w:w="1970" w:type="dxa"/>
            <w:tcBorders>
              <w:top w:val="single" w:sz="2" w:space="0" w:color="000000"/>
              <w:left w:val="single" w:sz="4" w:space="0" w:color="000000"/>
              <w:bottom w:val="single" w:sz="2" w:space="0" w:color="000000"/>
              <w:right w:val="single" w:sz="4" w:space="0" w:color="000000"/>
            </w:tcBorders>
            <w:vAlign w:val="center"/>
            <w:hideMark/>
          </w:tcPr>
          <w:p w14:paraId="5A3465F4" w14:textId="77777777" w:rsidR="00B94285" w:rsidRDefault="00B94285">
            <w:pPr>
              <w:kinsoku w:val="0"/>
              <w:autoSpaceDE w:val="0"/>
              <w:autoSpaceDN w:val="0"/>
              <w:adjustRightInd w:val="0"/>
              <w:snapToGrid w:val="0"/>
              <w:spacing w:before="1" w:line="276" w:lineRule="auto"/>
              <w:jc w:val="center"/>
              <w:rPr>
                <w:rFonts w:ascii="宋体" w:hAnsi="宋体" w:cs="宋体"/>
                <w:color w:val="000000"/>
                <w:spacing w:val="-7"/>
                <w:sz w:val="24"/>
              </w:rPr>
            </w:pPr>
            <w:r>
              <w:rPr>
                <w:rFonts w:ascii="宋体" w:hAnsi="宋体" w:cs="宋体" w:hint="eastAsia"/>
                <w:spacing w:val="-7"/>
                <w:sz w:val="24"/>
              </w:rPr>
              <w:t>项目实施进度安排</w:t>
            </w:r>
          </w:p>
        </w:tc>
        <w:tc>
          <w:tcPr>
            <w:tcW w:w="847" w:type="dxa"/>
            <w:tcBorders>
              <w:top w:val="single" w:sz="2" w:space="0" w:color="000000"/>
              <w:left w:val="single" w:sz="4" w:space="0" w:color="000000"/>
              <w:bottom w:val="single" w:sz="2" w:space="0" w:color="000000"/>
              <w:right w:val="single" w:sz="4" w:space="0" w:color="000000"/>
            </w:tcBorders>
            <w:vAlign w:val="center"/>
            <w:hideMark/>
          </w:tcPr>
          <w:p w14:paraId="27381A5C" w14:textId="77777777" w:rsidR="00B94285" w:rsidRDefault="00B94285">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pacing w:val="-7"/>
                <w:sz w:val="24"/>
              </w:rPr>
              <w:t>△</w:t>
            </w:r>
          </w:p>
        </w:tc>
        <w:tc>
          <w:tcPr>
            <w:tcW w:w="4242" w:type="dxa"/>
            <w:tcBorders>
              <w:top w:val="single" w:sz="2" w:space="0" w:color="000000"/>
              <w:left w:val="single" w:sz="4" w:space="0" w:color="000000"/>
              <w:bottom w:val="single" w:sz="2" w:space="0" w:color="000000"/>
              <w:right w:val="single" w:sz="4" w:space="0" w:color="000000"/>
            </w:tcBorders>
            <w:vAlign w:val="center"/>
            <w:hideMark/>
          </w:tcPr>
          <w:p w14:paraId="0EB5C39E" w14:textId="305FF850" w:rsidR="00B94285" w:rsidRDefault="00B94285">
            <w:pPr>
              <w:kinsoku w:val="0"/>
              <w:autoSpaceDE w:val="0"/>
              <w:autoSpaceDN w:val="0"/>
              <w:adjustRightInd w:val="0"/>
              <w:snapToGrid w:val="0"/>
              <w:spacing w:line="276" w:lineRule="auto"/>
              <w:rPr>
                <w:rFonts w:ascii="宋体" w:hAnsi="宋体" w:cs="宋体"/>
                <w:sz w:val="24"/>
              </w:rPr>
            </w:pPr>
            <w:r w:rsidRPr="00A11F72">
              <w:rPr>
                <w:rFonts w:ascii="宋体" w:hAnsi="宋体" w:cs="宋体"/>
                <w:sz w:val="24"/>
              </w:rPr>
              <w:t>提供</w:t>
            </w:r>
            <w:r w:rsidRPr="00A11F72">
              <w:rPr>
                <w:rFonts w:ascii="宋体" w:hAnsi="宋体" w:cs="宋体" w:hint="eastAsia"/>
                <w:sz w:val="24"/>
              </w:rPr>
              <w:t>设备安装</w:t>
            </w:r>
            <w:r>
              <w:rPr>
                <w:rFonts w:ascii="宋体" w:hAnsi="宋体" w:cs="宋体" w:hint="eastAsia"/>
                <w:sz w:val="24"/>
              </w:rPr>
              <w:t>、调试进</w:t>
            </w:r>
            <w:r w:rsidRPr="00A11F72">
              <w:rPr>
                <w:rFonts w:ascii="宋体" w:hAnsi="宋体" w:cs="宋体"/>
                <w:sz w:val="24"/>
              </w:rPr>
              <w:t>度计划表，并在规定的时间内完成</w:t>
            </w:r>
            <w:r w:rsidRPr="00A11F72">
              <w:rPr>
                <w:rFonts w:ascii="宋体" w:hAnsi="宋体" w:cs="宋体" w:hint="eastAsia"/>
                <w:sz w:val="24"/>
              </w:rPr>
              <w:t>。</w:t>
            </w:r>
          </w:p>
          <w:p w14:paraId="2E57F14C" w14:textId="77777777" w:rsidR="00B94285" w:rsidRDefault="00B94285">
            <w:pPr>
              <w:kinsoku w:val="0"/>
              <w:autoSpaceDE w:val="0"/>
              <w:autoSpaceDN w:val="0"/>
              <w:adjustRightInd w:val="0"/>
              <w:snapToGrid w:val="0"/>
              <w:spacing w:line="276" w:lineRule="auto"/>
              <w:rPr>
                <w:rFonts w:ascii="宋体" w:hAnsi="宋体" w:cs="宋体"/>
                <w:color w:val="000000"/>
                <w:sz w:val="24"/>
              </w:rPr>
            </w:pPr>
            <w:r>
              <w:rPr>
                <w:rFonts w:ascii="宋体" w:hAnsi="宋体" w:cs="宋体" w:hint="eastAsia"/>
                <w:sz w:val="24"/>
              </w:rPr>
              <w:t>提供项目施工的进度计划表，包括日进度计划表、周进度计划表等，并在规定的时间内完成。</w:t>
            </w:r>
          </w:p>
        </w:tc>
        <w:tc>
          <w:tcPr>
            <w:tcW w:w="1131" w:type="dxa"/>
            <w:tcBorders>
              <w:top w:val="single" w:sz="2" w:space="0" w:color="000000"/>
              <w:left w:val="single" w:sz="4" w:space="0" w:color="000000"/>
              <w:bottom w:val="single" w:sz="2" w:space="0" w:color="000000"/>
              <w:right w:val="single" w:sz="4" w:space="0" w:color="000000"/>
            </w:tcBorders>
            <w:vAlign w:val="center"/>
            <w:hideMark/>
          </w:tcPr>
          <w:p w14:paraId="7ED0BB16" w14:textId="77777777" w:rsidR="00B94285" w:rsidRDefault="00B94285">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否</w:t>
            </w:r>
          </w:p>
        </w:tc>
      </w:tr>
      <w:tr w:rsidR="00B94285" w14:paraId="086B9258" w14:textId="77777777" w:rsidTr="00567219">
        <w:trPr>
          <w:trHeight w:val="858"/>
          <w:jc w:val="center"/>
        </w:trPr>
        <w:tc>
          <w:tcPr>
            <w:tcW w:w="720" w:type="dxa"/>
            <w:tcBorders>
              <w:top w:val="single" w:sz="2" w:space="0" w:color="000000"/>
              <w:left w:val="single" w:sz="4" w:space="0" w:color="000000"/>
              <w:bottom w:val="single" w:sz="2" w:space="0" w:color="000000"/>
              <w:right w:val="single" w:sz="4" w:space="0" w:color="000000"/>
            </w:tcBorders>
            <w:vAlign w:val="center"/>
          </w:tcPr>
          <w:p w14:paraId="03C24755" w14:textId="3D50A281" w:rsidR="00B94285" w:rsidRDefault="00B94285">
            <w:pPr>
              <w:kinsoku w:val="0"/>
              <w:autoSpaceDE w:val="0"/>
              <w:autoSpaceDN w:val="0"/>
              <w:adjustRightInd w:val="0"/>
              <w:snapToGrid w:val="0"/>
              <w:spacing w:before="231" w:line="276" w:lineRule="auto"/>
              <w:jc w:val="center"/>
              <w:rPr>
                <w:rFonts w:ascii="宋体" w:hAnsi="宋体" w:cs="宋体"/>
                <w:sz w:val="24"/>
              </w:rPr>
            </w:pPr>
            <w:r>
              <w:rPr>
                <w:rFonts w:ascii="宋体" w:hAnsi="宋体" w:cs="宋体" w:hint="eastAsia"/>
                <w:sz w:val="24"/>
              </w:rPr>
              <w:t>7</w:t>
            </w:r>
          </w:p>
        </w:tc>
        <w:tc>
          <w:tcPr>
            <w:tcW w:w="1970" w:type="dxa"/>
            <w:tcBorders>
              <w:top w:val="single" w:sz="2" w:space="0" w:color="000000"/>
              <w:left w:val="single" w:sz="4" w:space="0" w:color="000000"/>
              <w:bottom w:val="single" w:sz="2" w:space="0" w:color="000000"/>
              <w:right w:val="single" w:sz="4" w:space="0" w:color="000000"/>
            </w:tcBorders>
            <w:vAlign w:val="center"/>
          </w:tcPr>
          <w:p w14:paraId="4F374698" w14:textId="46259931" w:rsidR="00B94285" w:rsidRDefault="00B94285">
            <w:pPr>
              <w:kinsoku w:val="0"/>
              <w:autoSpaceDE w:val="0"/>
              <w:autoSpaceDN w:val="0"/>
              <w:adjustRightInd w:val="0"/>
              <w:snapToGrid w:val="0"/>
              <w:spacing w:before="1" w:line="276" w:lineRule="auto"/>
              <w:jc w:val="center"/>
              <w:rPr>
                <w:rFonts w:ascii="宋体" w:hAnsi="宋体" w:cs="宋体"/>
                <w:spacing w:val="-7"/>
                <w:sz w:val="24"/>
              </w:rPr>
            </w:pPr>
            <w:r>
              <w:rPr>
                <w:rFonts w:ascii="宋体" w:hAnsi="宋体" w:cs="宋体" w:hint="eastAsia"/>
                <w:spacing w:val="2"/>
                <w:sz w:val="24"/>
              </w:rPr>
              <w:t>包装和运输</w:t>
            </w:r>
          </w:p>
        </w:tc>
        <w:tc>
          <w:tcPr>
            <w:tcW w:w="847" w:type="dxa"/>
            <w:tcBorders>
              <w:top w:val="single" w:sz="2" w:space="0" w:color="000000"/>
              <w:left w:val="single" w:sz="4" w:space="0" w:color="000000"/>
              <w:bottom w:val="single" w:sz="2" w:space="0" w:color="000000"/>
              <w:right w:val="single" w:sz="4" w:space="0" w:color="000000"/>
            </w:tcBorders>
            <w:vAlign w:val="center"/>
          </w:tcPr>
          <w:p w14:paraId="169C1056" w14:textId="3DE88B8C" w:rsidR="00B94285" w:rsidRDefault="007022E5">
            <w:pPr>
              <w:kinsoku w:val="0"/>
              <w:autoSpaceDE w:val="0"/>
              <w:autoSpaceDN w:val="0"/>
              <w:adjustRightInd w:val="0"/>
              <w:snapToGrid w:val="0"/>
              <w:spacing w:line="276" w:lineRule="auto"/>
              <w:jc w:val="center"/>
              <w:rPr>
                <w:rFonts w:ascii="宋体" w:hAnsi="宋体" w:cs="宋体"/>
                <w:spacing w:val="-7"/>
                <w:sz w:val="24"/>
              </w:rPr>
            </w:pPr>
            <w:r>
              <w:rPr>
                <w:rFonts w:ascii="宋体" w:hAnsi="宋体" w:cs="宋体" w:hint="eastAsia"/>
                <w:spacing w:val="-7"/>
                <w:sz w:val="24"/>
              </w:rPr>
              <w:t>△</w:t>
            </w:r>
          </w:p>
        </w:tc>
        <w:tc>
          <w:tcPr>
            <w:tcW w:w="4242" w:type="dxa"/>
            <w:tcBorders>
              <w:top w:val="single" w:sz="2" w:space="0" w:color="000000"/>
              <w:left w:val="single" w:sz="4" w:space="0" w:color="000000"/>
              <w:bottom w:val="single" w:sz="2" w:space="0" w:color="000000"/>
              <w:right w:val="single" w:sz="4" w:space="0" w:color="000000"/>
            </w:tcBorders>
            <w:vAlign w:val="center"/>
          </w:tcPr>
          <w:p w14:paraId="7C2B61EB" w14:textId="5F9566FA" w:rsidR="00B94285" w:rsidRPr="00A11F72" w:rsidRDefault="00B94285">
            <w:pPr>
              <w:kinsoku w:val="0"/>
              <w:autoSpaceDE w:val="0"/>
              <w:autoSpaceDN w:val="0"/>
              <w:adjustRightInd w:val="0"/>
              <w:snapToGrid w:val="0"/>
              <w:spacing w:line="276" w:lineRule="auto"/>
              <w:rPr>
                <w:rFonts w:ascii="宋体" w:hAnsi="宋体" w:cs="宋体"/>
                <w:sz w:val="24"/>
              </w:rPr>
            </w:pPr>
            <w:r w:rsidRPr="00A179DC">
              <w:rPr>
                <w:rFonts w:ascii="宋体" w:hAnsi="宋体" w:cs="宋体"/>
                <w:spacing w:val="10"/>
                <w:sz w:val="24"/>
              </w:rPr>
              <w:t>原厂包装，满足设备运输要求，保证货物到场不因包装运输不当引起破损、磕碰等。</w:t>
            </w:r>
          </w:p>
        </w:tc>
        <w:tc>
          <w:tcPr>
            <w:tcW w:w="1131" w:type="dxa"/>
            <w:tcBorders>
              <w:top w:val="single" w:sz="2" w:space="0" w:color="000000"/>
              <w:left w:val="single" w:sz="4" w:space="0" w:color="000000"/>
              <w:bottom w:val="single" w:sz="2" w:space="0" w:color="000000"/>
              <w:right w:val="single" w:sz="4" w:space="0" w:color="000000"/>
            </w:tcBorders>
            <w:vAlign w:val="center"/>
          </w:tcPr>
          <w:p w14:paraId="27587ACB" w14:textId="47AB0412" w:rsidR="00B94285" w:rsidRDefault="00B94285">
            <w:pPr>
              <w:kinsoku w:val="0"/>
              <w:autoSpaceDE w:val="0"/>
              <w:autoSpaceDN w:val="0"/>
              <w:adjustRightInd w:val="0"/>
              <w:snapToGrid w:val="0"/>
              <w:spacing w:line="276" w:lineRule="auto"/>
              <w:jc w:val="center"/>
              <w:rPr>
                <w:rFonts w:ascii="宋体" w:hAnsi="宋体" w:cs="宋体"/>
                <w:sz w:val="24"/>
              </w:rPr>
            </w:pPr>
            <w:r>
              <w:rPr>
                <w:rFonts w:ascii="宋体" w:hAnsi="宋体" w:cs="宋体" w:hint="eastAsia"/>
                <w:sz w:val="24"/>
              </w:rPr>
              <w:t>否</w:t>
            </w:r>
          </w:p>
        </w:tc>
      </w:tr>
      <w:tr w:rsidR="00B94285" w14:paraId="00E30F97" w14:textId="77777777" w:rsidTr="00567219">
        <w:trPr>
          <w:trHeight w:val="282"/>
          <w:jc w:val="center"/>
        </w:trPr>
        <w:tc>
          <w:tcPr>
            <w:tcW w:w="720" w:type="dxa"/>
            <w:tcBorders>
              <w:top w:val="single" w:sz="2" w:space="0" w:color="000000"/>
              <w:left w:val="single" w:sz="4" w:space="0" w:color="000000"/>
              <w:bottom w:val="single" w:sz="2" w:space="0" w:color="000000"/>
              <w:right w:val="single" w:sz="4" w:space="0" w:color="000000"/>
            </w:tcBorders>
            <w:vAlign w:val="center"/>
            <w:hideMark/>
          </w:tcPr>
          <w:p w14:paraId="09A49CA9" w14:textId="44344E7B" w:rsidR="00B94285" w:rsidRDefault="00B94285">
            <w:pPr>
              <w:kinsoku w:val="0"/>
              <w:autoSpaceDE w:val="0"/>
              <w:autoSpaceDN w:val="0"/>
              <w:adjustRightInd w:val="0"/>
              <w:snapToGrid w:val="0"/>
              <w:spacing w:before="253" w:line="276" w:lineRule="auto"/>
              <w:jc w:val="center"/>
              <w:rPr>
                <w:rFonts w:ascii="宋体" w:hAnsi="宋体" w:cs="宋体"/>
                <w:color w:val="000000"/>
                <w:sz w:val="24"/>
              </w:rPr>
            </w:pPr>
            <w:r>
              <w:rPr>
                <w:rFonts w:ascii="宋体" w:hAnsi="宋体" w:cs="宋体" w:hint="eastAsia"/>
                <w:sz w:val="24"/>
              </w:rPr>
              <w:t>8</w:t>
            </w:r>
          </w:p>
        </w:tc>
        <w:tc>
          <w:tcPr>
            <w:tcW w:w="1970" w:type="dxa"/>
            <w:tcBorders>
              <w:top w:val="single" w:sz="2" w:space="0" w:color="000000"/>
              <w:left w:val="single" w:sz="4" w:space="0" w:color="000000"/>
              <w:bottom w:val="single" w:sz="2" w:space="0" w:color="000000"/>
              <w:right w:val="single" w:sz="4" w:space="0" w:color="000000"/>
            </w:tcBorders>
            <w:vAlign w:val="center"/>
            <w:hideMark/>
          </w:tcPr>
          <w:p w14:paraId="0B1AAE27" w14:textId="77777777" w:rsidR="00B94285" w:rsidRDefault="00B94285">
            <w:pPr>
              <w:kinsoku w:val="0"/>
              <w:autoSpaceDE w:val="0"/>
              <w:autoSpaceDN w:val="0"/>
              <w:adjustRightInd w:val="0"/>
              <w:snapToGrid w:val="0"/>
              <w:spacing w:before="1" w:line="276" w:lineRule="auto"/>
              <w:jc w:val="center"/>
              <w:rPr>
                <w:rFonts w:ascii="宋体" w:hAnsi="宋体" w:cs="宋体"/>
                <w:color w:val="000000"/>
                <w:spacing w:val="-7"/>
                <w:sz w:val="24"/>
              </w:rPr>
            </w:pPr>
            <w:r>
              <w:rPr>
                <w:rFonts w:ascii="宋体" w:hAnsi="宋体" w:cs="宋体" w:hint="eastAsia"/>
                <w:spacing w:val="-7"/>
                <w:sz w:val="24"/>
              </w:rPr>
              <w:t>项目安装、调试过程安排</w:t>
            </w:r>
          </w:p>
        </w:tc>
        <w:tc>
          <w:tcPr>
            <w:tcW w:w="847" w:type="dxa"/>
            <w:tcBorders>
              <w:top w:val="single" w:sz="2" w:space="0" w:color="000000"/>
              <w:left w:val="single" w:sz="4" w:space="0" w:color="000000"/>
              <w:bottom w:val="single" w:sz="2" w:space="0" w:color="000000"/>
              <w:right w:val="single" w:sz="4" w:space="0" w:color="000000"/>
            </w:tcBorders>
            <w:vAlign w:val="center"/>
            <w:hideMark/>
          </w:tcPr>
          <w:p w14:paraId="1997CED5" w14:textId="77777777" w:rsidR="00B94285" w:rsidRDefault="00B94285">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pacing w:val="-7"/>
                <w:sz w:val="24"/>
              </w:rPr>
              <w:t>△</w:t>
            </w:r>
          </w:p>
        </w:tc>
        <w:tc>
          <w:tcPr>
            <w:tcW w:w="4242" w:type="dxa"/>
            <w:tcBorders>
              <w:top w:val="single" w:sz="2" w:space="0" w:color="000000"/>
              <w:left w:val="single" w:sz="4" w:space="0" w:color="000000"/>
              <w:bottom w:val="single" w:sz="2" w:space="0" w:color="000000"/>
              <w:right w:val="single" w:sz="4" w:space="0" w:color="000000"/>
            </w:tcBorders>
            <w:vAlign w:val="center"/>
            <w:hideMark/>
          </w:tcPr>
          <w:p w14:paraId="6CC5E1C9" w14:textId="77777777" w:rsidR="00B94285" w:rsidRDefault="00B94285">
            <w:pPr>
              <w:kinsoku w:val="0"/>
              <w:autoSpaceDE w:val="0"/>
              <w:autoSpaceDN w:val="0"/>
              <w:adjustRightInd w:val="0"/>
              <w:snapToGrid w:val="0"/>
              <w:spacing w:line="276" w:lineRule="auto"/>
              <w:rPr>
                <w:rFonts w:ascii="宋体" w:hAnsi="宋体" w:cs="宋体"/>
                <w:sz w:val="24"/>
              </w:rPr>
            </w:pPr>
            <w:r>
              <w:rPr>
                <w:rFonts w:ascii="宋体" w:hAnsi="宋体" w:cs="宋体" w:hint="eastAsia"/>
                <w:sz w:val="24"/>
              </w:rPr>
              <w:t>前期准备阶段、设备安装阶段、系统调试阶段、设备测试阶段</w:t>
            </w:r>
          </w:p>
          <w:p w14:paraId="6FC15A79" w14:textId="77777777" w:rsidR="00B94285" w:rsidRPr="00A11F72" w:rsidRDefault="00B94285" w:rsidP="003B505C">
            <w:pPr>
              <w:spacing w:line="360" w:lineRule="auto"/>
              <w:rPr>
                <w:rFonts w:ascii="宋体" w:hAnsi="宋体" w:cs="宋体"/>
                <w:sz w:val="24"/>
              </w:rPr>
            </w:pPr>
            <w:r w:rsidRPr="00A11F72">
              <w:rPr>
                <w:rFonts w:ascii="宋体" w:hAnsi="宋体" w:cs="宋体" w:hint="eastAsia"/>
                <w:sz w:val="24"/>
              </w:rPr>
              <w:t>供应商</w:t>
            </w:r>
            <w:r w:rsidRPr="00A11F72">
              <w:rPr>
                <w:rFonts w:ascii="宋体" w:hAnsi="宋体" w:cs="宋体"/>
                <w:sz w:val="24"/>
              </w:rPr>
              <w:t>在接到采购人通知后1周内，需派技术人员到现场对设备进行安装、调试工作。安装、调试及试运行后的设备应达到</w:t>
            </w:r>
            <w:r w:rsidRPr="00A11F72">
              <w:rPr>
                <w:rFonts w:ascii="宋体" w:hAnsi="宋体" w:cs="宋体"/>
                <w:sz w:val="24"/>
              </w:rPr>
              <w:lastRenderedPageBreak/>
              <w:t>响应承诺的技术指标及服务指标。</w:t>
            </w:r>
          </w:p>
          <w:p w14:paraId="6FE691D9" w14:textId="67B8C253" w:rsidR="00B94285" w:rsidRDefault="00B94285" w:rsidP="003B505C">
            <w:pPr>
              <w:kinsoku w:val="0"/>
              <w:autoSpaceDE w:val="0"/>
              <w:autoSpaceDN w:val="0"/>
              <w:adjustRightInd w:val="0"/>
              <w:snapToGrid w:val="0"/>
              <w:spacing w:line="276" w:lineRule="auto"/>
              <w:rPr>
                <w:rFonts w:ascii="宋体" w:hAnsi="宋体" w:cs="宋体"/>
                <w:color w:val="000000"/>
                <w:sz w:val="24"/>
              </w:rPr>
            </w:pPr>
            <w:r w:rsidRPr="00A11F72">
              <w:rPr>
                <w:rFonts w:ascii="宋体" w:hAnsi="宋体" w:cs="宋体" w:hint="eastAsia"/>
                <w:sz w:val="24"/>
              </w:rPr>
              <w:t>供应商</w:t>
            </w:r>
            <w:r w:rsidRPr="00A11F72">
              <w:rPr>
                <w:rFonts w:ascii="宋体" w:hAnsi="宋体" w:cs="宋体"/>
                <w:sz w:val="24"/>
              </w:rPr>
              <w:t>需保证所提供的设备是全新的，未使用过的在其使用寿命期内始终达到</w:t>
            </w:r>
            <w:r>
              <w:rPr>
                <w:rFonts w:ascii="宋体" w:hAnsi="宋体" w:cs="宋体"/>
                <w:sz w:val="24"/>
              </w:rPr>
              <w:t>供应商</w:t>
            </w:r>
            <w:r w:rsidRPr="00A11F72">
              <w:rPr>
                <w:rFonts w:ascii="宋体" w:hAnsi="宋体" w:cs="宋体"/>
                <w:sz w:val="24"/>
              </w:rPr>
              <w:t>响应承诺的性能。</w:t>
            </w:r>
          </w:p>
        </w:tc>
        <w:tc>
          <w:tcPr>
            <w:tcW w:w="1131" w:type="dxa"/>
            <w:tcBorders>
              <w:top w:val="single" w:sz="2" w:space="0" w:color="000000"/>
              <w:left w:val="single" w:sz="4" w:space="0" w:color="000000"/>
              <w:bottom w:val="single" w:sz="2" w:space="0" w:color="000000"/>
              <w:right w:val="single" w:sz="4" w:space="0" w:color="000000"/>
            </w:tcBorders>
            <w:vAlign w:val="center"/>
            <w:hideMark/>
          </w:tcPr>
          <w:p w14:paraId="7B76352E" w14:textId="77777777" w:rsidR="00B94285" w:rsidRDefault="00B94285">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lastRenderedPageBreak/>
              <w:t>否</w:t>
            </w:r>
          </w:p>
        </w:tc>
      </w:tr>
      <w:tr w:rsidR="00B94285" w14:paraId="6F05BD0B" w14:textId="77777777" w:rsidTr="00567219">
        <w:trPr>
          <w:trHeight w:val="635"/>
          <w:jc w:val="center"/>
        </w:trPr>
        <w:tc>
          <w:tcPr>
            <w:tcW w:w="720" w:type="dxa"/>
            <w:tcBorders>
              <w:top w:val="single" w:sz="2" w:space="0" w:color="000000"/>
              <w:left w:val="single" w:sz="4" w:space="0" w:color="000000"/>
              <w:bottom w:val="single" w:sz="2" w:space="0" w:color="000000"/>
              <w:right w:val="single" w:sz="4" w:space="0" w:color="000000"/>
            </w:tcBorders>
            <w:vAlign w:val="center"/>
            <w:hideMark/>
          </w:tcPr>
          <w:p w14:paraId="21D9BA4C" w14:textId="75769C20" w:rsidR="00B94285" w:rsidRDefault="00B94285">
            <w:pPr>
              <w:kinsoku w:val="0"/>
              <w:autoSpaceDE w:val="0"/>
              <w:autoSpaceDN w:val="0"/>
              <w:adjustRightInd w:val="0"/>
              <w:snapToGrid w:val="0"/>
              <w:spacing w:before="236" w:line="276" w:lineRule="auto"/>
              <w:jc w:val="center"/>
              <w:rPr>
                <w:rFonts w:ascii="宋体" w:hAnsi="宋体" w:cs="宋体"/>
                <w:color w:val="000000"/>
                <w:sz w:val="24"/>
              </w:rPr>
            </w:pPr>
            <w:r>
              <w:rPr>
                <w:rFonts w:ascii="宋体" w:hAnsi="宋体" w:cs="宋体" w:hint="eastAsia"/>
                <w:sz w:val="24"/>
              </w:rPr>
              <w:lastRenderedPageBreak/>
              <w:t>9</w:t>
            </w:r>
          </w:p>
        </w:tc>
        <w:tc>
          <w:tcPr>
            <w:tcW w:w="1970" w:type="dxa"/>
            <w:tcBorders>
              <w:top w:val="single" w:sz="2" w:space="0" w:color="000000"/>
              <w:left w:val="single" w:sz="4" w:space="0" w:color="000000"/>
              <w:bottom w:val="single" w:sz="2" w:space="0" w:color="000000"/>
              <w:right w:val="single" w:sz="4" w:space="0" w:color="000000"/>
            </w:tcBorders>
            <w:vAlign w:val="center"/>
            <w:hideMark/>
          </w:tcPr>
          <w:p w14:paraId="38CCB00E" w14:textId="77777777" w:rsidR="00B94285" w:rsidRDefault="00B94285">
            <w:pPr>
              <w:kinsoku w:val="0"/>
              <w:autoSpaceDE w:val="0"/>
              <w:autoSpaceDN w:val="0"/>
              <w:adjustRightInd w:val="0"/>
              <w:snapToGrid w:val="0"/>
              <w:spacing w:before="1" w:line="276" w:lineRule="auto"/>
              <w:jc w:val="center"/>
              <w:rPr>
                <w:rFonts w:ascii="宋体" w:hAnsi="宋体" w:cs="宋体"/>
                <w:color w:val="000000"/>
                <w:spacing w:val="-7"/>
                <w:sz w:val="24"/>
              </w:rPr>
            </w:pPr>
            <w:r>
              <w:rPr>
                <w:rFonts w:ascii="宋体" w:hAnsi="宋体" w:cs="宋体" w:hint="eastAsia"/>
                <w:spacing w:val="-7"/>
                <w:sz w:val="24"/>
              </w:rPr>
              <w:t>项目验收安排</w:t>
            </w:r>
          </w:p>
        </w:tc>
        <w:tc>
          <w:tcPr>
            <w:tcW w:w="847" w:type="dxa"/>
            <w:tcBorders>
              <w:top w:val="single" w:sz="2" w:space="0" w:color="000000"/>
              <w:left w:val="single" w:sz="4" w:space="0" w:color="000000"/>
              <w:bottom w:val="single" w:sz="2" w:space="0" w:color="000000"/>
              <w:right w:val="single" w:sz="4" w:space="0" w:color="000000"/>
            </w:tcBorders>
            <w:vAlign w:val="center"/>
            <w:hideMark/>
          </w:tcPr>
          <w:p w14:paraId="1F8AE224" w14:textId="77777777" w:rsidR="00B94285" w:rsidRDefault="00B94285">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pacing w:val="-7"/>
                <w:sz w:val="24"/>
              </w:rPr>
              <w:t>△</w:t>
            </w:r>
          </w:p>
        </w:tc>
        <w:tc>
          <w:tcPr>
            <w:tcW w:w="4242" w:type="dxa"/>
            <w:tcBorders>
              <w:top w:val="single" w:sz="2" w:space="0" w:color="000000"/>
              <w:left w:val="single" w:sz="4" w:space="0" w:color="000000"/>
              <w:bottom w:val="single" w:sz="2" w:space="0" w:color="000000"/>
              <w:right w:val="single" w:sz="4" w:space="0" w:color="000000"/>
            </w:tcBorders>
            <w:vAlign w:val="center"/>
            <w:hideMark/>
          </w:tcPr>
          <w:p w14:paraId="3603D96C" w14:textId="049ED22E" w:rsidR="00B94285" w:rsidRDefault="00B94285">
            <w:pPr>
              <w:kinsoku w:val="0"/>
              <w:autoSpaceDE w:val="0"/>
              <w:autoSpaceDN w:val="0"/>
              <w:adjustRightInd w:val="0"/>
              <w:snapToGrid w:val="0"/>
              <w:spacing w:line="276" w:lineRule="auto"/>
              <w:rPr>
                <w:rFonts w:ascii="宋体" w:hAnsi="宋体" w:cs="宋体"/>
                <w:sz w:val="24"/>
              </w:rPr>
            </w:pPr>
            <w:r>
              <w:rPr>
                <w:rFonts w:ascii="宋体" w:hAnsi="宋体" w:cs="宋体" w:hint="eastAsia"/>
                <w:sz w:val="24"/>
              </w:rPr>
              <w:t>设备安装调试完毕，供应商需自检系统运行情况，供应商自检系统合格后以书面形式向用户方提出验收申请</w:t>
            </w:r>
          </w:p>
          <w:p w14:paraId="73B31E98" w14:textId="5C396F3D" w:rsidR="00B94285" w:rsidRPr="00A11F72" w:rsidRDefault="00B94285" w:rsidP="003B505C">
            <w:pPr>
              <w:keepNext/>
              <w:keepLines/>
              <w:spacing w:line="360" w:lineRule="auto"/>
              <w:rPr>
                <w:rFonts w:ascii="宋体" w:hAnsi="宋体" w:cs="宋体"/>
                <w:sz w:val="24"/>
              </w:rPr>
            </w:pPr>
            <w:r w:rsidRPr="00A11F72">
              <w:rPr>
                <w:rFonts w:ascii="宋体" w:hAnsi="宋体" w:cs="宋体"/>
                <w:sz w:val="24"/>
              </w:rPr>
              <w:t>1）验收标准以</w:t>
            </w:r>
            <w:r w:rsidRPr="00A11F72">
              <w:rPr>
                <w:rFonts w:ascii="宋体" w:hAnsi="宋体" w:cs="宋体" w:hint="eastAsia"/>
                <w:sz w:val="24"/>
              </w:rPr>
              <w:t>供应商</w:t>
            </w:r>
            <w:r w:rsidRPr="00A11F72">
              <w:rPr>
                <w:rFonts w:ascii="宋体" w:hAnsi="宋体" w:cs="宋体"/>
                <w:sz w:val="24"/>
              </w:rPr>
              <w:t>的</w:t>
            </w:r>
            <w:r w:rsidRPr="00A11F72">
              <w:rPr>
                <w:rFonts w:ascii="宋体" w:hAnsi="宋体" w:cs="宋体" w:hint="eastAsia"/>
                <w:sz w:val="24"/>
              </w:rPr>
              <w:t>响应</w:t>
            </w:r>
            <w:r w:rsidRPr="00A11F72">
              <w:rPr>
                <w:rFonts w:ascii="宋体" w:hAnsi="宋体" w:cs="宋体"/>
                <w:sz w:val="24"/>
              </w:rPr>
              <w:t>文件中所列的技术及服务响应指标、</w:t>
            </w:r>
            <w:r>
              <w:rPr>
                <w:rFonts w:ascii="宋体" w:hAnsi="宋体" w:cs="宋体" w:hint="eastAsia"/>
                <w:sz w:val="24"/>
              </w:rPr>
              <w:t>谈判</w:t>
            </w:r>
            <w:r w:rsidRPr="00A11F72">
              <w:rPr>
                <w:rFonts w:ascii="宋体" w:hAnsi="宋体" w:cs="宋体"/>
                <w:sz w:val="24"/>
              </w:rPr>
              <w:t>文件、合同及国家有关标准为依据，所提供的设备响应指标应不低于或优于上述所列的验收标准。如验收时发现</w:t>
            </w:r>
            <w:r w:rsidRPr="00A11F72">
              <w:rPr>
                <w:rFonts w:ascii="宋体" w:hAnsi="宋体" w:cs="宋体" w:hint="eastAsia"/>
                <w:sz w:val="24"/>
              </w:rPr>
              <w:t>供应商</w:t>
            </w:r>
            <w:r w:rsidRPr="00A11F72">
              <w:rPr>
                <w:rFonts w:ascii="宋体" w:hAnsi="宋体" w:cs="宋体"/>
                <w:sz w:val="24"/>
              </w:rPr>
              <w:t>存在提供虚假指标响应情况，采购人有权取消合同并依法追究</w:t>
            </w:r>
            <w:r>
              <w:rPr>
                <w:rFonts w:ascii="宋体" w:hAnsi="宋体" w:cs="宋体"/>
                <w:sz w:val="24"/>
              </w:rPr>
              <w:t>供应商</w:t>
            </w:r>
            <w:r w:rsidRPr="00A11F72">
              <w:rPr>
                <w:rFonts w:ascii="宋体" w:hAnsi="宋体" w:cs="宋体"/>
                <w:sz w:val="24"/>
              </w:rPr>
              <w:t>的违约责任，</w:t>
            </w:r>
            <w:r w:rsidRPr="00A11F72">
              <w:rPr>
                <w:rFonts w:ascii="宋体" w:hAnsi="宋体" w:cs="宋体" w:hint="eastAsia"/>
                <w:sz w:val="24"/>
              </w:rPr>
              <w:t>供应商</w:t>
            </w:r>
            <w:r w:rsidRPr="00A11F72">
              <w:rPr>
                <w:rFonts w:ascii="宋体" w:hAnsi="宋体" w:cs="宋体"/>
                <w:sz w:val="24"/>
              </w:rPr>
              <w:t>需承担由此给采购人带来的一切经济损失。</w:t>
            </w:r>
          </w:p>
          <w:p w14:paraId="2E12412B" w14:textId="39A9AE79" w:rsidR="00B94285" w:rsidRDefault="00B94285" w:rsidP="003B505C">
            <w:pPr>
              <w:kinsoku w:val="0"/>
              <w:autoSpaceDE w:val="0"/>
              <w:autoSpaceDN w:val="0"/>
              <w:adjustRightInd w:val="0"/>
              <w:snapToGrid w:val="0"/>
              <w:spacing w:line="276" w:lineRule="auto"/>
              <w:rPr>
                <w:rFonts w:ascii="宋体" w:hAnsi="宋体" w:cs="宋体"/>
                <w:color w:val="000000"/>
                <w:sz w:val="24"/>
              </w:rPr>
            </w:pPr>
            <w:r w:rsidRPr="00A11F72">
              <w:rPr>
                <w:rFonts w:ascii="宋体" w:hAnsi="宋体" w:cs="宋体"/>
                <w:sz w:val="24"/>
              </w:rPr>
              <w:t>2）验收程序/要求：按照采购人验收流程要求进行验收。</w:t>
            </w:r>
          </w:p>
        </w:tc>
        <w:tc>
          <w:tcPr>
            <w:tcW w:w="1131" w:type="dxa"/>
            <w:tcBorders>
              <w:top w:val="single" w:sz="2" w:space="0" w:color="000000"/>
              <w:left w:val="single" w:sz="4" w:space="0" w:color="000000"/>
              <w:bottom w:val="single" w:sz="2" w:space="0" w:color="000000"/>
              <w:right w:val="single" w:sz="4" w:space="0" w:color="000000"/>
            </w:tcBorders>
            <w:vAlign w:val="center"/>
            <w:hideMark/>
          </w:tcPr>
          <w:p w14:paraId="0D5ACA0B" w14:textId="77777777" w:rsidR="00B94285" w:rsidRDefault="00B94285">
            <w:pPr>
              <w:kinsoku w:val="0"/>
              <w:autoSpaceDE w:val="0"/>
              <w:autoSpaceDN w:val="0"/>
              <w:adjustRightInd w:val="0"/>
              <w:snapToGrid w:val="0"/>
              <w:spacing w:line="276" w:lineRule="auto"/>
              <w:jc w:val="center"/>
              <w:rPr>
                <w:rFonts w:ascii="宋体" w:hAnsi="宋体" w:cs="宋体"/>
                <w:color w:val="000000"/>
                <w:sz w:val="24"/>
              </w:rPr>
            </w:pPr>
            <w:r>
              <w:rPr>
                <w:rFonts w:ascii="宋体" w:hAnsi="宋体" w:cs="宋体" w:hint="eastAsia"/>
                <w:sz w:val="24"/>
              </w:rPr>
              <w:t>否</w:t>
            </w:r>
          </w:p>
        </w:tc>
      </w:tr>
    </w:tbl>
    <w:p w14:paraId="2813CDC3" w14:textId="1B929A10" w:rsidR="00FC5570" w:rsidRDefault="00FC5570">
      <w:pPr>
        <w:widowControl/>
        <w:jc w:val="left"/>
        <w:rPr>
          <w:rFonts w:ascii="宋体" w:hAnsi="宋体"/>
          <w:b/>
          <w:color w:val="000000" w:themeColor="text1"/>
          <w:kern w:val="44"/>
          <w:sz w:val="32"/>
          <w:szCs w:val="20"/>
        </w:rPr>
      </w:pPr>
      <w:bookmarkStart w:id="91" w:name="_Toc151942553"/>
    </w:p>
    <w:p w14:paraId="78D6FC5B" w14:textId="77777777" w:rsidR="00AB2315" w:rsidRDefault="00AB2315">
      <w:pPr>
        <w:widowControl/>
        <w:jc w:val="left"/>
        <w:rPr>
          <w:rFonts w:ascii="宋体" w:hAnsi="宋体"/>
          <w:b/>
          <w:color w:val="000000" w:themeColor="text1"/>
          <w:kern w:val="44"/>
          <w:sz w:val="32"/>
          <w:szCs w:val="20"/>
        </w:rPr>
      </w:pPr>
      <w:r>
        <w:rPr>
          <w:rFonts w:hAnsi="宋体"/>
          <w:color w:val="000000" w:themeColor="text1"/>
        </w:rPr>
        <w:br w:type="page"/>
      </w:r>
    </w:p>
    <w:p w14:paraId="24D9482D" w14:textId="622D2450" w:rsidR="00FC396F" w:rsidRDefault="0029027E">
      <w:pPr>
        <w:pStyle w:val="10"/>
        <w:rPr>
          <w:rFonts w:hAnsi="宋体"/>
          <w:color w:val="000000" w:themeColor="text1"/>
        </w:rPr>
      </w:pPr>
      <w:r>
        <w:rPr>
          <w:rFonts w:hAnsi="宋体" w:hint="eastAsia"/>
          <w:color w:val="000000" w:themeColor="text1"/>
        </w:rPr>
        <w:lastRenderedPageBreak/>
        <w:t>十</w:t>
      </w:r>
      <w:r w:rsidR="00DC4684">
        <w:rPr>
          <w:rFonts w:hAnsi="宋体" w:hint="eastAsia"/>
          <w:color w:val="000000" w:themeColor="text1"/>
        </w:rPr>
        <w:t xml:space="preserve">  附件——</w:t>
      </w:r>
      <w:r w:rsidR="00524FDB">
        <w:rPr>
          <w:rFonts w:hAnsi="宋体" w:hint="eastAsia"/>
          <w:color w:val="000000" w:themeColor="text1"/>
        </w:rPr>
        <w:t>响应文件</w:t>
      </w:r>
      <w:r w:rsidR="00DC4684">
        <w:rPr>
          <w:rFonts w:hAnsi="宋体" w:hint="eastAsia"/>
          <w:color w:val="000000" w:themeColor="text1"/>
        </w:rPr>
        <w:t>格式</w:t>
      </w:r>
      <w:bookmarkEnd w:id="91"/>
    </w:p>
    <w:p w14:paraId="24F15536" w14:textId="77777777" w:rsidR="00C47CB0" w:rsidRDefault="00C47CB0" w:rsidP="00C47CB0"/>
    <w:p w14:paraId="595EBAA1" w14:textId="77777777" w:rsidR="00C47CB0" w:rsidRPr="00C47CB0" w:rsidRDefault="00C47CB0" w:rsidP="00C47CB0"/>
    <w:p w14:paraId="3EB2B1F3" w14:textId="77777777" w:rsidR="00FC396F" w:rsidRDefault="00DC4684" w:rsidP="00C47CB0">
      <w:pPr>
        <w:tabs>
          <w:tab w:val="left" w:pos="900"/>
          <w:tab w:val="left" w:pos="5580"/>
        </w:tabs>
        <w:spacing w:before="120" w:line="480" w:lineRule="auto"/>
        <w:ind w:leftChars="430" w:left="903" w:firstLineChars="300" w:firstLine="720"/>
        <w:rPr>
          <w:rFonts w:ascii="宋体" w:hAnsi="宋体"/>
          <w:color w:val="000000" w:themeColor="text1"/>
          <w:sz w:val="24"/>
        </w:rPr>
      </w:pPr>
      <w:r>
        <w:rPr>
          <w:rFonts w:ascii="宋体" w:hAnsi="宋体" w:hint="eastAsia"/>
          <w:color w:val="000000" w:themeColor="text1"/>
          <w:sz w:val="24"/>
        </w:rPr>
        <w:t>附件1——报价书（格式）</w:t>
      </w:r>
    </w:p>
    <w:p w14:paraId="68619BAE" w14:textId="77777777" w:rsidR="00FC396F" w:rsidRDefault="00DC4684" w:rsidP="00C47CB0">
      <w:pPr>
        <w:tabs>
          <w:tab w:val="left" w:pos="900"/>
          <w:tab w:val="left" w:pos="5580"/>
        </w:tabs>
        <w:spacing w:before="120" w:line="480" w:lineRule="auto"/>
        <w:ind w:leftChars="430" w:left="903" w:firstLineChars="300" w:firstLine="720"/>
        <w:rPr>
          <w:rFonts w:ascii="宋体" w:hAnsi="宋体"/>
          <w:color w:val="000000" w:themeColor="text1"/>
          <w:sz w:val="24"/>
        </w:rPr>
      </w:pPr>
      <w:r>
        <w:rPr>
          <w:rFonts w:ascii="宋体" w:hAnsi="宋体" w:hint="eastAsia"/>
          <w:color w:val="000000" w:themeColor="text1"/>
          <w:sz w:val="24"/>
        </w:rPr>
        <w:t>附件2——报价一览表（格式）</w:t>
      </w:r>
    </w:p>
    <w:p w14:paraId="039E4B57" w14:textId="77777777" w:rsidR="00FC396F" w:rsidRDefault="00DC4684" w:rsidP="00C47CB0">
      <w:pPr>
        <w:tabs>
          <w:tab w:val="left" w:pos="900"/>
          <w:tab w:val="left" w:pos="5580"/>
        </w:tabs>
        <w:spacing w:before="120" w:line="480" w:lineRule="auto"/>
        <w:ind w:leftChars="430" w:left="903" w:firstLineChars="300" w:firstLine="720"/>
        <w:rPr>
          <w:rFonts w:ascii="宋体" w:hAnsi="宋体"/>
          <w:color w:val="000000" w:themeColor="text1"/>
          <w:sz w:val="24"/>
        </w:rPr>
      </w:pPr>
      <w:r>
        <w:rPr>
          <w:rFonts w:ascii="宋体" w:hAnsi="宋体" w:hint="eastAsia"/>
          <w:color w:val="000000" w:themeColor="text1"/>
          <w:sz w:val="24"/>
        </w:rPr>
        <w:t>附件3——分项报价表（格式）</w:t>
      </w:r>
    </w:p>
    <w:p w14:paraId="6ABCF602" w14:textId="0168F317" w:rsidR="00FC396F" w:rsidRDefault="00DC4684" w:rsidP="00C47CB0">
      <w:pPr>
        <w:tabs>
          <w:tab w:val="left" w:pos="900"/>
          <w:tab w:val="left" w:pos="5580"/>
        </w:tabs>
        <w:spacing w:before="120" w:line="480" w:lineRule="auto"/>
        <w:ind w:leftChars="430" w:left="903" w:firstLineChars="300" w:firstLine="720"/>
        <w:rPr>
          <w:rFonts w:ascii="宋体" w:hAnsi="宋体"/>
          <w:color w:val="000000" w:themeColor="text1"/>
          <w:sz w:val="24"/>
        </w:rPr>
      </w:pPr>
      <w:r>
        <w:rPr>
          <w:rFonts w:ascii="宋体" w:hAnsi="宋体" w:hint="eastAsia"/>
          <w:color w:val="000000" w:themeColor="text1"/>
          <w:sz w:val="24"/>
        </w:rPr>
        <w:t>附件4——</w:t>
      </w:r>
      <w:r w:rsidR="00C47CB0">
        <w:rPr>
          <w:rFonts w:ascii="宋体" w:hAnsi="宋体" w:hint="eastAsia"/>
          <w:color w:val="000000" w:themeColor="text1"/>
          <w:sz w:val="24"/>
        </w:rPr>
        <w:t>货物/服务说明一览表</w:t>
      </w:r>
      <w:r>
        <w:rPr>
          <w:rFonts w:ascii="宋体" w:hAnsi="宋体" w:hint="eastAsia"/>
          <w:color w:val="000000" w:themeColor="text1"/>
          <w:sz w:val="24"/>
        </w:rPr>
        <w:t>（格式）</w:t>
      </w:r>
    </w:p>
    <w:p w14:paraId="6E36ADC6" w14:textId="77777777" w:rsidR="00FC396F" w:rsidRDefault="00DC4684" w:rsidP="00C47CB0">
      <w:pPr>
        <w:tabs>
          <w:tab w:val="left" w:pos="900"/>
          <w:tab w:val="left" w:pos="5580"/>
        </w:tabs>
        <w:spacing w:before="120" w:line="480" w:lineRule="auto"/>
        <w:ind w:leftChars="430" w:left="903" w:firstLineChars="300" w:firstLine="720"/>
        <w:rPr>
          <w:rFonts w:ascii="宋体" w:hAnsi="宋体"/>
          <w:color w:val="000000" w:themeColor="text1"/>
          <w:sz w:val="24"/>
        </w:rPr>
      </w:pPr>
      <w:r>
        <w:rPr>
          <w:rFonts w:ascii="宋体" w:hAnsi="宋体" w:hint="eastAsia"/>
          <w:color w:val="000000" w:themeColor="text1"/>
          <w:sz w:val="24"/>
        </w:rPr>
        <w:t>附件5——技术规格偏离表（格式）</w:t>
      </w:r>
    </w:p>
    <w:p w14:paraId="42B57938" w14:textId="77777777" w:rsidR="00FC396F" w:rsidRDefault="00DC4684" w:rsidP="00C47CB0">
      <w:pPr>
        <w:tabs>
          <w:tab w:val="left" w:pos="900"/>
          <w:tab w:val="left" w:pos="5580"/>
        </w:tabs>
        <w:spacing w:before="120" w:line="480" w:lineRule="auto"/>
        <w:ind w:leftChars="430" w:left="903" w:firstLineChars="300" w:firstLine="720"/>
        <w:rPr>
          <w:rFonts w:ascii="宋体" w:hAnsi="宋体"/>
          <w:color w:val="000000" w:themeColor="text1"/>
          <w:sz w:val="24"/>
        </w:rPr>
      </w:pPr>
      <w:r>
        <w:rPr>
          <w:rFonts w:ascii="宋体" w:hAnsi="宋体" w:hint="eastAsia"/>
          <w:color w:val="000000" w:themeColor="text1"/>
          <w:sz w:val="24"/>
        </w:rPr>
        <w:t>附件6——商务条款偏离表（格式）</w:t>
      </w:r>
    </w:p>
    <w:p w14:paraId="2EA3363E" w14:textId="54533EF4" w:rsidR="00FC396F" w:rsidRDefault="00DC4684" w:rsidP="00C47CB0">
      <w:pPr>
        <w:tabs>
          <w:tab w:val="left" w:pos="900"/>
          <w:tab w:val="left" w:pos="5580"/>
        </w:tabs>
        <w:spacing w:before="120" w:line="480" w:lineRule="auto"/>
        <w:ind w:leftChars="430" w:left="903" w:firstLineChars="300" w:firstLine="720"/>
        <w:rPr>
          <w:rFonts w:ascii="宋体" w:hAnsi="宋体"/>
          <w:color w:val="000000" w:themeColor="text1"/>
          <w:sz w:val="24"/>
        </w:rPr>
      </w:pPr>
      <w:r>
        <w:rPr>
          <w:rFonts w:ascii="宋体" w:hAnsi="宋体" w:hint="eastAsia"/>
          <w:color w:val="000000" w:themeColor="text1"/>
          <w:sz w:val="24"/>
        </w:rPr>
        <w:t>附件7——资格证明文件</w:t>
      </w:r>
    </w:p>
    <w:p w14:paraId="6D1EEFDC" w14:textId="6699E0BE" w:rsidR="00B20B4D" w:rsidRDefault="00B20B4D" w:rsidP="00C47CB0">
      <w:pPr>
        <w:tabs>
          <w:tab w:val="left" w:pos="900"/>
          <w:tab w:val="left" w:pos="5580"/>
        </w:tabs>
        <w:spacing w:before="120" w:line="480" w:lineRule="auto"/>
        <w:ind w:leftChars="430" w:left="903" w:firstLineChars="300" w:firstLine="720"/>
        <w:rPr>
          <w:rFonts w:ascii="宋体" w:hAnsi="宋体"/>
          <w:color w:val="000000" w:themeColor="text1"/>
          <w:sz w:val="24"/>
        </w:rPr>
      </w:pPr>
      <w:r w:rsidRPr="00075EEA">
        <w:rPr>
          <w:rFonts w:ascii="宋体" w:hAnsi="宋体" w:hint="eastAsia"/>
          <w:color w:val="000000" w:themeColor="text1"/>
          <w:sz w:val="24"/>
        </w:rPr>
        <w:t>附</w:t>
      </w:r>
      <w:r w:rsidRPr="00075EEA">
        <w:rPr>
          <w:rFonts w:ascii="宋体" w:hAnsi="宋体"/>
          <w:color w:val="000000" w:themeColor="text1"/>
          <w:sz w:val="24"/>
        </w:rPr>
        <w:t>件8</w:t>
      </w:r>
      <w:r>
        <w:rPr>
          <w:rFonts w:ascii="宋体" w:hAnsi="宋体" w:hint="eastAsia"/>
          <w:color w:val="000000" w:themeColor="text1"/>
          <w:sz w:val="24"/>
        </w:rPr>
        <w:t>——</w:t>
      </w:r>
      <w:r w:rsidRPr="00B20B4D">
        <w:rPr>
          <w:rFonts w:ascii="宋体" w:hAnsi="宋体" w:hint="eastAsia"/>
          <w:color w:val="000000" w:themeColor="text1"/>
          <w:sz w:val="24"/>
        </w:rPr>
        <w:t>中小企业声明函</w:t>
      </w:r>
    </w:p>
    <w:p w14:paraId="3C6C61D1" w14:textId="663FA66D" w:rsidR="00C47CB0" w:rsidRDefault="00075EEA" w:rsidP="00075EEA">
      <w:pPr>
        <w:tabs>
          <w:tab w:val="left" w:pos="900"/>
          <w:tab w:val="left" w:pos="5580"/>
        </w:tabs>
        <w:spacing w:before="120" w:line="480" w:lineRule="auto"/>
        <w:ind w:leftChars="430" w:left="903" w:firstLineChars="300" w:firstLine="720"/>
        <w:rPr>
          <w:rFonts w:ascii="宋体" w:hAnsi="宋体"/>
          <w:color w:val="000000" w:themeColor="text1"/>
          <w:sz w:val="24"/>
        </w:rPr>
      </w:pPr>
      <w:bookmarkStart w:id="92" w:name="_Toc418672422"/>
      <w:r w:rsidRPr="00075EEA">
        <w:rPr>
          <w:rFonts w:ascii="宋体" w:hAnsi="宋体" w:hint="eastAsia"/>
          <w:color w:val="000000" w:themeColor="text1"/>
          <w:sz w:val="24"/>
        </w:rPr>
        <w:t>附</w:t>
      </w:r>
      <w:r w:rsidRPr="00075EEA">
        <w:rPr>
          <w:rFonts w:ascii="宋体" w:hAnsi="宋体"/>
          <w:color w:val="000000" w:themeColor="text1"/>
          <w:sz w:val="24"/>
        </w:rPr>
        <w:t>件</w:t>
      </w:r>
      <w:r w:rsidR="00B20B4D">
        <w:rPr>
          <w:rFonts w:ascii="宋体" w:hAnsi="宋体" w:hint="eastAsia"/>
          <w:color w:val="000000" w:themeColor="text1"/>
          <w:sz w:val="24"/>
        </w:rPr>
        <w:t>9</w:t>
      </w:r>
      <w:r>
        <w:rPr>
          <w:rFonts w:ascii="宋体" w:hAnsi="宋体" w:hint="eastAsia"/>
          <w:color w:val="000000" w:themeColor="text1"/>
          <w:sz w:val="24"/>
        </w:rPr>
        <w:t>——</w:t>
      </w:r>
      <w:r w:rsidRPr="00075EEA">
        <w:rPr>
          <w:rFonts w:ascii="宋体" w:hAnsi="宋体"/>
          <w:color w:val="000000" w:themeColor="text1"/>
          <w:sz w:val="24"/>
        </w:rPr>
        <w:t>残疾人福利性单位声明函</w:t>
      </w:r>
    </w:p>
    <w:p w14:paraId="3B1998CC" w14:textId="155B48D8" w:rsidR="00075EEA" w:rsidRDefault="00075EEA" w:rsidP="00075EEA">
      <w:pPr>
        <w:tabs>
          <w:tab w:val="left" w:pos="900"/>
          <w:tab w:val="left" w:pos="5580"/>
        </w:tabs>
        <w:spacing w:before="120" w:line="480" w:lineRule="auto"/>
        <w:ind w:leftChars="430" w:left="903" w:firstLineChars="300" w:firstLine="720"/>
        <w:rPr>
          <w:rFonts w:ascii="宋体" w:hAnsi="宋体"/>
          <w:b/>
          <w:color w:val="000000" w:themeColor="text1"/>
          <w:kern w:val="0"/>
          <w:sz w:val="24"/>
          <w:szCs w:val="20"/>
        </w:rPr>
      </w:pPr>
      <w:r>
        <w:rPr>
          <w:rFonts w:ascii="宋体" w:hAnsi="宋体" w:hint="eastAsia"/>
          <w:color w:val="000000" w:themeColor="text1"/>
          <w:sz w:val="24"/>
        </w:rPr>
        <w:t>附件</w:t>
      </w:r>
      <w:r w:rsidR="00B20B4D">
        <w:rPr>
          <w:rFonts w:ascii="宋体" w:hAnsi="宋体" w:hint="eastAsia"/>
          <w:color w:val="000000" w:themeColor="text1"/>
          <w:sz w:val="24"/>
        </w:rPr>
        <w:t>10</w:t>
      </w:r>
      <w:r>
        <w:rPr>
          <w:rFonts w:ascii="宋体" w:hAnsi="宋体" w:hint="eastAsia"/>
          <w:color w:val="000000" w:themeColor="text1"/>
          <w:sz w:val="24"/>
        </w:rPr>
        <w:t>——产品说明或技术方案</w:t>
      </w:r>
    </w:p>
    <w:p w14:paraId="21BA2EA6" w14:textId="0EFD6727" w:rsidR="00075EEA" w:rsidRPr="00075EEA" w:rsidRDefault="00075EEA" w:rsidP="00075EEA">
      <w:pPr>
        <w:tabs>
          <w:tab w:val="left" w:pos="900"/>
          <w:tab w:val="left" w:pos="5580"/>
        </w:tabs>
        <w:spacing w:before="120" w:line="480" w:lineRule="auto"/>
        <w:ind w:leftChars="430" w:left="903" w:firstLineChars="300" w:firstLine="720"/>
        <w:rPr>
          <w:rFonts w:ascii="宋体" w:hAnsi="宋体"/>
          <w:color w:val="000000" w:themeColor="text1"/>
          <w:sz w:val="24"/>
        </w:rPr>
      </w:pPr>
      <w:r w:rsidRPr="00075EEA">
        <w:rPr>
          <w:rFonts w:ascii="宋体" w:hAnsi="宋体" w:hint="eastAsia"/>
          <w:color w:val="000000" w:themeColor="text1"/>
          <w:sz w:val="24"/>
        </w:rPr>
        <w:t>附件</w:t>
      </w:r>
      <w:r w:rsidRPr="00075EEA">
        <w:rPr>
          <w:rFonts w:ascii="宋体" w:hAnsi="宋体"/>
          <w:color w:val="000000" w:themeColor="text1"/>
          <w:sz w:val="24"/>
        </w:rPr>
        <w:t>1</w:t>
      </w:r>
      <w:r w:rsidR="00B20B4D">
        <w:rPr>
          <w:rFonts w:ascii="宋体" w:hAnsi="宋体" w:hint="eastAsia"/>
          <w:color w:val="000000" w:themeColor="text1"/>
          <w:sz w:val="24"/>
        </w:rPr>
        <w:t>1</w:t>
      </w:r>
      <w:r w:rsidRPr="00075EEA">
        <w:rPr>
          <w:rFonts w:ascii="宋体" w:hAnsi="宋体" w:hint="eastAsia"/>
          <w:color w:val="000000" w:themeColor="text1"/>
          <w:sz w:val="24"/>
        </w:rPr>
        <w:t>——业绩</w:t>
      </w:r>
    </w:p>
    <w:p w14:paraId="22E032C7" w14:textId="77777777" w:rsidR="00075EEA" w:rsidRDefault="00075EEA">
      <w:pPr>
        <w:widowControl/>
        <w:jc w:val="left"/>
        <w:rPr>
          <w:rFonts w:ascii="宋体" w:hAnsi="宋体"/>
          <w:b/>
          <w:color w:val="000000" w:themeColor="text1"/>
          <w:kern w:val="0"/>
          <w:sz w:val="24"/>
          <w:szCs w:val="20"/>
        </w:rPr>
      </w:pPr>
      <w:r>
        <w:rPr>
          <w:rFonts w:ascii="宋体" w:hAnsi="宋体"/>
          <w:color w:val="000000" w:themeColor="text1"/>
          <w:sz w:val="24"/>
        </w:rPr>
        <w:br w:type="page"/>
      </w:r>
    </w:p>
    <w:p w14:paraId="4664BB52" w14:textId="2B70D676" w:rsidR="00FC396F" w:rsidRDefault="00DC4684">
      <w:pPr>
        <w:pStyle w:val="2"/>
        <w:tabs>
          <w:tab w:val="left" w:pos="5580"/>
        </w:tabs>
        <w:spacing w:line="22" w:lineRule="atLeast"/>
        <w:rPr>
          <w:rFonts w:ascii="宋体" w:eastAsia="宋体" w:hAnsi="宋体"/>
          <w:color w:val="000000" w:themeColor="text1"/>
          <w:sz w:val="24"/>
        </w:rPr>
      </w:pPr>
      <w:r>
        <w:rPr>
          <w:rFonts w:ascii="宋体" w:eastAsia="宋体" w:hAnsi="宋体" w:hint="eastAsia"/>
          <w:color w:val="000000" w:themeColor="text1"/>
          <w:sz w:val="24"/>
        </w:rPr>
        <w:lastRenderedPageBreak/>
        <w:t>附件1</w:t>
      </w:r>
      <w:r w:rsidR="00C47CB0">
        <w:rPr>
          <w:rFonts w:ascii="宋体" w:eastAsia="宋体" w:hAnsi="宋体" w:hint="eastAsia"/>
          <w:color w:val="000000" w:themeColor="text1"/>
          <w:sz w:val="24"/>
        </w:rPr>
        <w:t xml:space="preserve">    </w:t>
      </w:r>
      <w:r>
        <w:rPr>
          <w:rFonts w:ascii="宋体" w:eastAsia="宋体" w:hAnsi="宋体" w:hint="eastAsia"/>
          <w:color w:val="000000" w:themeColor="text1"/>
          <w:sz w:val="24"/>
        </w:rPr>
        <w:t>报价书（格式）</w:t>
      </w:r>
      <w:bookmarkEnd w:id="92"/>
    </w:p>
    <w:p w14:paraId="2173079E" w14:textId="77777777" w:rsidR="00FC396F" w:rsidRDefault="00DC4684">
      <w:pPr>
        <w:tabs>
          <w:tab w:val="left" w:pos="5580"/>
        </w:tabs>
        <w:spacing w:before="120" w:line="360" w:lineRule="auto"/>
        <w:rPr>
          <w:rFonts w:ascii="宋体" w:hAnsi="宋体"/>
          <w:color w:val="000000" w:themeColor="text1"/>
          <w:sz w:val="24"/>
        </w:rPr>
      </w:pPr>
      <w:r>
        <w:rPr>
          <w:rFonts w:ascii="宋体" w:hAnsi="宋体" w:hint="eastAsia"/>
          <w:color w:val="000000" w:themeColor="text1"/>
          <w:sz w:val="24"/>
        </w:rPr>
        <w:t>致：</w:t>
      </w:r>
      <w:r>
        <w:rPr>
          <w:rFonts w:ascii="宋体" w:hAnsi="宋体" w:hint="eastAsia"/>
          <w:color w:val="000000" w:themeColor="text1"/>
          <w:sz w:val="24"/>
          <w:u w:val="single"/>
        </w:rPr>
        <w:t>（采购代理单位）</w:t>
      </w:r>
    </w:p>
    <w:p w14:paraId="54F7EF2C" w14:textId="5944846F" w:rsidR="00FC396F" w:rsidRDefault="00DC4684">
      <w:pPr>
        <w:pStyle w:val="a9"/>
        <w:tabs>
          <w:tab w:val="left" w:pos="5580"/>
        </w:tabs>
        <w:spacing w:line="360" w:lineRule="auto"/>
        <w:ind w:firstLine="408"/>
        <w:rPr>
          <w:rFonts w:hAnsi="宋体"/>
          <w:color w:val="000000" w:themeColor="text1"/>
          <w:sz w:val="24"/>
        </w:rPr>
      </w:pPr>
      <w:r>
        <w:rPr>
          <w:rFonts w:hAnsi="宋体" w:hint="eastAsia"/>
          <w:color w:val="000000" w:themeColor="text1"/>
          <w:sz w:val="24"/>
        </w:rPr>
        <w:t>根据贵方为(</w:t>
      </w:r>
      <w:r>
        <w:rPr>
          <w:rFonts w:hAnsi="宋体" w:hint="eastAsia"/>
          <w:i/>
          <w:color w:val="000000" w:themeColor="text1"/>
          <w:sz w:val="24"/>
          <w:u w:val="single"/>
        </w:rPr>
        <w:t>项目名称</w:t>
      </w:r>
      <w:r>
        <w:rPr>
          <w:rFonts w:hAnsi="宋体" w:hint="eastAsia"/>
          <w:color w:val="000000" w:themeColor="text1"/>
          <w:sz w:val="24"/>
        </w:rPr>
        <w:t>)项目采购的投标邀请(</w:t>
      </w:r>
      <w:r w:rsidR="00C47CB0">
        <w:rPr>
          <w:rFonts w:hAnsi="宋体" w:hint="eastAsia"/>
          <w:i/>
          <w:color w:val="000000" w:themeColor="text1"/>
          <w:sz w:val="24"/>
          <w:u w:val="single"/>
        </w:rPr>
        <w:t>项目编号</w:t>
      </w:r>
      <w:r>
        <w:rPr>
          <w:rFonts w:hAnsi="宋体" w:hint="eastAsia"/>
          <w:color w:val="000000" w:themeColor="text1"/>
          <w:sz w:val="24"/>
        </w:rPr>
        <w:t>),签字代表(</w:t>
      </w:r>
      <w:r>
        <w:rPr>
          <w:rFonts w:hAnsi="宋体" w:hint="eastAsia"/>
          <w:i/>
          <w:color w:val="000000" w:themeColor="text1"/>
          <w:sz w:val="24"/>
          <w:u w:val="single"/>
        </w:rPr>
        <w:t>姓名、职务</w:t>
      </w:r>
      <w:r>
        <w:rPr>
          <w:rFonts w:hAnsi="宋体" w:hint="eastAsia"/>
          <w:color w:val="000000" w:themeColor="text1"/>
          <w:sz w:val="24"/>
        </w:rPr>
        <w:t>)经正式授权并代表</w:t>
      </w:r>
      <w:r w:rsidR="00524FDB">
        <w:rPr>
          <w:rFonts w:hAnsi="宋体" w:hint="eastAsia"/>
          <w:color w:val="000000" w:themeColor="text1"/>
          <w:sz w:val="24"/>
        </w:rPr>
        <w:t>供应商</w:t>
      </w:r>
      <w:r>
        <w:rPr>
          <w:rFonts w:hAnsi="宋体" w:hint="eastAsia"/>
          <w:color w:val="000000" w:themeColor="text1"/>
          <w:sz w:val="24"/>
        </w:rPr>
        <w:t>（</w:t>
      </w:r>
      <w:r w:rsidR="00524FDB">
        <w:rPr>
          <w:rFonts w:hAnsi="宋体" w:hint="eastAsia"/>
          <w:i/>
          <w:color w:val="000000" w:themeColor="text1"/>
          <w:sz w:val="24"/>
          <w:u w:val="single"/>
        </w:rPr>
        <w:t>供应商</w:t>
      </w:r>
      <w:r>
        <w:rPr>
          <w:rFonts w:hAnsi="宋体" w:hint="eastAsia"/>
          <w:i/>
          <w:color w:val="000000" w:themeColor="text1"/>
          <w:sz w:val="24"/>
          <w:u w:val="single"/>
        </w:rPr>
        <w:t>名称、地址</w:t>
      </w:r>
      <w:r>
        <w:rPr>
          <w:rFonts w:hAnsi="宋体" w:hint="eastAsia"/>
          <w:color w:val="000000" w:themeColor="text1"/>
          <w:sz w:val="24"/>
        </w:rPr>
        <w:t>）提交下述文件正本一份及副本___份：</w:t>
      </w:r>
    </w:p>
    <w:p w14:paraId="469F3C5B" w14:textId="77777777" w:rsidR="00FC396F" w:rsidRDefault="00DC4684">
      <w:pPr>
        <w:pStyle w:val="a9"/>
        <w:numPr>
          <w:ilvl w:val="0"/>
          <w:numId w:val="1"/>
        </w:numPr>
        <w:tabs>
          <w:tab w:val="left" w:pos="5580"/>
        </w:tabs>
        <w:spacing w:line="360" w:lineRule="auto"/>
        <w:rPr>
          <w:rFonts w:hAnsi="宋体"/>
          <w:color w:val="000000" w:themeColor="text1"/>
          <w:sz w:val="24"/>
        </w:rPr>
      </w:pPr>
      <w:r>
        <w:rPr>
          <w:rFonts w:hAnsi="宋体" w:hint="eastAsia"/>
          <w:color w:val="000000" w:themeColor="text1"/>
          <w:sz w:val="24"/>
        </w:rPr>
        <w:t>报价一览表</w:t>
      </w:r>
    </w:p>
    <w:p w14:paraId="34997B1B" w14:textId="2D34372C" w:rsidR="00C47CB0" w:rsidRDefault="00C47CB0">
      <w:pPr>
        <w:pStyle w:val="a9"/>
        <w:numPr>
          <w:ilvl w:val="0"/>
          <w:numId w:val="1"/>
        </w:numPr>
        <w:tabs>
          <w:tab w:val="left" w:pos="5580"/>
        </w:tabs>
        <w:spacing w:line="360" w:lineRule="auto"/>
        <w:rPr>
          <w:rFonts w:hAnsi="宋体"/>
          <w:color w:val="000000" w:themeColor="text1"/>
          <w:sz w:val="24"/>
        </w:rPr>
      </w:pPr>
      <w:r>
        <w:rPr>
          <w:rFonts w:hAnsi="宋体" w:hint="eastAsia"/>
          <w:color w:val="000000" w:themeColor="text1"/>
          <w:sz w:val="24"/>
        </w:rPr>
        <w:t>分项报价表</w:t>
      </w:r>
    </w:p>
    <w:p w14:paraId="65DB52F0" w14:textId="1FB77ABC" w:rsidR="00FC396F" w:rsidRDefault="00C47CB0">
      <w:pPr>
        <w:pStyle w:val="a9"/>
        <w:numPr>
          <w:ilvl w:val="0"/>
          <w:numId w:val="1"/>
        </w:numPr>
        <w:tabs>
          <w:tab w:val="left" w:pos="5580"/>
        </w:tabs>
        <w:spacing w:line="360" w:lineRule="auto"/>
        <w:rPr>
          <w:rFonts w:hAnsi="宋体"/>
          <w:color w:val="000000" w:themeColor="text1"/>
          <w:sz w:val="24"/>
        </w:rPr>
      </w:pPr>
      <w:r>
        <w:rPr>
          <w:rFonts w:hAnsi="宋体" w:hint="eastAsia"/>
          <w:color w:val="000000" w:themeColor="text1"/>
          <w:sz w:val="24"/>
        </w:rPr>
        <w:t>货物/</w:t>
      </w:r>
      <w:r w:rsidR="00DC4684">
        <w:rPr>
          <w:rFonts w:hAnsi="宋体" w:hint="eastAsia"/>
          <w:color w:val="000000" w:themeColor="text1"/>
          <w:sz w:val="24"/>
        </w:rPr>
        <w:t>服务说明一览表</w:t>
      </w:r>
    </w:p>
    <w:p w14:paraId="2A099FE6" w14:textId="77777777" w:rsidR="00FC396F" w:rsidRDefault="00DC4684">
      <w:pPr>
        <w:pStyle w:val="a9"/>
        <w:numPr>
          <w:ilvl w:val="0"/>
          <w:numId w:val="1"/>
        </w:numPr>
        <w:tabs>
          <w:tab w:val="left" w:pos="5580"/>
        </w:tabs>
        <w:spacing w:line="360" w:lineRule="auto"/>
        <w:rPr>
          <w:rFonts w:hAnsi="宋体"/>
          <w:color w:val="000000" w:themeColor="text1"/>
          <w:sz w:val="24"/>
        </w:rPr>
      </w:pPr>
      <w:r>
        <w:rPr>
          <w:rFonts w:hAnsi="宋体" w:hint="eastAsia"/>
          <w:color w:val="000000" w:themeColor="text1"/>
          <w:sz w:val="24"/>
        </w:rPr>
        <w:t>技术规格偏离表</w:t>
      </w:r>
    </w:p>
    <w:p w14:paraId="4E4804CF" w14:textId="77777777" w:rsidR="00FC396F" w:rsidRDefault="00DC4684">
      <w:pPr>
        <w:pStyle w:val="a9"/>
        <w:numPr>
          <w:ilvl w:val="0"/>
          <w:numId w:val="1"/>
        </w:numPr>
        <w:tabs>
          <w:tab w:val="left" w:pos="5580"/>
        </w:tabs>
        <w:spacing w:line="360" w:lineRule="auto"/>
        <w:rPr>
          <w:rFonts w:hAnsi="宋体"/>
          <w:color w:val="000000" w:themeColor="text1"/>
          <w:sz w:val="24"/>
        </w:rPr>
      </w:pPr>
      <w:r>
        <w:rPr>
          <w:rFonts w:hAnsi="宋体" w:hint="eastAsia"/>
          <w:color w:val="000000" w:themeColor="text1"/>
          <w:sz w:val="24"/>
        </w:rPr>
        <w:t>商务条款偏离表</w:t>
      </w:r>
    </w:p>
    <w:p w14:paraId="3BED5343" w14:textId="77777777" w:rsidR="00FC396F" w:rsidRDefault="00DC4684">
      <w:pPr>
        <w:pStyle w:val="a9"/>
        <w:numPr>
          <w:ilvl w:val="0"/>
          <w:numId w:val="1"/>
        </w:numPr>
        <w:tabs>
          <w:tab w:val="left" w:pos="5580"/>
        </w:tabs>
        <w:spacing w:line="360" w:lineRule="auto"/>
        <w:rPr>
          <w:rFonts w:hAnsi="宋体"/>
          <w:color w:val="000000" w:themeColor="text1"/>
          <w:sz w:val="24"/>
        </w:rPr>
      </w:pPr>
      <w:r>
        <w:rPr>
          <w:rFonts w:hAnsi="宋体" w:hint="eastAsia"/>
          <w:color w:val="000000" w:themeColor="text1"/>
          <w:sz w:val="24"/>
        </w:rPr>
        <w:t>资格证明文件</w:t>
      </w:r>
    </w:p>
    <w:p w14:paraId="1AA017EB" w14:textId="49F3F4E6" w:rsidR="00FC396F" w:rsidRDefault="00DC4684">
      <w:pPr>
        <w:pStyle w:val="a9"/>
        <w:numPr>
          <w:ilvl w:val="0"/>
          <w:numId w:val="1"/>
        </w:numPr>
        <w:tabs>
          <w:tab w:val="left" w:pos="5580"/>
        </w:tabs>
        <w:spacing w:line="360" w:lineRule="auto"/>
        <w:rPr>
          <w:rFonts w:hAnsi="宋体"/>
          <w:color w:val="000000" w:themeColor="text1"/>
          <w:sz w:val="24"/>
        </w:rPr>
      </w:pPr>
      <w:r>
        <w:rPr>
          <w:rFonts w:hAnsi="宋体" w:hint="eastAsia"/>
          <w:color w:val="000000" w:themeColor="text1"/>
          <w:sz w:val="24"/>
        </w:rPr>
        <w:t>遵守国家有关法律、法规和规章，按</w:t>
      </w:r>
      <w:r w:rsidR="00524FDB">
        <w:rPr>
          <w:rFonts w:hAnsi="宋体" w:hint="eastAsia"/>
          <w:color w:val="000000" w:themeColor="text1"/>
          <w:sz w:val="24"/>
        </w:rPr>
        <w:t>谈判文件</w:t>
      </w:r>
      <w:r>
        <w:rPr>
          <w:rFonts w:hAnsi="宋体" w:hint="eastAsia"/>
          <w:color w:val="000000" w:themeColor="text1"/>
          <w:sz w:val="24"/>
        </w:rPr>
        <w:t>中</w:t>
      </w:r>
      <w:r w:rsidR="00524FDB">
        <w:rPr>
          <w:rFonts w:hAnsi="宋体" w:hint="eastAsia"/>
          <w:color w:val="000000" w:themeColor="text1"/>
          <w:sz w:val="24"/>
        </w:rPr>
        <w:t>供应商</w:t>
      </w:r>
      <w:r>
        <w:rPr>
          <w:rFonts w:hAnsi="宋体" w:hint="eastAsia"/>
          <w:color w:val="000000" w:themeColor="text1"/>
          <w:sz w:val="24"/>
        </w:rPr>
        <w:t>须知和技术规格要求提供的有关文件</w:t>
      </w:r>
    </w:p>
    <w:p w14:paraId="0AC25F67" w14:textId="77777777" w:rsidR="00FC396F" w:rsidRDefault="00DC4684">
      <w:pPr>
        <w:pStyle w:val="a9"/>
        <w:numPr>
          <w:ilvl w:val="0"/>
          <w:numId w:val="1"/>
        </w:numPr>
        <w:tabs>
          <w:tab w:val="left" w:pos="5580"/>
        </w:tabs>
        <w:spacing w:line="360" w:lineRule="auto"/>
        <w:rPr>
          <w:rFonts w:hAnsi="宋体"/>
          <w:color w:val="000000" w:themeColor="text1"/>
          <w:sz w:val="24"/>
        </w:rPr>
      </w:pPr>
      <w:r>
        <w:rPr>
          <w:rFonts w:hAnsi="宋体" w:hint="eastAsia"/>
          <w:color w:val="000000" w:themeColor="text1"/>
          <w:sz w:val="24"/>
        </w:rPr>
        <w:t>以</w:t>
      </w:r>
      <w:r>
        <w:rPr>
          <w:rFonts w:hAnsi="宋体" w:hint="eastAsia"/>
          <w:color w:val="000000" w:themeColor="text1"/>
          <w:sz w:val="24"/>
          <w:u w:val="single"/>
        </w:rPr>
        <w:t xml:space="preserve">           </w:t>
      </w:r>
      <w:r>
        <w:rPr>
          <w:rFonts w:hAnsi="宋体" w:hint="eastAsia"/>
          <w:color w:val="000000" w:themeColor="text1"/>
          <w:sz w:val="24"/>
        </w:rPr>
        <w:t>形式出具的投标保证金，金额为人民币</w:t>
      </w:r>
      <w:r>
        <w:rPr>
          <w:rFonts w:hAnsi="宋体" w:hint="eastAsia"/>
          <w:color w:val="000000" w:themeColor="text1"/>
          <w:sz w:val="24"/>
          <w:u w:val="single"/>
        </w:rPr>
        <w:t xml:space="preserve">　　　　　　</w:t>
      </w:r>
      <w:r>
        <w:rPr>
          <w:rFonts w:hAnsi="宋体" w:hint="eastAsia"/>
          <w:color w:val="000000" w:themeColor="text1"/>
          <w:sz w:val="24"/>
        </w:rPr>
        <w:t>元。</w:t>
      </w:r>
    </w:p>
    <w:p w14:paraId="73A0A5F7" w14:textId="57C19CA0" w:rsidR="00FC396F" w:rsidRPr="00C47CB0" w:rsidRDefault="00DC4684" w:rsidP="00C47CB0">
      <w:pPr>
        <w:pStyle w:val="a9"/>
        <w:tabs>
          <w:tab w:val="left" w:pos="5580"/>
        </w:tabs>
        <w:spacing w:line="360" w:lineRule="auto"/>
        <w:ind w:left="408"/>
        <w:rPr>
          <w:rFonts w:hAnsi="宋体"/>
          <w:color w:val="000000" w:themeColor="text1"/>
          <w:sz w:val="24"/>
        </w:rPr>
      </w:pPr>
      <w:r>
        <w:rPr>
          <w:rFonts w:hAnsi="宋体" w:hint="eastAsia"/>
          <w:color w:val="000000" w:themeColor="text1"/>
          <w:sz w:val="24"/>
        </w:rPr>
        <w:t>据此，签字代表宣布同意如下：</w:t>
      </w:r>
    </w:p>
    <w:p w14:paraId="750BF5FB" w14:textId="2AB2114A" w:rsidR="00FC396F" w:rsidRDefault="00DC4684">
      <w:pPr>
        <w:pStyle w:val="a9"/>
        <w:tabs>
          <w:tab w:val="left" w:pos="5580"/>
        </w:tabs>
        <w:spacing w:line="360" w:lineRule="auto"/>
        <w:ind w:firstLineChars="175" w:firstLine="420"/>
        <w:rPr>
          <w:rFonts w:hAnsi="宋体"/>
          <w:color w:val="000000" w:themeColor="text1"/>
          <w:sz w:val="24"/>
        </w:rPr>
      </w:pPr>
      <w:r>
        <w:rPr>
          <w:rFonts w:hAnsi="宋体" w:hint="eastAsia"/>
          <w:color w:val="000000" w:themeColor="text1"/>
          <w:sz w:val="24"/>
        </w:rPr>
        <w:t>（</w:t>
      </w:r>
      <w:r w:rsidR="00C47CB0">
        <w:rPr>
          <w:rFonts w:hAnsi="宋体" w:hint="eastAsia"/>
          <w:color w:val="000000" w:themeColor="text1"/>
          <w:sz w:val="24"/>
        </w:rPr>
        <w:t>1</w:t>
      </w:r>
      <w:r>
        <w:rPr>
          <w:rFonts w:hAnsi="宋体" w:hint="eastAsia"/>
          <w:color w:val="000000" w:themeColor="text1"/>
          <w:sz w:val="24"/>
        </w:rPr>
        <w:t>）</w:t>
      </w:r>
      <w:r w:rsidR="00524FDB">
        <w:rPr>
          <w:rFonts w:hAnsi="宋体" w:hint="eastAsia"/>
          <w:color w:val="000000" w:themeColor="text1"/>
          <w:sz w:val="24"/>
        </w:rPr>
        <w:t>供应商</w:t>
      </w:r>
      <w:r>
        <w:rPr>
          <w:rFonts w:hAnsi="宋体" w:hint="eastAsia"/>
          <w:color w:val="000000" w:themeColor="text1"/>
          <w:sz w:val="24"/>
        </w:rPr>
        <w:t>将按</w:t>
      </w:r>
      <w:r w:rsidR="00524FDB">
        <w:rPr>
          <w:rFonts w:hAnsi="宋体" w:hint="eastAsia"/>
          <w:color w:val="000000" w:themeColor="text1"/>
          <w:sz w:val="24"/>
        </w:rPr>
        <w:t>谈判文件</w:t>
      </w:r>
      <w:r>
        <w:rPr>
          <w:rFonts w:hAnsi="宋体" w:hint="eastAsia"/>
          <w:color w:val="000000" w:themeColor="text1"/>
          <w:sz w:val="24"/>
        </w:rPr>
        <w:t>的规定履行合同责任和义务。</w:t>
      </w:r>
    </w:p>
    <w:p w14:paraId="66E884C2" w14:textId="2C4CEE94" w:rsidR="00FC396F" w:rsidRDefault="00DC4684">
      <w:pPr>
        <w:pStyle w:val="a9"/>
        <w:tabs>
          <w:tab w:val="left" w:pos="5580"/>
        </w:tabs>
        <w:spacing w:line="360" w:lineRule="auto"/>
        <w:ind w:leftChars="200" w:left="540" w:hangingChars="50" w:hanging="120"/>
        <w:rPr>
          <w:rFonts w:hAnsi="宋体"/>
          <w:color w:val="000000" w:themeColor="text1"/>
          <w:sz w:val="24"/>
        </w:rPr>
      </w:pPr>
      <w:r>
        <w:rPr>
          <w:rFonts w:hAnsi="宋体" w:hint="eastAsia"/>
          <w:color w:val="000000" w:themeColor="text1"/>
          <w:sz w:val="24"/>
        </w:rPr>
        <w:t>（</w:t>
      </w:r>
      <w:r w:rsidR="00C47CB0">
        <w:rPr>
          <w:rFonts w:hAnsi="宋体" w:hint="eastAsia"/>
          <w:color w:val="000000" w:themeColor="text1"/>
          <w:sz w:val="24"/>
        </w:rPr>
        <w:t>2</w:t>
      </w:r>
      <w:r>
        <w:rPr>
          <w:rFonts w:hAnsi="宋体" w:hint="eastAsia"/>
          <w:color w:val="000000" w:themeColor="text1"/>
          <w:sz w:val="24"/>
        </w:rPr>
        <w:t>）</w:t>
      </w:r>
      <w:r w:rsidR="00524FDB">
        <w:rPr>
          <w:rFonts w:hAnsi="宋体" w:hint="eastAsia"/>
          <w:color w:val="000000" w:themeColor="text1"/>
          <w:sz w:val="24"/>
        </w:rPr>
        <w:t>供应商</w:t>
      </w:r>
      <w:r>
        <w:rPr>
          <w:rFonts w:hAnsi="宋体" w:hint="eastAsia"/>
          <w:color w:val="000000" w:themeColor="text1"/>
          <w:sz w:val="24"/>
        </w:rPr>
        <w:t>已详细审查全部谈判文件，包括第</w:t>
      </w:r>
      <w:r>
        <w:rPr>
          <w:rFonts w:hAnsi="宋体" w:hint="eastAsia"/>
          <w:color w:val="000000" w:themeColor="text1"/>
          <w:sz w:val="24"/>
          <w:u w:val="single"/>
        </w:rPr>
        <w:t xml:space="preserve">        号（</w:t>
      </w:r>
      <w:r w:rsidR="00C47CB0">
        <w:rPr>
          <w:rFonts w:hAnsi="宋体" w:hint="eastAsia"/>
          <w:color w:val="000000" w:themeColor="text1"/>
          <w:sz w:val="24"/>
          <w:u w:val="single"/>
        </w:rPr>
        <w:t>项目编号</w:t>
      </w:r>
      <w:r>
        <w:rPr>
          <w:rFonts w:hAnsi="宋体" w:hint="eastAsia"/>
          <w:color w:val="000000" w:themeColor="text1"/>
          <w:sz w:val="24"/>
          <w:u w:val="single"/>
        </w:rPr>
        <w:t>、补充通知）（如果有的话</w:t>
      </w:r>
      <w:r>
        <w:rPr>
          <w:rFonts w:hAnsi="宋体" w:hint="eastAsia"/>
          <w:color w:val="000000" w:themeColor="text1"/>
          <w:sz w:val="24"/>
        </w:rPr>
        <w:t>）。我们完全理解并同意放弃对这方面有不明及误解的权力。</w:t>
      </w:r>
    </w:p>
    <w:p w14:paraId="0139F9F2" w14:textId="4DA03087" w:rsidR="00FC396F" w:rsidRDefault="00DC4684">
      <w:pPr>
        <w:pStyle w:val="a9"/>
        <w:tabs>
          <w:tab w:val="left" w:pos="5580"/>
        </w:tabs>
        <w:spacing w:line="360" w:lineRule="auto"/>
        <w:ind w:leftChars="86" w:left="181" w:firstLineChars="100" w:firstLine="240"/>
        <w:rPr>
          <w:rFonts w:hAnsi="宋体"/>
          <w:color w:val="000000" w:themeColor="text1"/>
          <w:sz w:val="24"/>
        </w:rPr>
      </w:pPr>
      <w:r>
        <w:rPr>
          <w:rFonts w:hAnsi="宋体" w:hint="eastAsia"/>
          <w:color w:val="000000" w:themeColor="text1"/>
          <w:sz w:val="24"/>
        </w:rPr>
        <w:t>（</w:t>
      </w:r>
      <w:r w:rsidR="00C47CB0">
        <w:rPr>
          <w:rFonts w:hAnsi="宋体" w:hint="eastAsia"/>
          <w:color w:val="000000" w:themeColor="text1"/>
          <w:sz w:val="24"/>
        </w:rPr>
        <w:t>3</w:t>
      </w:r>
      <w:r>
        <w:rPr>
          <w:rFonts w:hAnsi="宋体" w:hint="eastAsia"/>
          <w:color w:val="000000" w:themeColor="text1"/>
          <w:sz w:val="24"/>
        </w:rPr>
        <w:t>）本</w:t>
      </w:r>
      <w:r w:rsidR="00524FDB">
        <w:rPr>
          <w:rFonts w:hAnsi="宋体" w:hint="eastAsia"/>
          <w:color w:val="000000" w:themeColor="text1"/>
          <w:sz w:val="24"/>
        </w:rPr>
        <w:t>响应文件</w:t>
      </w:r>
      <w:r>
        <w:rPr>
          <w:rFonts w:hAnsi="宋体" w:hint="eastAsia"/>
          <w:color w:val="000000" w:themeColor="text1"/>
          <w:sz w:val="24"/>
        </w:rPr>
        <w:t>的有效期为自开标日起</w:t>
      </w:r>
      <w:r>
        <w:rPr>
          <w:rFonts w:hAnsi="宋体" w:hint="eastAsia"/>
          <w:color w:val="000000" w:themeColor="text1"/>
          <w:sz w:val="24"/>
          <w:u w:val="single"/>
        </w:rPr>
        <w:t xml:space="preserve">          </w:t>
      </w:r>
      <w:r>
        <w:rPr>
          <w:rFonts w:hAnsi="宋体" w:hint="eastAsia"/>
          <w:color w:val="000000" w:themeColor="text1"/>
          <w:sz w:val="24"/>
        </w:rPr>
        <w:t>个日历日。</w:t>
      </w:r>
    </w:p>
    <w:p w14:paraId="283668DF" w14:textId="64A00C70" w:rsidR="00FC396F" w:rsidRDefault="00DC4684">
      <w:pPr>
        <w:pStyle w:val="a9"/>
        <w:tabs>
          <w:tab w:val="left" w:pos="5580"/>
        </w:tabs>
        <w:spacing w:line="360" w:lineRule="auto"/>
        <w:ind w:leftChars="200" w:left="540" w:hangingChars="50" w:hanging="120"/>
        <w:rPr>
          <w:rFonts w:hAnsi="宋体"/>
          <w:color w:val="000000" w:themeColor="text1"/>
          <w:sz w:val="24"/>
        </w:rPr>
      </w:pPr>
      <w:r>
        <w:rPr>
          <w:rFonts w:hAnsi="宋体" w:hint="eastAsia"/>
          <w:color w:val="000000" w:themeColor="text1"/>
          <w:sz w:val="24"/>
        </w:rPr>
        <w:t>（</w:t>
      </w:r>
      <w:r w:rsidR="00C47CB0">
        <w:rPr>
          <w:rFonts w:hAnsi="宋体" w:hint="eastAsia"/>
          <w:color w:val="000000" w:themeColor="text1"/>
          <w:sz w:val="24"/>
        </w:rPr>
        <w:t>4</w:t>
      </w:r>
      <w:r>
        <w:rPr>
          <w:rFonts w:hAnsi="宋体" w:hint="eastAsia"/>
          <w:color w:val="000000" w:themeColor="text1"/>
          <w:sz w:val="24"/>
        </w:rPr>
        <w:t>）在规定的开标时间后，</w:t>
      </w:r>
      <w:r w:rsidR="00524FDB">
        <w:rPr>
          <w:rFonts w:hAnsi="宋体" w:hint="eastAsia"/>
          <w:color w:val="000000" w:themeColor="text1"/>
          <w:sz w:val="24"/>
        </w:rPr>
        <w:t>供应商</w:t>
      </w:r>
      <w:r>
        <w:rPr>
          <w:rFonts w:hAnsi="宋体" w:hint="eastAsia"/>
          <w:color w:val="000000" w:themeColor="text1"/>
          <w:sz w:val="24"/>
        </w:rPr>
        <w:t>保证遵守</w:t>
      </w:r>
      <w:r w:rsidR="00524FDB">
        <w:rPr>
          <w:rFonts w:hAnsi="宋体" w:hint="eastAsia"/>
          <w:color w:val="000000" w:themeColor="text1"/>
          <w:sz w:val="24"/>
        </w:rPr>
        <w:t>谈判文件</w:t>
      </w:r>
      <w:r>
        <w:rPr>
          <w:rFonts w:hAnsi="宋体" w:hint="eastAsia"/>
          <w:color w:val="000000" w:themeColor="text1"/>
          <w:sz w:val="24"/>
        </w:rPr>
        <w:t>中有关保证金的规定。</w:t>
      </w:r>
    </w:p>
    <w:p w14:paraId="4A61F014" w14:textId="4AA5C233" w:rsidR="00FC396F" w:rsidRDefault="00DC4684">
      <w:pPr>
        <w:pStyle w:val="a9"/>
        <w:tabs>
          <w:tab w:val="left" w:pos="5580"/>
        </w:tabs>
        <w:spacing w:line="360" w:lineRule="auto"/>
        <w:ind w:leftChars="199" w:left="538" w:hangingChars="50" w:hanging="120"/>
        <w:rPr>
          <w:rFonts w:hAnsi="宋体"/>
          <w:color w:val="000000" w:themeColor="text1"/>
          <w:sz w:val="24"/>
        </w:rPr>
      </w:pPr>
      <w:r>
        <w:rPr>
          <w:rFonts w:hAnsi="宋体" w:hint="eastAsia"/>
          <w:color w:val="000000" w:themeColor="text1"/>
          <w:sz w:val="24"/>
        </w:rPr>
        <w:t>（</w:t>
      </w:r>
      <w:r w:rsidR="00C47CB0">
        <w:rPr>
          <w:rFonts w:hAnsi="宋体" w:hint="eastAsia"/>
          <w:color w:val="000000" w:themeColor="text1"/>
          <w:sz w:val="24"/>
        </w:rPr>
        <w:t>5</w:t>
      </w:r>
      <w:r>
        <w:rPr>
          <w:rFonts w:hAnsi="宋体" w:hint="eastAsia"/>
          <w:color w:val="000000" w:themeColor="text1"/>
          <w:sz w:val="24"/>
        </w:rPr>
        <w:t>）我方承诺，与采购采购单位聘请的为此项目提供咨询服务的公司及任何附属机构均无关联，我方不是采购单位的附属机构。</w:t>
      </w:r>
    </w:p>
    <w:p w14:paraId="2A441608" w14:textId="12D24F73" w:rsidR="00FC396F" w:rsidRDefault="00DC4684">
      <w:pPr>
        <w:pStyle w:val="a9"/>
        <w:tabs>
          <w:tab w:val="left" w:pos="5580"/>
        </w:tabs>
        <w:spacing w:line="360" w:lineRule="auto"/>
        <w:ind w:leftChars="199" w:left="538" w:hangingChars="50" w:hanging="120"/>
        <w:rPr>
          <w:rFonts w:hAnsi="宋体"/>
          <w:color w:val="000000" w:themeColor="text1"/>
          <w:sz w:val="24"/>
        </w:rPr>
      </w:pPr>
      <w:r>
        <w:rPr>
          <w:rFonts w:hAnsi="宋体" w:hint="eastAsia"/>
          <w:color w:val="000000" w:themeColor="text1"/>
          <w:sz w:val="24"/>
        </w:rPr>
        <w:t>（</w:t>
      </w:r>
      <w:r w:rsidR="00C47CB0">
        <w:rPr>
          <w:rFonts w:hAnsi="宋体" w:hint="eastAsia"/>
          <w:color w:val="000000" w:themeColor="text1"/>
          <w:sz w:val="24"/>
        </w:rPr>
        <w:t>6</w:t>
      </w:r>
      <w:r>
        <w:rPr>
          <w:rFonts w:hAnsi="宋体" w:hint="eastAsia"/>
          <w:color w:val="000000" w:themeColor="text1"/>
          <w:sz w:val="24"/>
        </w:rPr>
        <w:t>）</w:t>
      </w:r>
      <w:r w:rsidR="00524FDB">
        <w:rPr>
          <w:rFonts w:hAnsi="宋体" w:hint="eastAsia"/>
          <w:color w:val="000000" w:themeColor="text1"/>
          <w:sz w:val="24"/>
        </w:rPr>
        <w:t>供应商</w:t>
      </w:r>
      <w:r>
        <w:rPr>
          <w:rFonts w:hAnsi="宋体" w:hint="eastAsia"/>
          <w:color w:val="000000" w:themeColor="text1"/>
          <w:sz w:val="24"/>
        </w:rPr>
        <w:t>同意提供按照贵方可能要求的与其投标有关的一切数据或资料，完全理解贵方不一定接受最低价的投标或收到的任何投标。</w:t>
      </w:r>
    </w:p>
    <w:p w14:paraId="110DFC23" w14:textId="33ED2EA6" w:rsidR="00FC396F" w:rsidRDefault="006A25D4">
      <w:pPr>
        <w:pStyle w:val="a9"/>
        <w:tabs>
          <w:tab w:val="left" w:pos="5580"/>
        </w:tabs>
        <w:spacing w:line="360" w:lineRule="auto"/>
        <w:ind w:left="180" w:firstLineChars="150" w:firstLine="360"/>
        <w:rPr>
          <w:rFonts w:hAnsi="宋体"/>
          <w:color w:val="000000" w:themeColor="text1"/>
          <w:sz w:val="24"/>
        </w:rPr>
      </w:pPr>
      <w:r>
        <w:rPr>
          <w:rFonts w:hAnsi="宋体" w:hint="eastAsia"/>
          <w:color w:val="000000" w:themeColor="text1"/>
          <w:sz w:val="24"/>
        </w:rPr>
        <w:t>8</w:t>
      </w:r>
      <w:r w:rsidR="00DC4684">
        <w:rPr>
          <w:rFonts w:hAnsi="宋体" w:hint="eastAsia"/>
          <w:color w:val="000000" w:themeColor="text1"/>
          <w:sz w:val="24"/>
        </w:rPr>
        <w:t>．与本项目有关的一切正式往来信函请寄：</w:t>
      </w:r>
    </w:p>
    <w:p w14:paraId="608E8C47" w14:textId="77777777" w:rsidR="00FC396F" w:rsidRDefault="00DC4684">
      <w:pPr>
        <w:pStyle w:val="a9"/>
        <w:tabs>
          <w:tab w:val="left" w:pos="5580"/>
        </w:tabs>
        <w:spacing w:line="360" w:lineRule="auto"/>
        <w:ind w:left="420"/>
        <w:rPr>
          <w:rFonts w:hAnsi="宋体"/>
          <w:color w:val="000000" w:themeColor="text1"/>
          <w:sz w:val="24"/>
        </w:rPr>
      </w:pPr>
      <w:r>
        <w:rPr>
          <w:rFonts w:hAnsi="宋体" w:hint="eastAsia"/>
          <w:color w:val="000000" w:themeColor="text1"/>
          <w:sz w:val="24"/>
        </w:rPr>
        <w:t xml:space="preserve">地址_________________________     </w:t>
      </w:r>
    </w:p>
    <w:p w14:paraId="57A85729" w14:textId="77777777" w:rsidR="00FC396F" w:rsidRDefault="00DC4684">
      <w:pPr>
        <w:pStyle w:val="a9"/>
        <w:tabs>
          <w:tab w:val="left" w:pos="5580"/>
        </w:tabs>
        <w:spacing w:line="360" w:lineRule="auto"/>
        <w:ind w:left="420"/>
        <w:rPr>
          <w:rFonts w:hAnsi="宋体"/>
          <w:color w:val="000000" w:themeColor="text1"/>
          <w:sz w:val="24"/>
        </w:rPr>
      </w:pPr>
      <w:r>
        <w:rPr>
          <w:rFonts w:hAnsi="宋体" w:hint="eastAsia"/>
          <w:color w:val="000000" w:themeColor="text1"/>
          <w:sz w:val="24"/>
        </w:rPr>
        <w:t>传真_________________________</w:t>
      </w:r>
    </w:p>
    <w:p w14:paraId="702491CA" w14:textId="77777777" w:rsidR="00FC396F" w:rsidRDefault="00DC4684">
      <w:pPr>
        <w:pStyle w:val="a9"/>
        <w:tabs>
          <w:tab w:val="left" w:pos="5580"/>
        </w:tabs>
        <w:spacing w:line="360" w:lineRule="auto"/>
        <w:ind w:left="420"/>
        <w:rPr>
          <w:rFonts w:hAnsi="宋体"/>
          <w:color w:val="000000" w:themeColor="text1"/>
          <w:sz w:val="24"/>
        </w:rPr>
      </w:pPr>
      <w:r>
        <w:rPr>
          <w:rFonts w:hAnsi="宋体" w:hint="eastAsia"/>
          <w:color w:val="000000" w:themeColor="text1"/>
          <w:sz w:val="24"/>
        </w:rPr>
        <w:t>电话_________________________</w:t>
      </w:r>
    </w:p>
    <w:p w14:paraId="45F9E0AD" w14:textId="77777777" w:rsidR="00FC396F" w:rsidRDefault="00DC4684">
      <w:pPr>
        <w:pStyle w:val="a9"/>
        <w:tabs>
          <w:tab w:val="left" w:pos="5580"/>
        </w:tabs>
        <w:spacing w:line="360" w:lineRule="auto"/>
        <w:ind w:left="420"/>
        <w:rPr>
          <w:rFonts w:hAnsi="宋体"/>
          <w:color w:val="000000" w:themeColor="text1"/>
          <w:sz w:val="24"/>
        </w:rPr>
      </w:pPr>
      <w:r>
        <w:rPr>
          <w:rFonts w:hAnsi="宋体" w:hint="eastAsia"/>
          <w:color w:val="000000" w:themeColor="text1"/>
          <w:sz w:val="24"/>
        </w:rPr>
        <w:t>电子函件_____________________</w:t>
      </w:r>
    </w:p>
    <w:p w14:paraId="1E2D3513" w14:textId="2F0510DB" w:rsidR="00FC396F" w:rsidRDefault="00524FDB">
      <w:pPr>
        <w:pStyle w:val="a9"/>
        <w:tabs>
          <w:tab w:val="left" w:pos="5580"/>
        </w:tabs>
        <w:spacing w:line="360" w:lineRule="auto"/>
        <w:ind w:left="420"/>
        <w:rPr>
          <w:rFonts w:hAnsi="宋体"/>
          <w:color w:val="000000" w:themeColor="text1"/>
          <w:sz w:val="24"/>
          <w:u w:val="single"/>
        </w:rPr>
      </w:pPr>
      <w:r>
        <w:rPr>
          <w:rFonts w:hAnsi="宋体" w:hint="eastAsia"/>
          <w:color w:val="000000" w:themeColor="text1"/>
          <w:sz w:val="24"/>
        </w:rPr>
        <w:t>供应商</w:t>
      </w:r>
      <w:r w:rsidR="00DC4684">
        <w:rPr>
          <w:rFonts w:hAnsi="宋体" w:hint="eastAsia"/>
          <w:color w:val="000000" w:themeColor="text1"/>
          <w:sz w:val="24"/>
        </w:rPr>
        <w:t>授权代表签字（章）</w:t>
      </w:r>
      <w:r w:rsidR="00DC4684">
        <w:rPr>
          <w:rFonts w:hAnsi="宋体" w:hint="eastAsia"/>
          <w:color w:val="000000" w:themeColor="text1"/>
          <w:sz w:val="24"/>
          <w:u w:val="single"/>
        </w:rPr>
        <w:t xml:space="preserve">              </w:t>
      </w:r>
    </w:p>
    <w:p w14:paraId="4759E6C7" w14:textId="5999CCD4" w:rsidR="00FC396F" w:rsidRDefault="00524FDB">
      <w:pPr>
        <w:pStyle w:val="a9"/>
        <w:tabs>
          <w:tab w:val="left" w:pos="5580"/>
        </w:tabs>
        <w:spacing w:line="360" w:lineRule="auto"/>
        <w:ind w:left="420"/>
        <w:rPr>
          <w:rFonts w:hAnsi="宋体"/>
          <w:color w:val="000000" w:themeColor="text1"/>
          <w:sz w:val="24"/>
          <w:u w:val="single"/>
        </w:rPr>
      </w:pPr>
      <w:r>
        <w:rPr>
          <w:rFonts w:hAnsi="宋体" w:hint="eastAsia"/>
          <w:color w:val="000000" w:themeColor="text1"/>
          <w:sz w:val="24"/>
        </w:rPr>
        <w:lastRenderedPageBreak/>
        <w:t>供应商</w:t>
      </w:r>
      <w:r w:rsidR="00DC4684">
        <w:rPr>
          <w:rFonts w:hAnsi="宋体" w:hint="eastAsia"/>
          <w:color w:val="000000" w:themeColor="text1"/>
          <w:sz w:val="24"/>
        </w:rPr>
        <w:t>名称（全称）</w:t>
      </w:r>
      <w:r w:rsidR="00DC4684">
        <w:rPr>
          <w:rFonts w:hAnsi="宋体" w:hint="eastAsia"/>
          <w:color w:val="000000" w:themeColor="text1"/>
          <w:sz w:val="24"/>
          <w:u w:val="single"/>
        </w:rPr>
        <w:t xml:space="preserve">                     </w:t>
      </w:r>
    </w:p>
    <w:p w14:paraId="5EF74811" w14:textId="3675CFBA" w:rsidR="00FC396F" w:rsidRDefault="00524FDB">
      <w:pPr>
        <w:pStyle w:val="a9"/>
        <w:tabs>
          <w:tab w:val="left" w:pos="5580"/>
        </w:tabs>
        <w:spacing w:line="360" w:lineRule="auto"/>
        <w:ind w:left="420"/>
        <w:rPr>
          <w:rFonts w:hAnsi="宋体"/>
          <w:color w:val="000000" w:themeColor="text1"/>
          <w:sz w:val="24"/>
        </w:rPr>
      </w:pPr>
      <w:r>
        <w:rPr>
          <w:rFonts w:hAnsi="宋体" w:hint="eastAsia"/>
          <w:color w:val="000000" w:themeColor="text1"/>
          <w:sz w:val="24"/>
        </w:rPr>
        <w:t>供应商</w:t>
      </w:r>
      <w:r w:rsidR="00DC4684">
        <w:rPr>
          <w:rFonts w:hAnsi="宋体" w:hint="eastAsia"/>
          <w:color w:val="000000" w:themeColor="text1"/>
          <w:sz w:val="24"/>
        </w:rPr>
        <w:t>开户银行（全称）</w:t>
      </w:r>
      <w:r w:rsidR="00DC4684">
        <w:rPr>
          <w:rFonts w:hAnsi="宋体" w:hint="eastAsia"/>
          <w:color w:val="000000" w:themeColor="text1"/>
          <w:sz w:val="24"/>
          <w:u w:val="single"/>
        </w:rPr>
        <w:t xml:space="preserve">                 </w:t>
      </w:r>
    </w:p>
    <w:p w14:paraId="4F94A3F8" w14:textId="30BED4AE" w:rsidR="00FC396F" w:rsidRDefault="00524FDB">
      <w:pPr>
        <w:pStyle w:val="a9"/>
        <w:tabs>
          <w:tab w:val="left" w:pos="5580"/>
        </w:tabs>
        <w:spacing w:line="360" w:lineRule="auto"/>
        <w:ind w:left="420"/>
        <w:rPr>
          <w:rFonts w:hAnsi="宋体"/>
          <w:color w:val="000000" w:themeColor="text1"/>
          <w:sz w:val="24"/>
          <w:u w:val="single"/>
        </w:rPr>
      </w:pPr>
      <w:r>
        <w:rPr>
          <w:rFonts w:hAnsi="宋体" w:hint="eastAsia"/>
          <w:color w:val="000000" w:themeColor="text1"/>
          <w:sz w:val="24"/>
        </w:rPr>
        <w:t>供应商</w:t>
      </w:r>
      <w:r w:rsidR="00DC4684">
        <w:rPr>
          <w:rFonts w:hAnsi="宋体" w:hint="eastAsia"/>
          <w:color w:val="000000" w:themeColor="text1"/>
          <w:sz w:val="24"/>
        </w:rPr>
        <w:t>银行帐号</w:t>
      </w:r>
      <w:r w:rsidR="00DC4684">
        <w:rPr>
          <w:rFonts w:hAnsi="宋体" w:hint="eastAsia"/>
          <w:color w:val="000000" w:themeColor="text1"/>
          <w:sz w:val="24"/>
          <w:u w:val="single"/>
        </w:rPr>
        <w:t xml:space="preserve">                         </w:t>
      </w:r>
    </w:p>
    <w:p w14:paraId="14633B3C" w14:textId="13CA909F" w:rsidR="00FC396F" w:rsidRDefault="00524FDB">
      <w:pPr>
        <w:pStyle w:val="a9"/>
        <w:tabs>
          <w:tab w:val="left" w:pos="5580"/>
        </w:tabs>
        <w:spacing w:line="360" w:lineRule="auto"/>
        <w:ind w:left="420"/>
        <w:rPr>
          <w:rFonts w:hAnsi="宋体"/>
          <w:color w:val="000000" w:themeColor="text1"/>
          <w:sz w:val="24"/>
          <w:u w:val="single"/>
        </w:rPr>
      </w:pPr>
      <w:r>
        <w:rPr>
          <w:rFonts w:hAnsi="宋体" w:hint="eastAsia"/>
          <w:color w:val="000000" w:themeColor="text1"/>
          <w:sz w:val="24"/>
        </w:rPr>
        <w:t>供应商</w:t>
      </w:r>
      <w:r w:rsidR="00DC4684">
        <w:rPr>
          <w:rFonts w:hAnsi="宋体" w:hint="eastAsia"/>
          <w:color w:val="000000" w:themeColor="text1"/>
          <w:sz w:val="24"/>
        </w:rPr>
        <w:t>公章</w:t>
      </w:r>
      <w:r w:rsidR="00DC4684">
        <w:rPr>
          <w:rFonts w:hAnsi="宋体" w:hint="eastAsia"/>
          <w:color w:val="000000" w:themeColor="text1"/>
          <w:sz w:val="24"/>
          <w:u w:val="single"/>
        </w:rPr>
        <w:t xml:space="preserve">                           </w:t>
      </w:r>
    </w:p>
    <w:p w14:paraId="3DE433FB" w14:textId="77777777" w:rsidR="00FC396F" w:rsidRDefault="00DC4684">
      <w:pPr>
        <w:pStyle w:val="a9"/>
        <w:tabs>
          <w:tab w:val="left" w:pos="5580"/>
        </w:tabs>
        <w:spacing w:line="360" w:lineRule="auto"/>
        <w:ind w:left="420"/>
        <w:rPr>
          <w:rFonts w:hAnsi="宋体"/>
          <w:color w:val="000000" w:themeColor="text1"/>
          <w:sz w:val="24"/>
          <w:u w:val="single"/>
        </w:rPr>
      </w:pPr>
      <w:r>
        <w:rPr>
          <w:rFonts w:hAnsi="宋体" w:hint="eastAsia"/>
          <w:color w:val="000000" w:themeColor="text1"/>
          <w:sz w:val="24"/>
        </w:rPr>
        <w:t>日期</w:t>
      </w:r>
      <w:r>
        <w:rPr>
          <w:rFonts w:hAnsi="宋体" w:hint="eastAsia"/>
          <w:color w:val="000000" w:themeColor="text1"/>
          <w:sz w:val="24"/>
          <w:u w:val="single"/>
        </w:rPr>
        <w:t xml:space="preserve">                            </w:t>
      </w:r>
    </w:p>
    <w:p w14:paraId="76AAED16" w14:textId="77777777" w:rsidR="00FC396F" w:rsidRDefault="00FC396F">
      <w:pPr>
        <w:pStyle w:val="a9"/>
        <w:tabs>
          <w:tab w:val="left" w:pos="5580"/>
        </w:tabs>
        <w:spacing w:line="360" w:lineRule="auto"/>
        <w:ind w:left="420"/>
        <w:rPr>
          <w:rFonts w:hAnsi="宋体"/>
          <w:color w:val="000000" w:themeColor="text1"/>
          <w:sz w:val="24"/>
        </w:rPr>
      </w:pPr>
    </w:p>
    <w:p w14:paraId="16565B15" w14:textId="77777777" w:rsidR="00FC396F" w:rsidRDefault="00FC396F">
      <w:pPr>
        <w:pStyle w:val="a9"/>
        <w:tabs>
          <w:tab w:val="left" w:pos="5580"/>
        </w:tabs>
        <w:spacing w:line="360" w:lineRule="auto"/>
        <w:ind w:left="420"/>
        <w:rPr>
          <w:rFonts w:hAnsi="宋体"/>
          <w:color w:val="000000" w:themeColor="text1"/>
          <w:sz w:val="24"/>
          <w:u w:val="single"/>
        </w:rPr>
      </w:pPr>
    </w:p>
    <w:p w14:paraId="1071287E" w14:textId="77777777" w:rsidR="00FC396F" w:rsidRDefault="00FC396F">
      <w:pPr>
        <w:pStyle w:val="a9"/>
        <w:tabs>
          <w:tab w:val="left" w:pos="5580"/>
        </w:tabs>
        <w:spacing w:line="360" w:lineRule="auto"/>
        <w:ind w:left="420"/>
        <w:jc w:val="left"/>
        <w:rPr>
          <w:rFonts w:hAnsi="宋体"/>
          <w:color w:val="000000" w:themeColor="text1"/>
          <w:sz w:val="24"/>
          <w:u w:val="single"/>
        </w:rPr>
        <w:sectPr w:rsidR="00FC396F">
          <w:footerReference w:type="even" r:id="rId9"/>
          <w:footerReference w:type="default" r:id="rId10"/>
          <w:footerReference w:type="first" r:id="rId11"/>
          <w:pgSz w:w="11907" w:h="16840"/>
          <w:pgMar w:top="1758" w:right="1701" w:bottom="1588" w:left="1259" w:header="851" w:footer="851" w:gutter="0"/>
          <w:cols w:space="720"/>
          <w:titlePg/>
          <w:docGrid w:linePitch="462"/>
        </w:sectPr>
      </w:pPr>
    </w:p>
    <w:p w14:paraId="602B3334" w14:textId="324CC399" w:rsidR="00FC396F" w:rsidRDefault="00DC4684" w:rsidP="006A25D4">
      <w:pPr>
        <w:pStyle w:val="2"/>
        <w:tabs>
          <w:tab w:val="left" w:pos="5580"/>
        </w:tabs>
        <w:rPr>
          <w:rFonts w:ascii="宋体" w:eastAsia="宋体" w:hAnsi="宋体"/>
          <w:color w:val="000000" w:themeColor="text1"/>
          <w:sz w:val="24"/>
        </w:rPr>
      </w:pPr>
      <w:bookmarkStart w:id="93" w:name="_Toc480942350"/>
      <w:bookmarkStart w:id="94" w:name="_Toc418672423"/>
      <w:bookmarkStart w:id="95" w:name="_Toc520356218"/>
      <w:bookmarkStart w:id="96" w:name="_Ref467988705"/>
      <w:r>
        <w:rPr>
          <w:rFonts w:ascii="宋体" w:eastAsia="宋体" w:hAnsi="宋体" w:hint="eastAsia"/>
          <w:color w:val="000000" w:themeColor="text1"/>
          <w:sz w:val="24"/>
        </w:rPr>
        <w:lastRenderedPageBreak/>
        <w:t>附件2</w:t>
      </w:r>
      <w:r w:rsidR="006A25D4">
        <w:rPr>
          <w:rFonts w:ascii="宋体" w:eastAsia="宋体" w:hAnsi="宋体" w:hint="eastAsia"/>
          <w:color w:val="000000" w:themeColor="text1"/>
          <w:sz w:val="24"/>
        </w:rPr>
        <w:t xml:space="preserve">    报价</w:t>
      </w:r>
      <w:r>
        <w:rPr>
          <w:rFonts w:ascii="宋体" w:eastAsia="宋体" w:hAnsi="宋体" w:hint="eastAsia"/>
          <w:color w:val="000000" w:themeColor="text1"/>
          <w:sz w:val="24"/>
        </w:rPr>
        <w:t>一览表</w:t>
      </w:r>
      <w:bookmarkEnd w:id="93"/>
      <w:bookmarkEnd w:id="94"/>
      <w:bookmarkEnd w:id="95"/>
      <w:bookmarkEnd w:id="96"/>
    </w:p>
    <w:p w14:paraId="74582C07" w14:textId="77777777" w:rsidR="00FC396F" w:rsidRDefault="00FC396F">
      <w:pPr>
        <w:pStyle w:val="a1"/>
        <w:tabs>
          <w:tab w:val="left" w:pos="5580"/>
        </w:tabs>
        <w:ind w:firstLine="0"/>
        <w:rPr>
          <w:rFonts w:hAnsi="宋体"/>
          <w:color w:val="000000" w:themeColor="text1"/>
        </w:rPr>
      </w:pPr>
    </w:p>
    <w:p w14:paraId="58B1DED7" w14:textId="77777777" w:rsidR="00151132" w:rsidRDefault="00151132">
      <w:pPr>
        <w:tabs>
          <w:tab w:val="left" w:pos="1800"/>
          <w:tab w:val="left" w:pos="5580"/>
        </w:tabs>
        <w:jc w:val="left"/>
        <w:rPr>
          <w:rFonts w:ascii="宋体" w:hAnsi="宋体"/>
          <w:color w:val="000000" w:themeColor="text1"/>
          <w:sz w:val="24"/>
        </w:rPr>
      </w:pPr>
    </w:p>
    <w:p w14:paraId="759DF616" w14:textId="530ADDF6" w:rsidR="00FC396F" w:rsidRDefault="00DC4684">
      <w:pPr>
        <w:tabs>
          <w:tab w:val="left" w:pos="1800"/>
          <w:tab w:val="left" w:pos="5580"/>
        </w:tabs>
        <w:jc w:val="left"/>
        <w:rPr>
          <w:rFonts w:ascii="宋体" w:hAnsi="宋体"/>
          <w:color w:val="000000" w:themeColor="text1"/>
          <w:sz w:val="24"/>
        </w:rPr>
      </w:pPr>
      <w:r>
        <w:rPr>
          <w:rFonts w:ascii="宋体" w:hAnsi="宋体" w:hint="eastAsia"/>
          <w:color w:val="000000" w:themeColor="text1"/>
          <w:sz w:val="24"/>
        </w:rPr>
        <w:t xml:space="preserve">项目名称：                       </w:t>
      </w:r>
      <w:r w:rsidR="006A25D4">
        <w:rPr>
          <w:rFonts w:ascii="宋体" w:hAnsi="宋体" w:hint="eastAsia"/>
          <w:color w:val="000000" w:themeColor="text1"/>
          <w:sz w:val="24"/>
        </w:rPr>
        <w:t xml:space="preserve">        </w:t>
      </w:r>
      <w:r w:rsidR="00C47CB0">
        <w:rPr>
          <w:rFonts w:hAnsi="宋体" w:hint="eastAsia"/>
          <w:color w:val="000000" w:themeColor="text1"/>
          <w:sz w:val="24"/>
        </w:rPr>
        <w:t>项目编号</w:t>
      </w:r>
      <w:r>
        <w:rPr>
          <w:rFonts w:ascii="宋体" w:hAnsi="宋体" w:hint="eastAsia"/>
          <w:color w:val="000000" w:themeColor="text1"/>
          <w:sz w:val="24"/>
        </w:rPr>
        <w:t xml:space="preserve">：             </w:t>
      </w:r>
      <w:r w:rsidR="006A25D4">
        <w:rPr>
          <w:rFonts w:ascii="宋体" w:hAnsi="宋体" w:hint="eastAsia"/>
          <w:color w:val="000000" w:themeColor="text1"/>
          <w:sz w:val="24"/>
        </w:rPr>
        <w:t xml:space="preserve">                </w:t>
      </w:r>
      <w:r w:rsidR="006A25D4">
        <w:rPr>
          <w:rFonts w:hAnsi="宋体" w:hint="eastAsia"/>
          <w:color w:val="000000" w:themeColor="text1"/>
          <w:sz w:val="24"/>
        </w:rPr>
        <w:t>报价单位：人民币元</w:t>
      </w:r>
    </w:p>
    <w:tbl>
      <w:tblPr>
        <w:tblW w:w="47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74"/>
        <w:gridCol w:w="2975"/>
        <w:gridCol w:w="2126"/>
        <w:gridCol w:w="2407"/>
        <w:gridCol w:w="1701"/>
      </w:tblGrid>
      <w:tr w:rsidR="006A25D4" w14:paraId="2ED6899F" w14:textId="77777777" w:rsidTr="006A25D4">
        <w:trPr>
          <w:trHeight w:val="662"/>
        </w:trPr>
        <w:tc>
          <w:tcPr>
            <w:tcW w:w="1507" w:type="pct"/>
            <w:vAlign w:val="center"/>
          </w:tcPr>
          <w:p w14:paraId="47F69969" w14:textId="7AA6356B" w:rsidR="006A25D4" w:rsidRPr="000A34A7" w:rsidRDefault="006A25D4">
            <w:pPr>
              <w:tabs>
                <w:tab w:val="left" w:pos="5580"/>
              </w:tabs>
              <w:ind w:right="-199" w:firstLine="240"/>
              <w:jc w:val="center"/>
              <w:rPr>
                <w:rFonts w:ascii="宋体" w:hAnsi="宋体"/>
                <w:b/>
                <w:color w:val="000000" w:themeColor="text1"/>
                <w:sz w:val="24"/>
              </w:rPr>
            </w:pPr>
            <w:r w:rsidRPr="000A34A7">
              <w:rPr>
                <w:rFonts w:ascii="宋体" w:hAnsi="宋体" w:hint="eastAsia"/>
                <w:b/>
                <w:color w:val="000000" w:themeColor="text1"/>
                <w:sz w:val="24"/>
              </w:rPr>
              <w:t>供应商名称</w:t>
            </w:r>
          </w:p>
        </w:tc>
        <w:tc>
          <w:tcPr>
            <w:tcW w:w="1128" w:type="pct"/>
            <w:vAlign w:val="center"/>
          </w:tcPr>
          <w:p w14:paraId="5A682EE1" w14:textId="5E9798E9" w:rsidR="006A25D4" w:rsidRPr="000A34A7" w:rsidRDefault="006A25D4">
            <w:pPr>
              <w:tabs>
                <w:tab w:val="left" w:pos="5580"/>
              </w:tabs>
              <w:ind w:left="163" w:hanging="163"/>
              <w:jc w:val="center"/>
              <w:rPr>
                <w:rFonts w:ascii="宋体" w:hAnsi="宋体"/>
                <w:b/>
                <w:color w:val="000000" w:themeColor="text1"/>
                <w:sz w:val="24"/>
              </w:rPr>
            </w:pPr>
            <w:r w:rsidRPr="000A34A7">
              <w:rPr>
                <w:rFonts w:ascii="宋体" w:hAnsi="宋体" w:hint="eastAsia"/>
                <w:b/>
                <w:color w:val="000000" w:themeColor="text1"/>
                <w:sz w:val="24"/>
              </w:rPr>
              <w:t>报价（元）</w:t>
            </w:r>
          </w:p>
        </w:tc>
        <w:tc>
          <w:tcPr>
            <w:tcW w:w="806" w:type="pct"/>
            <w:vAlign w:val="center"/>
          </w:tcPr>
          <w:p w14:paraId="69DB507E" w14:textId="3E60921D" w:rsidR="006A25D4" w:rsidRPr="000A34A7" w:rsidRDefault="00AA3602">
            <w:pPr>
              <w:tabs>
                <w:tab w:val="left" w:pos="5580"/>
              </w:tabs>
              <w:jc w:val="center"/>
              <w:rPr>
                <w:rFonts w:ascii="宋体" w:hAnsi="宋体"/>
                <w:b/>
                <w:color w:val="000000" w:themeColor="text1"/>
                <w:sz w:val="24"/>
              </w:rPr>
            </w:pPr>
            <w:r>
              <w:rPr>
                <w:rFonts w:ascii="宋体" w:hAnsi="宋体" w:hint="eastAsia"/>
                <w:b/>
                <w:color w:val="000000"/>
                <w:sz w:val="24"/>
              </w:rPr>
              <w:t>交付</w:t>
            </w:r>
            <w:r w:rsidR="006A25D4" w:rsidRPr="000A34A7">
              <w:rPr>
                <w:rFonts w:ascii="宋体" w:hAnsi="宋体" w:hint="eastAsia"/>
                <w:b/>
                <w:color w:val="000000"/>
                <w:sz w:val="24"/>
              </w:rPr>
              <w:t>时间</w:t>
            </w:r>
          </w:p>
        </w:tc>
        <w:tc>
          <w:tcPr>
            <w:tcW w:w="913" w:type="pct"/>
            <w:vAlign w:val="center"/>
          </w:tcPr>
          <w:p w14:paraId="1DABDB0D" w14:textId="165E71EB" w:rsidR="006A25D4" w:rsidRPr="000A34A7" w:rsidRDefault="00AA3602">
            <w:pPr>
              <w:tabs>
                <w:tab w:val="left" w:pos="5580"/>
              </w:tabs>
              <w:jc w:val="center"/>
              <w:rPr>
                <w:rFonts w:ascii="宋体" w:hAnsi="宋体"/>
                <w:b/>
                <w:color w:val="000000" w:themeColor="text1"/>
                <w:sz w:val="24"/>
              </w:rPr>
            </w:pPr>
            <w:r>
              <w:rPr>
                <w:rFonts w:ascii="宋体" w:hAnsi="宋体" w:hint="eastAsia"/>
                <w:b/>
                <w:color w:val="000000"/>
                <w:sz w:val="24"/>
              </w:rPr>
              <w:t>交付</w:t>
            </w:r>
            <w:r w:rsidR="008534DE">
              <w:rPr>
                <w:rFonts w:ascii="宋体" w:hAnsi="宋体" w:hint="eastAsia"/>
                <w:b/>
                <w:color w:val="000000"/>
                <w:sz w:val="24"/>
              </w:rPr>
              <w:t>地点</w:t>
            </w:r>
          </w:p>
        </w:tc>
        <w:tc>
          <w:tcPr>
            <w:tcW w:w="645" w:type="pct"/>
            <w:vAlign w:val="center"/>
          </w:tcPr>
          <w:p w14:paraId="64FF3D10" w14:textId="77777777" w:rsidR="006A25D4" w:rsidRPr="000A34A7" w:rsidRDefault="006A25D4">
            <w:pPr>
              <w:tabs>
                <w:tab w:val="left" w:pos="5580"/>
              </w:tabs>
              <w:jc w:val="center"/>
              <w:rPr>
                <w:rFonts w:ascii="宋体" w:hAnsi="宋体"/>
                <w:b/>
                <w:color w:val="000000" w:themeColor="text1"/>
                <w:sz w:val="24"/>
              </w:rPr>
            </w:pPr>
            <w:r w:rsidRPr="000A34A7">
              <w:rPr>
                <w:rFonts w:ascii="宋体" w:hAnsi="宋体" w:hint="eastAsia"/>
                <w:b/>
                <w:color w:val="000000" w:themeColor="text1"/>
                <w:sz w:val="24"/>
              </w:rPr>
              <w:t>备注</w:t>
            </w:r>
          </w:p>
        </w:tc>
      </w:tr>
      <w:tr w:rsidR="00FC396F" w14:paraId="75849BB8" w14:textId="77777777" w:rsidTr="006A25D4">
        <w:trPr>
          <w:cantSplit/>
          <w:trHeight w:val="849"/>
        </w:trPr>
        <w:tc>
          <w:tcPr>
            <w:tcW w:w="1507" w:type="pct"/>
            <w:vAlign w:val="center"/>
          </w:tcPr>
          <w:p w14:paraId="776A676F" w14:textId="77777777" w:rsidR="00FC396F" w:rsidRDefault="00FC396F">
            <w:pPr>
              <w:tabs>
                <w:tab w:val="left" w:pos="5580"/>
              </w:tabs>
              <w:ind w:left="-697"/>
              <w:jc w:val="center"/>
              <w:rPr>
                <w:rFonts w:ascii="宋体" w:hAnsi="宋体"/>
                <w:color w:val="000000" w:themeColor="text1"/>
                <w:sz w:val="24"/>
              </w:rPr>
            </w:pPr>
          </w:p>
        </w:tc>
        <w:tc>
          <w:tcPr>
            <w:tcW w:w="1128" w:type="pct"/>
            <w:vAlign w:val="center"/>
          </w:tcPr>
          <w:p w14:paraId="480F02E3" w14:textId="77777777" w:rsidR="00FC396F" w:rsidRDefault="00FC396F">
            <w:pPr>
              <w:tabs>
                <w:tab w:val="left" w:pos="5580"/>
              </w:tabs>
              <w:jc w:val="right"/>
              <w:rPr>
                <w:rFonts w:ascii="宋体" w:hAnsi="宋体"/>
                <w:color w:val="000000" w:themeColor="text1"/>
                <w:sz w:val="24"/>
              </w:rPr>
            </w:pPr>
          </w:p>
        </w:tc>
        <w:tc>
          <w:tcPr>
            <w:tcW w:w="806" w:type="pct"/>
            <w:vAlign w:val="center"/>
          </w:tcPr>
          <w:p w14:paraId="02EE9828" w14:textId="77777777" w:rsidR="00FC396F" w:rsidRDefault="00FC396F">
            <w:pPr>
              <w:tabs>
                <w:tab w:val="left" w:pos="5580"/>
              </w:tabs>
              <w:jc w:val="center"/>
              <w:rPr>
                <w:rFonts w:ascii="宋体" w:hAnsi="宋体"/>
                <w:color w:val="000000" w:themeColor="text1"/>
                <w:sz w:val="24"/>
              </w:rPr>
            </w:pPr>
          </w:p>
        </w:tc>
        <w:tc>
          <w:tcPr>
            <w:tcW w:w="913" w:type="pct"/>
            <w:vAlign w:val="center"/>
          </w:tcPr>
          <w:p w14:paraId="164FFA45" w14:textId="77777777" w:rsidR="00FC396F" w:rsidRDefault="00FC396F">
            <w:pPr>
              <w:tabs>
                <w:tab w:val="left" w:pos="5580"/>
              </w:tabs>
              <w:jc w:val="center"/>
              <w:rPr>
                <w:rFonts w:ascii="宋体" w:hAnsi="宋体"/>
                <w:color w:val="000000" w:themeColor="text1"/>
                <w:sz w:val="24"/>
              </w:rPr>
            </w:pPr>
          </w:p>
        </w:tc>
        <w:tc>
          <w:tcPr>
            <w:tcW w:w="645" w:type="pct"/>
            <w:vAlign w:val="center"/>
          </w:tcPr>
          <w:p w14:paraId="1540E457" w14:textId="77777777" w:rsidR="00FC396F" w:rsidRDefault="00FC396F">
            <w:pPr>
              <w:tabs>
                <w:tab w:val="left" w:pos="5580"/>
              </w:tabs>
              <w:jc w:val="center"/>
              <w:rPr>
                <w:rFonts w:ascii="宋体" w:hAnsi="宋体"/>
                <w:color w:val="000000" w:themeColor="text1"/>
                <w:sz w:val="24"/>
              </w:rPr>
            </w:pPr>
          </w:p>
        </w:tc>
      </w:tr>
    </w:tbl>
    <w:p w14:paraId="7B56D1EF" w14:textId="77777777" w:rsidR="00FC396F" w:rsidRDefault="00FC396F">
      <w:pPr>
        <w:pStyle w:val="a1"/>
        <w:tabs>
          <w:tab w:val="left" w:pos="5580"/>
        </w:tabs>
        <w:ind w:firstLine="0"/>
        <w:rPr>
          <w:rFonts w:hAnsi="宋体"/>
          <w:b/>
          <w:color w:val="000000" w:themeColor="text1"/>
        </w:rPr>
      </w:pPr>
    </w:p>
    <w:p w14:paraId="68859EC1" w14:textId="77777777" w:rsidR="006A25D4" w:rsidRDefault="00524FDB">
      <w:pPr>
        <w:pStyle w:val="a9"/>
        <w:tabs>
          <w:tab w:val="left" w:pos="5580"/>
        </w:tabs>
        <w:spacing w:before="120" w:line="22" w:lineRule="atLeast"/>
        <w:rPr>
          <w:rFonts w:hAnsi="宋体"/>
          <w:color w:val="000000" w:themeColor="text1"/>
          <w:sz w:val="24"/>
          <w:u w:val="single"/>
        </w:rPr>
      </w:pPr>
      <w:r>
        <w:rPr>
          <w:rFonts w:hAnsi="宋体" w:hint="eastAsia"/>
          <w:color w:val="000000" w:themeColor="text1"/>
          <w:sz w:val="24"/>
        </w:rPr>
        <w:t>供应商</w:t>
      </w:r>
      <w:r w:rsidR="00DC4684">
        <w:rPr>
          <w:rFonts w:hAnsi="宋体" w:hint="eastAsia"/>
          <w:color w:val="000000" w:themeColor="text1"/>
          <w:sz w:val="24"/>
        </w:rPr>
        <w:t>名称（盖章）：</w:t>
      </w:r>
      <w:r w:rsidR="00DC4684">
        <w:rPr>
          <w:rFonts w:hAnsi="宋体" w:hint="eastAsia"/>
          <w:color w:val="000000" w:themeColor="text1"/>
          <w:sz w:val="24"/>
          <w:u w:val="single"/>
        </w:rPr>
        <w:t xml:space="preserve">                            </w:t>
      </w:r>
    </w:p>
    <w:p w14:paraId="4CC0B3D6" w14:textId="69285084" w:rsidR="00FC396F" w:rsidRDefault="00524FDB">
      <w:pPr>
        <w:pStyle w:val="a9"/>
        <w:tabs>
          <w:tab w:val="left" w:pos="5580"/>
        </w:tabs>
        <w:spacing w:before="120" w:line="22" w:lineRule="atLeast"/>
        <w:rPr>
          <w:rFonts w:hAnsi="宋体"/>
          <w:color w:val="000000" w:themeColor="text1"/>
          <w:sz w:val="24"/>
          <w:u w:val="single"/>
        </w:rPr>
      </w:pPr>
      <w:r>
        <w:rPr>
          <w:rFonts w:hAnsi="宋体" w:hint="eastAsia"/>
          <w:color w:val="000000" w:themeColor="text1"/>
          <w:sz w:val="24"/>
        </w:rPr>
        <w:t>供应商</w:t>
      </w:r>
      <w:r w:rsidR="00DC4684">
        <w:rPr>
          <w:rFonts w:hAnsi="宋体" w:hint="eastAsia"/>
          <w:color w:val="000000" w:themeColor="text1"/>
          <w:sz w:val="24"/>
        </w:rPr>
        <w:t>授权代表(签字):</w:t>
      </w:r>
      <w:r w:rsidR="00DC4684">
        <w:rPr>
          <w:rFonts w:hAnsi="宋体"/>
          <w:color w:val="000000" w:themeColor="text1"/>
          <w:sz w:val="24"/>
          <w:u w:val="single"/>
        </w:rPr>
        <w:tab/>
      </w:r>
      <w:r w:rsidR="00DC4684">
        <w:rPr>
          <w:rFonts w:hAnsi="宋体" w:hint="eastAsia"/>
          <w:color w:val="000000" w:themeColor="text1"/>
          <w:sz w:val="24"/>
          <w:u w:val="single"/>
        </w:rPr>
        <w:t xml:space="preserve">                         </w:t>
      </w:r>
    </w:p>
    <w:p w14:paraId="17BFF5E1" w14:textId="77777777" w:rsidR="00FC396F" w:rsidRDefault="00FC396F">
      <w:pPr>
        <w:pStyle w:val="a9"/>
        <w:tabs>
          <w:tab w:val="left" w:pos="5580"/>
        </w:tabs>
        <w:rPr>
          <w:rFonts w:hAnsi="宋体"/>
          <w:color w:val="000000" w:themeColor="text1"/>
          <w:sz w:val="24"/>
        </w:rPr>
      </w:pPr>
    </w:p>
    <w:p w14:paraId="03ADB6E6" w14:textId="77777777" w:rsidR="006A25D4" w:rsidRDefault="006A25D4" w:rsidP="006A25D4">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14:paraId="3A488A1C" w14:textId="3A4E5638" w:rsidR="00FC396F" w:rsidRDefault="006A25D4" w:rsidP="006A25D4">
      <w:pPr>
        <w:pStyle w:val="a9"/>
        <w:tabs>
          <w:tab w:val="left" w:pos="5580"/>
        </w:tabs>
        <w:ind w:firstLineChars="200" w:firstLine="480"/>
        <w:rPr>
          <w:rFonts w:hAnsi="宋体"/>
          <w:color w:val="000000" w:themeColor="text1"/>
          <w:sz w:val="24"/>
        </w:rPr>
      </w:pPr>
      <w:r>
        <w:rPr>
          <w:color w:val="000000"/>
          <w:sz w:val="24"/>
        </w:rPr>
        <w:t>2.本表必须按包分别填写。</w:t>
      </w:r>
    </w:p>
    <w:p w14:paraId="780E74D4" w14:textId="77777777" w:rsidR="00FC396F" w:rsidRPr="006A25D4" w:rsidRDefault="00FC396F">
      <w:pPr>
        <w:pStyle w:val="2"/>
        <w:ind w:firstLine="5400"/>
        <w:jc w:val="both"/>
        <w:rPr>
          <w:rFonts w:ascii="宋体" w:eastAsia="宋体" w:hAnsi="宋体"/>
          <w:color w:val="000000" w:themeColor="text1"/>
          <w:sz w:val="24"/>
        </w:rPr>
        <w:sectPr w:rsidR="00FC396F" w:rsidRPr="006A25D4">
          <w:footerReference w:type="default" r:id="rId12"/>
          <w:pgSz w:w="16838" w:h="11906" w:orient="landscape"/>
          <w:pgMar w:top="1797" w:right="1440" w:bottom="1797" w:left="1440" w:header="851" w:footer="992" w:gutter="0"/>
          <w:cols w:space="425"/>
          <w:docGrid w:type="linesAndChars" w:linePitch="312"/>
        </w:sectPr>
      </w:pPr>
    </w:p>
    <w:p w14:paraId="5DA4CFBE" w14:textId="00CA28A1" w:rsidR="00FC396F" w:rsidRDefault="00DC4684" w:rsidP="00A43C2E">
      <w:pPr>
        <w:pStyle w:val="2"/>
        <w:ind w:firstLineChars="2109" w:firstLine="5081"/>
        <w:jc w:val="both"/>
        <w:rPr>
          <w:rFonts w:ascii="宋体" w:eastAsia="宋体" w:hAnsi="宋体"/>
          <w:color w:val="000000" w:themeColor="text1"/>
          <w:sz w:val="24"/>
        </w:rPr>
      </w:pPr>
      <w:bookmarkStart w:id="97" w:name="_Toc347841602"/>
      <w:bookmarkStart w:id="98" w:name="_Toc418672424"/>
      <w:r>
        <w:rPr>
          <w:rFonts w:ascii="宋体" w:eastAsia="宋体" w:hAnsi="宋体" w:hint="eastAsia"/>
          <w:color w:val="000000" w:themeColor="text1"/>
          <w:sz w:val="24"/>
        </w:rPr>
        <w:lastRenderedPageBreak/>
        <w:t>附件3</w:t>
      </w:r>
      <w:r w:rsidR="006A25D4">
        <w:rPr>
          <w:rFonts w:ascii="宋体" w:eastAsia="宋体" w:hAnsi="宋体" w:hint="eastAsia"/>
          <w:color w:val="000000" w:themeColor="text1"/>
          <w:sz w:val="24"/>
        </w:rPr>
        <w:t xml:space="preserve">    </w:t>
      </w:r>
      <w:r>
        <w:rPr>
          <w:rFonts w:ascii="宋体" w:eastAsia="宋体" w:hAnsi="宋体" w:hint="eastAsia"/>
          <w:color w:val="000000" w:themeColor="text1"/>
          <w:sz w:val="24"/>
        </w:rPr>
        <w:t>分项报价表</w:t>
      </w:r>
      <w:bookmarkEnd w:id="97"/>
    </w:p>
    <w:p w14:paraId="45F89DC0" w14:textId="77777777" w:rsidR="006A25D4" w:rsidRPr="006A25D4" w:rsidRDefault="006A25D4" w:rsidP="006A25D4">
      <w:pPr>
        <w:pStyle w:val="a1"/>
      </w:pPr>
    </w:p>
    <w:p w14:paraId="16C28710" w14:textId="09C4474D" w:rsidR="00FC396F" w:rsidRDefault="00524FDB" w:rsidP="006A25D4">
      <w:pPr>
        <w:pStyle w:val="a9"/>
        <w:ind w:firstLineChars="200" w:firstLine="480"/>
        <w:rPr>
          <w:rFonts w:hAnsi="宋体"/>
          <w:color w:val="000000" w:themeColor="text1"/>
          <w:sz w:val="24"/>
        </w:rPr>
      </w:pPr>
      <w:r>
        <w:rPr>
          <w:rFonts w:hAnsi="宋体" w:hint="eastAsia"/>
          <w:color w:val="000000" w:themeColor="text1"/>
          <w:sz w:val="24"/>
        </w:rPr>
        <w:t>供应商</w:t>
      </w:r>
      <w:r w:rsidR="00DC4684">
        <w:rPr>
          <w:rFonts w:hAnsi="宋体" w:hint="eastAsia"/>
          <w:color w:val="000000" w:themeColor="text1"/>
          <w:sz w:val="24"/>
        </w:rPr>
        <w:t xml:space="preserve">名称:___________ </w:t>
      </w:r>
      <w:r w:rsidR="00C47CB0">
        <w:rPr>
          <w:rFonts w:hAnsi="宋体" w:hint="eastAsia"/>
          <w:color w:val="000000" w:themeColor="text1"/>
          <w:sz w:val="24"/>
        </w:rPr>
        <w:t>项目编号</w:t>
      </w:r>
      <w:r w:rsidR="00DC4684">
        <w:rPr>
          <w:rFonts w:hAnsi="宋体" w:hint="eastAsia"/>
          <w:color w:val="000000" w:themeColor="text1"/>
          <w:sz w:val="24"/>
        </w:rPr>
        <w:t xml:space="preserve">:_______________      报价单位：人民币元   </w:t>
      </w:r>
    </w:p>
    <w:tbl>
      <w:tblPr>
        <w:tblW w:w="45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2219"/>
        <w:gridCol w:w="2068"/>
        <w:gridCol w:w="2974"/>
        <w:gridCol w:w="1842"/>
        <w:gridCol w:w="1423"/>
        <w:gridCol w:w="1699"/>
      </w:tblGrid>
      <w:tr w:rsidR="006A25D4" w14:paraId="231020DC" w14:textId="77777777" w:rsidTr="006A25D4">
        <w:trPr>
          <w:trHeight w:val="494"/>
          <w:jc w:val="center"/>
        </w:trPr>
        <w:tc>
          <w:tcPr>
            <w:tcW w:w="301" w:type="pct"/>
            <w:vAlign w:val="center"/>
          </w:tcPr>
          <w:p w14:paraId="59C63994" w14:textId="77777777" w:rsidR="006A25D4" w:rsidRPr="000A34A7" w:rsidRDefault="006A25D4" w:rsidP="000A34A7">
            <w:pPr>
              <w:adjustRightInd w:val="0"/>
              <w:snapToGrid w:val="0"/>
              <w:jc w:val="center"/>
              <w:rPr>
                <w:b/>
                <w:bCs/>
                <w:color w:val="000000"/>
                <w:sz w:val="24"/>
              </w:rPr>
            </w:pPr>
            <w:r w:rsidRPr="000A34A7">
              <w:rPr>
                <w:b/>
                <w:bCs/>
                <w:color w:val="000000"/>
                <w:sz w:val="24"/>
              </w:rPr>
              <w:t>序号</w:t>
            </w:r>
          </w:p>
        </w:tc>
        <w:tc>
          <w:tcPr>
            <w:tcW w:w="853" w:type="pct"/>
            <w:vAlign w:val="center"/>
          </w:tcPr>
          <w:p w14:paraId="249BDA6E" w14:textId="77777777" w:rsidR="006A25D4" w:rsidRPr="000A34A7" w:rsidRDefault="006A25D4" w:rsidP="000A34A7">
            <w:pPr>
              <w:adjustRightInd w:val="0"/>
              <w:snapToGrid w:val="0"/>
              <w:jc w:val="center"/>
              <w:rPr>
                <w:b/>
                <w:bCs/>
                <w:color w:val="000000"/>
                <w:sz w:val="24"/>
              </w:rPr>
            </w:pPr>
            <w:r w:rsidRPr="000A34A7">
              <w:rPr>
                <w:b/>
                <w:bCs/>
                <w:color w:val="000000"/>
                <w:sz w:val="24"/>
              </w:rPr>
              <w:t>分项名称</w:t>
            </w:r>
          </w:p>
        </w:tc>
        <w:tc>
          <w:tcPr>
            <w:tcW w:w="795" w:type="pct"/>
            <w:vAlign w:val="center"/>
          </w:tcPr>
          <w:p w14:paraId="0A176483" w14:textId="77777777" w:rsidR="006A25D4" w:rsidRPr="000A34A7" w:rsidRDefault="006A25D4" w:rsidP="000A34A7">
            <w:pPr>
              <w:adjustRightInd w:val="0"/>
              <w:snapToGrid w:val="0"/>
              <w:jc w:val="center"/>
              <w:rPr>
                <w:b/>
                <w:bCs/>
                <w:color w:val="000000"/>
                <w:sz w:val="24"/>
              </w:rPr>
            </w:pPr>
            <w:r w:rsidRPr="000A34A7">
              <w:rPr>
                <w:b/>
                <w:bCs/>
                <w:color w:val="000000"/>
                <w:sz w:val="24"/>
              </w:rPr>
              <w:t>制造商</w:t>
            </w:r>
            <w:r w:rsidRPr="000A34A7">
              <w:rPr>
                <w:b/>
                <w:bCs/>
                <w:color w:val="000000"/>
                <w:sz w:val="24"/>
              </w:rPr>
              <w:t>/</w:t>
            </w:r>
            <w:r w:rsidRPr="000A34A7">
              <w:rPr>
                <w:b/>
                <w:bCs/>
                <w:color w:val="000000"/>
                <w:sz w:val="24"/>
              </w:rPr>
              <w:t>生产厂家</w:t>
            </w:r>
          </w:p>
        </w:tc>
        <w:tc>
          <w:tcPr>
            <w:tcW w:w="1143" w:type="pct"/>
            <w:vAlign w:val="center"/>
          </w:tcPr>
          <w:p w14:paraId="3E77B20F" w14:textId="77777777" w:rsidR="006A25D4" w:rsidRPr="000A34A7" w:rsidRDefault="006A25D4" w:rsidP="000A34A7">
            <w:pPr>
              <w:adjustRightInd w:val="0"/>
              <w:snapToGrid w:val="0"/>
              <w:jc w:val="center"/>
              <w:rPr>
                <w:b/>
                <w:bCs/>
                <w:color w:val="000000"/>
                <w:sz w:val="24"/>
              </w:rPr>
            </w:pPr>
            <w:r w:rsidRPr="000A34A7">
              <w:rPr>
                <w:b/>
                <w:bCs/>
                <w:color w:val="000000"/>
                <w:sz w:val="24"/>
              </w:rPr>
              <w:t>品牌、规格、型号</w:t>
            </w:r>
          </w:p>
        </w:tc>
        <w:tc>
          <w:tcPr>
            <w:tcW w:w="708" w:type="pct"/>
            <w:vAlign w:val="center"/>
          </w:tcPr>
          <w:p w14:paraId="10F6B355" w14:textId="77777777" w:rsidR="006A25D4" w:rsidRPr="000A34A7" w:rsidRDefault="006A25D4" w:rsidP="000A34A7">
            <w:pPr>
              <w:adjustRightInd w:val="0"/>
              <w:snapToGrid w:val="0"/>
              <w:jc w:val="center"/>
              <w:rPr>
                <w:b/>
                <w:bCs/>
                <w:color w:val="000000"/>
                <w:sz w:val="24"/>
              </w:rPr>
            </w:pPr>
            <w:r w:rsidRPr="000A34A7">
              <w:rPr>
                <w:b/>
                <w:bCs/>
                <w:color w:val="000000"/>
                <w:sz w:val="24"/>
              </w:rPr>
              <w:t>单价（元）</w:t>
            </w:r>
          </w:p>
        </w:tc>
        <w:tc>
          <w:tcPr>
            <w:tcW w:w="546" w:type="pct"/>
            <w:vAlign w:val="center"/>
          </w:tcPr>
          <w:p w14:paraId="634A7B19" w14:textId="77777777" w:rsidR="006A25D4" w:rsidRPr="000A34A7" w:rsidRDefault="006A25D4" w:rsidP="000A34A7">
            <w:pPr>
              <w:adjustRightInd w:val="0"/>
              <w:snapToGrid w:val="0"/>
              <w:jc w:val="center"/>
              <w:rPr>
                <w:b/>
                <w:bCs/>
                <w:color w:val="000000"/>
                <w:sz w:val="24"/>
              </w:rPr>
            </w:pPr>
            <w:r w:rsidRPr="000A34A7">
              <w:rPr>
                <w:b/>
                <w:bCs/>
                <w:color w:val="000000"/>
                <w:sz w:val="24"/>
              </w:rPr>
              <w:t>数量</w:t>
            </w:r>
          </w:p>
        </w:tc>
        <w:tc>
          <w:tcPr>
            <w:tcW w:w="653" w:type="pct"/>
            <w:vAlign w:val="center"/>
          </w:tcPr>
          <w:p w14:paraId="3B616944" w14:textId="77777777" w:rsidR="006A25D4" w:rsidRPr="000A34A7" w:rsidRDefault="006A25D4" w:rsidP="000A34A7">
            <w:pPr>
              <w:adjustRightInd w:val="0"/>
              <w:snapToGrid w:val="0"/>
              <w:jc w:val="center"/>
              <w:rPr>
                <w:b/>
                <w:bCs/>
                <w:color w:val="000000"/>
                <w:sz w:val="24"/>
              </w:rPr>
            </w:pPr>
            <w:r w:rsidRPr="000A34A7">
              <w:rPr>
                <w:b/>
                <w:bCs/>
                <w:color w:val="000000"/>
                <w:sz w:val="24"/>
              </w:rPr>
              <w:t>合价（元）</w:t>
            </w:r>
          </w:p>
        </w:tc>
      </w:tr>
      <w:tr w:rsidR="006A25D4" w14:paraId="58890277" w14:textId="77777777" w:rsidTr="006A25D4">
        <w:trPr>
          <w:trHeight w:val="680"/>
          <w:jc w:val="center"/>
        </w:trPr>
        <w:tc>
          <w:tcPr>
            <w:tcW w:w="301" w:type="pct"/>
            <w:vAlign w:val="center"/>
          </w:tcPr>
          <w:p w14:paraId="3CC95284" w14:textId="77777777" w:rsidR="006A25D4" w:rsidRDefault="006A25D4" w:rsidP="006A25D4">
            <w:pPr>
              <w:adjustRightInd w:val="0"/>
              <w:snapToGrid w:val="0"/>
              <w:jc w:val="left"/>
              <w:rPr>
                <w:bCs/>
                <w:color w:val="000000"/>
                <w:sz w:val="24"/>
              </w:rPr>
            </w:pPr>
            <w:r>
              <w:rPr>
                <w:bCs/>
                <w:color w:val="000000"/>
                <w:sz w:val="24"/>
              </w:rPr>
              <w:t>1</w:t>
            </w:r>
          </w:p>
        </w:tc>
        <w:tc>
          <w:tcPr>
            <w:tcW w:w="853" w:type="pct"/>
            <w:vAlign w:val="center"/>
          </w:tcPr>
          <w:p w14:paraId="126F6D72" w14:textId="77777777" w:rsidR="006A25D4" w:rsidRDefault="006A25D4" w:rsidP="006A25D4">
            <w:pPr>
              <w:adjustRightInd w:val="0"/>
              <w:snapToGrid w:val="0"/>
              <w:jc w:val="left"/>
              <w:rPr>
                <w:bCs/>
                <w:color w:val="000000"/>
                <w:sz w:val="24"/>
              </w:rPr>
            </w:pPr>
          </w:p>
        </w:tc>
        <w:tc>
          <w:tcPr>
            <w:tcW w:w="795" w:type="pct"/>
            <w:vAlign w:val="center"/>
          </w:tcPr>
          <w:p w14:paraId="57C65992" w14:textId="77777777" w:rsidR="006A25D4" w:rsidRDefault="006A25D4" w:rsidP="006A25D4">
            <w:pPr>
              <w:adjustRightInd w:val="0"/>
              <w:snapToGrid w:val="0"/>
              <w:jc w:val="left"/>
              <w:rPr>
                <w:bCs/>
                <w:color w:val="000000"/>
                <w:sz w:val="24"/>
              </w:rPr>
            </w:pPr>
          </w:p>
        </w:tc>
        <w:tc>
          <w:tcPr>
            <w:tcW w:w="1143" w:type="pct"/>
            <w:vAlign w:val="center"/>
          </w:tcPr>
          <w:p w14:paraId="6F6727DA" w14:textId="77777777" w:rsidR="006A25D4" w:rsidRDefault="006A25D4" w:rsidP="006A25D4">
            <w:pPr>
              <w:adjustRightInd w:val="0"/>
              <w:snapToGrid w:val="0"/>
              <w:jc w:val="left"/>
              <w:rPr>
                <w:bCs/>
                <w:color w:val="000000"/>
                <w:sz w:val="24"/>
              </w:rPr>
            </w:pPr>
          </w:p>
        </w:tc>
        <w:tc>
          <w:tcPr>
            <w:tcW w:w="708" w:type="pct"/>
            <w:vAlign w:val="center"/>
          </w:tcPr>
          <w:p w14:paraId="6370D306" w14:textId="77777777" w:rsidR="006A25D4" w:rsidRDefault="006A25D4" w:rsidP="006A25D4">
            <w:pPr>
              <w:adjustRightInd w:val="0"/>
              <w:snapToGrid w:val="0"/>
              <w:jc w:val="left"/>
              <w:rPr>
                <w:bCs/>
                <w:color w:val="000000"/>
                <w:sz w:val="24"/>
              </w:rPr>
            </w:pPr>
          </w:p>
        </w:tc>
        <w:tc>
          <w:tcPr>
            <w:tcW w:w="546" w:type="pct"/>
            <w:vAlign w:val="center"/>
          </w:tcPr>
          <w:p w14:paraId="7A5C7E8B" w14:textId="77777777" w:rsidR="006A25D4" w:rsidRDefault="006A25D4" w:rsidP="006A25D4">
            <w:pPr>
              <w:adjustRightInd w:val="0"/>
              <w:snapToGrid w:val="0"/>
              <w:jc w:val="left"/>
              <w:rPr>
                <w:bCs/>
                <w:color w:val="000000"/>
                <w:sz w:val="24"/>
              </w:rPr>
            </w:pPr>
          </w:p>
        </w:tc>
        <w:tc>
          <w:tcPr>
            <w:tcW w:w="653" w:type="pct"/>
            <w:vAlign w:val="center"/>
          </w:tcPr>
          <w:p w14:paraId="496F93E1" w14:textId="77777777" w:rsidR="006A25D4" w:rsidRDefault="006A25D4" w:rsidP="006A25D4">
            <w:pPr>
              <w:adjustRightInd w:val="0"/>
              <w:snapToGrid w:val="0"/>
              <w:jc w:val="left"/>
              <w:rPr>
                <w:bCs/>
                <w:color w:val="000000"/>
                <w:sz w:val="24"/>
              </w:rPr>
            </w:pPr>
          </w:p>
        </w:tc>
      </w:tr>
      <w:tr w:rsidR="006A25D4" w14:paraId="154676D2" w14:textId="77777777" w:rsidTr="006A25D4">
        <w:trPr>
          <w:trHeight w:val="680"/>
          <w:jc w:val="center"/>
        </w:trPr>
        <w:tc>
          <w:tcPr>
            <w:tcW w:w="301" w:type="pct"/>
            <w:vAlign w:val="center"/>
          </w:tcPr>
          <w:p w14:paraId="1B30865E" w14:textId="77777777" w:rsidR="006A25D4" w:rsidRDefault="006A25D4" w:rsidP="006A25D4">
            <w:pPr>
              <w:adjustRightInd w:val="0"/>
              <w:snapToGrid w:val="0"/>
              <w:jc w:val="left"/>
              <w:rPr>
                <w:bCs/>
                <w:color w:val="000000"/>
                <w:sz w:val="24"/>
              </w:rPr>
            </w:pPr>
            <w:r>
              <w:rPr>
                <w:bCs/>
                <w:color w:val="000000"/>
                <w:sz w:val="24"/>
              </w:rPr>
              <w:t>2</w:t>
            </w:r>
          </w:p>
        </w:tc>
        <w:tc>
          <w:tcPr>
            <w:tcW w:w="853" w:type="pct"/>
            <w:vAlign w:val="center"/>
          </w:tcPr>
          <w:p w14:paraId="2F9F96A5" w14:textId="77777777" w:rsidR="006A25D4" w:rsidRDefault="006A25D4" w:rsidP="006A25D4">
            <w:pPr>
              <w:adjustRightInd w:val="0"/>
              <w:snapToGrid w:val="0"/>
              <w:jc w:val="left"/>
              <w:rPr>
                <w:bCs/>
                <w:color w:val="000000"/>
                <w:sz w:val="24"/>
              </w:rPr>
            </w:pPr>
          </w:p>
        </w:tc>
        <w:tc>
          <w:tcPr>
            <w:tcW w:w="795" w:type="pct"/>
            <w:vAlign w:val="center"/>
          </w:tcPr>
          <w:p w14:paraId="18631142" w14:textId="77777777" w:rsidR="006A25D4" w:rsidRDefault="006A25D4" w:rsidP="006A25D4">
            <w:pPr>
              <w:adjustRightInd w:val="0"/>
              <w:snapToGrid w:val="0"/>
              <w:jc w:val="left"/>
              <w:rPr>
                <w:bCs/>
                <w:color w:val="000000"/>
                <w:sz w:val="24"/>
              </w:rPr>
            </w:pPr>
          </w:p>
        </w:tc>
        <w:tc>
          <w:tcPr>
            <w:tcW w:w="1143" w:type="pct"/>
            <w:vAlign w:val="center"/>
          </w:tcPr>
          <w:p w14:paraId="2B99D83C" w14:textId="77777777" w:rsidR="006A25D4" w:rsidRDefault="006A25D4" w:rsidP="006A25D4">
            <w:pPr>
              <w:adjustRightInd w:val="0"/>
              <w:snapToGrid w:val="0"/>
              <w:jc w:val="left"/>
              <w:rPr>
                <w:bCs/>
                <w:color w:val="000000"/>
                <w:sz w:val="24"/>
              </w:rPr>
            </w:pPr>
          </w:p>
        </w:tc>
        <w:tc>
          <w:tcPr>
            <w:tcW w:w="708" w:type="pct"/>
            <w:vAlign w:val="center"/>
          </w:tcPr>
          <w:p w14:paraId="480945AC" w14:textId="77777777" w:rsidR="006A25D4" w:rsidRDefault="006A25D4" w:rsidP="006A25D4">
            <w:pPr>
              <w:adjustRightInd w:val="0"/>
              <w:snapToGrid w:val="0"/>
              <w:jc w:val="left"/>
              <w:rPr>
                <w:bCs/>
                <w:color w:val="000000"/>
                <w:sz w:val="24"/>
              </w:rPr>
            </w:pPr>
          </w:p>
        </w:tc>
        <w:tc>
          <w:tcPr>
            <w:tcW w:w="546" w:type="pct"/>
            <w:vAlign w:val="center"/>
          </w:tcPr>
          <w:p w14:paraId="26C2A317" w14:textId="77777777" w:rsidR="006A25D4" w:rsidRDefault="006A25D4" w:rsidP="006A25D4">
            <w:pPr>
              <w:adjustRightInd w:val="0"/>
              <w:snapToGrid w:val="0"/>
              <w:jc w:val="left"/>
              <w:rPr>
                <w:bCs/>
                <w:color w:val="000000"/>
                <w:sz w:val="24"/>
              </w:rPr>
            </w:pPr>
          </w:p>
        </w:tc>
        <w:tc>
          <w:tcPr>
            <w:tcW w:w="653" w:type="pct"/>
            <w:vAlign w:val="center"/>
          </w:tcPr>
          <w:p w14:paraId="13F76766" w14:textId="77777777" w:rsidR="006A25D4" w:rsidRDefault="006A25D4" w:rsidP="006A25D4">
            <w:pPr>
              <w:adjustRightInd w:val="0"/>
              <w:snapToGrid w:val="0"/>
              <w:jc w:val="left"/>
              <w:rPr>
                <w:bCs/>
                <w:color w:val="000000"/>
                <w:sz w:val="24"/>
              </w:rPr>
            </w:pPr>
          </w:p>
        </w:tc>
      </w:tr>
      <w:tr w:rsidR="006A25D4" w14:paraId="16FBBFB7" w14:textId="77777777" w:rsidTr="006A25D4">
        <w:trPr>
          <w:trHeight w:val="680"/>
          <w:jc w:val="center"/>
        </w:trPr>
        <w:tc>
          <w:tcPr>
            <w:tcW w:w="301" w:type="pct"/>
            <w:vAlign w:val="center"/>
          </w:tcPr>
          <w:p w14:paraId="4B4903B2" w14:textId="77777777" w:rsidR="006A25D4" w:rsidRDefault="006A25D4" w:rsidP="006A25D4">
            <w:pPr>
              <w:adjustRightInd w:val="0"/>
              <w:snapToGrid w:val="0"/>
              <w:jc w:val="left"/>
              <w:rPr>
                <w:bCs/>
                <w:color w:val="000000"/>
                <w:sz w:val="24"/>
              </w:rPr>
            </w:pPr>
            <w:r>
              <w:rPr>
                <w:bCs/>
                <w:color w:val="000000"/>
                <w:sz w:val="24"/>
              </w:rPr>
              <w:t>3</w:t>
            </w:r>
          </w:p>
        </w:tc>
        <w:tc>
          <w:tcPr>
            <w:tcW w:w="853" w:type="pct"/>
            <w:vAlign w:val="center"/>
          </w:tcPr>
          <w:p w14:paraId="4B1FA05A" w14:textId="77777777" w:rsidR="006A25D4" w:rsidRDefault="006A25D4" w:rsidP="006A25D4">
            <w:pPr>
              <w:adjustRightInd w:val="0"/>
              <w:snapToGrid w:val="0"/>
              <w:jc w:val="left"/>
              <w:rPr>
                <w:bCs/>
                <w:color w:val="000000"/>
                <w:sz w:val="24"/>
              </w:rPr>
            </w:pPr>
          </w:p>
        </w:tc>
        <w:tc>
          <w:tcPr>
            <w:tcW w:w="795" w:type="pct"/>
            <w:vAlign w:val="center"/>
          </w:tcPr>
          <w:p w14:paraId="17576AA0" w14:textId="77777777" w:rsidR="006A25D4" w:rsidRDefault="006A25D4" w:rsidP="006A25D4">
            <w:pPr>
              <w:adjustRightInd w:val="0"/>
              <w:snapToGrid w:val="0"/>
              <w:jc w:val="left"/>
              <w:rPr>
                <w:bCs/>
                <w:color w:val="000000"/>
                <w:sz w:val="24"/>
              </w:rPr>
            </w:pPr>
          </w:p>
        </w:tc>
        <w:tc>
          <w:tcPr>
            <w:tcW w:w="1143" w:type="pct"/>
            <w:vAlign w:val="center"/>
          </w:tcPr>
          <w:p w14:paraId="0FA22C02" w14:textId="77777777" w:rsidR="006A25D4" w:rsidRDefault="006A25D4" w:rsidP="006A25D4">
            <w:pPr>
              <w:adjustRightInd w:val="0"/>
              <w:snapToGrid w:val="0"/>
              <w:jc w:val="left"/>
              <w:rPr>
                <w:bCs/>
                <w:color w:val="000000"/>
                <w:sz w:val="24"/>
              </w:rPr>
            </w:pPr>
          </w:p>
        </w:tc>
        <w:tc>
          <w:tcPr>
            <w:tcW w:w="708" w:type="pct"/>
            <w:vAlign w:val="center"/>
          </w:tcPr>
          <w:p w14:paraId="5B7EFED3" w14:textId="77777777" w:rsidR="006A25D4" w:rsidRDefault="006A25D4" w:rsidP="006A25D4">
            <w:pPr>
              <w:adjustRightInd w:val="0"/>
              <w:snapToGrid w:val="0"/>
              <w:jc w:val="left"/>
              <w:rPr>
                <w:bCs/>
                <w:color w:val="000000"/>
                <w:sz w:val="24"/>
              </w:rPr>
            </w:pPr>
          </w:p>
        </w:tc>
        <w:tc>
          <w:tcPr>
            <w:tcW w:w="546" w:type="pct"/>
            <w:vAlign w:val="center"/>
          </w:tcPr>
          <w:p w14:paraId="3202C40A" w14:textId="77777777" w:rsidR="006A25D4" w:rsidRDefault="006A25D4" w:rsidP="006A25D4">
            <w:pPr>
              <w:adjustRightInd w:val="0"/>
              <w:snapToGrid w:val="0"/>
              <w:jc w:val="left"/>
              <w:rPr>
                <w:bCs/>
                <w:color w:val="000000"/>
                <w:sz w:val="24"/>
              </w:rPr>
            </w:pPr>
          </w:p>
        </w:tc>
        <w:tc>
          <w:tcPr>
            <w:tcW w:w="653" w:type="pct"/>
            <w:vAlign w:val="center"/>
          </w:tcPr>
          <w:p w14:paraId="2F276FE0" w14:textId="77777777" w:rsidR="006A25D4" w:rsidRDefault="006A25D4" w:rsidP="006A25D4">
            <w:pPr>
              <w:adjustRightInd w:val="0"/>
              <w:snapToGrid w:val="0"/>
              <w:jc w:val="left"/>
              <w:rPr>
                <w:bCs/>
                <w:color w:val="000000"/>
                <w:sz w:val="24"/>
              </w:rPr>
            </w:pPr>
          </w:p>
        </w:tc>
      </w:tr>
      <w:tr w:rsidR="006A25D4" w14:paraId="7C3FA0D7" w14:textId="77777777" w:rsidTr="006A25D4">
        <w:trPr>
          <w:trHeight w:val="680"/>
          <w:jc w:val="center"/>
        </w:trPr>
        <w:tc>
          <w:tcPr>
            <w:tcW w:w="301" w:type="pct"/>
            <w:vAlign w:val="center"/>
          </w:tcPr>
          <w:p w14:paraId="52F69311" w14:textId="77777777" w:rsidR="006A25D4" w:rsidRDefault="006A25D4" w:rsidP="006A25D4">
            <w:pPr>
              <w:adjustRightInd w:val="0"/>
              <w:snapToGrid w:val="0"/>
              <w:jc w:val="left"/>
              <w:rPr>
                <w:bCs/>
                <w:color w:val="000000"/>
                <w:sz w:val="24"/>
              </w:rPr>
            </w:pPr>
            <w:r>
              <w:rPr>
                <w:bCs/>
                <w:color w:val="000000"/>
                <w:sz w:val="24"/>
              </w:rPr>
              <w:t>4</w:t>
            </w:r>
          </w:p>
        </w:tc>
        <w:tc>
          <w:tcPr>
            <w:tcW w:w="853" w:type="pct"/>
            <w:vAlign w:val="center"/>
          </w:tcPr>
          <w:p w14:paraId="5874C6DF" w14:textId="77777777" w:rsidR="006A25D4" w:rsidRDefault="006A25D4" w:rsidP="006A25D4">
            <w:pPr>
              <w:adjustRightInd w:val="0"/>
              <w:snapToGrid w:val="0"/>
              <w:jc w:val="left"/>
              <w:rPr>
                <w:bCs/>
                <w:color w:val="000000"/>
                <w:sz w:val="24"/>
              </w:rPr>
            </w:pPr>
          </w:p>
        </w:tc>
        <w:tc>
          <w:tcPr>
            <w:tcW w:w="795" w:type="pct"/>
            <w:vAlign w:val="center"/>
          </w:tcPr>
          <w:p w14:paraId="12FE2EBC" w14:textId="77777777" w:rsidR="006A25D4" w:rsidRDefault="006A25D4" w:rsidP="006A25D4">
            <w:pPr>
              <w:adjustRightInd w:val="0"/>
              <w:snapToGrid w:val="0"/>
              <w:jc w:val="left"/>
              <w:rPr>
                <w:bCs/>
                <w:color w:val="000000"/>
                <w:sz w:val="24"/>
              </w:rPr>
            </w:pPr>
          </w:p>
        </w:tc>
        <w:tc>
          <w:tcPr>
            <w:tcW w:w="1143" w:type="pct"/>
            <w:vAlign w:val="center"/>
          </w:tcPr>
          <w:p w14:paraId="3C538DFB" w14:textId="77777777" w:rsidR="006A25D4" w:rsidRDefault="006A25D4" w:rsidP="006A25D4">
            <w:pPr>
              <w:adjustRightInd w:val="0"/>
              <w:snapToGrid w:val="0"/>
              <w:jc w:val="left"/>
              <w:rPr>
                <w:bCs/>
                <w:color w:val="000000"/>
                <w:sz w:val="24"/>
              </w:rPr>
            </w:pPr>
          </w:p>
        </w:tc>
        <w:tc>
          <w:tcPr>
            <w:tcW w:w="708" w:type="pct"/>
            <w:vAlign w:val="center"/>
          </w:tcPr>
          <w:p w14:paraId="6C7AAC0D" w14:textId="77777777" w:rsidR="006A25D4" w:rsidRDefault="006A25D4" w:rsidP="006A25D4">
            <w:pPr>
              <w:adjustRightInd w:val="0"/>
              <w:snapToGrid w:val="0"/>
              <w:jc w:val="left"/>
              <w:rPr>
                <w:bCs/>
                <w:color w:val="000000"/>
                <w:sz w:val="24"/>
              </w:rPr>
            </w:pPr>
          </w:p>
        </w:tc>
        <w:tc>
          <w:tcPr>
            <w:tcW w:w="546" w:type="pct"/>
            <w:vAlign w:val="center"/>
          </w:tcPr>
          <w:p w14:paraId="39274EB5" w14:textId="77777777" w:rsidR="006A25D4" w:rsidRDefault="006A25D4" w:rsidP="006A25D4">
            <w:pPr>
              <w:adjustRightInd w:val="0"/>
              <w:snapToGrid w:val="0"/>
              <w:jc w:val="left"/>
              <w:rPr>
                <w:bCs/>
                <w:color w:val="000000"/>
                <w:sz w:val="24"/>
              </w:rPr>
            </w:pPr>
          </w:p>
        </w:tc>
        <w:tc>
          <w:tcPr>
            <w:tcW w:w="653" w:type="pct"/>
            <w:vAlign w:val="center"/>
          </w:tcPr>
          <w:p w14:paraId="34034375" w14:textId="77777777" w:rsidR="006A25D4" w:rsidRDefault="006A25D4" w:rsidP="006A25D4">
            <w:pPr>
              <w:adjustRightInd w:val="0"/>
              <w:snapToGrid w:val="0"/>
              <w:jc w:val="left"/>
              <w:rPr>
                <w:bCs/>
                <w:color w:val="000000"/>
                <w:sz w:val="24"/>
              </w:rPr>
            </w:pPr>
          </w:p>
        </w:tc>
      </w:tr>
      <w:tr w:rsidR="006A25D4" w14:paraId="4A83CD08" w14:textId="77777777" w:rsidTr="006A25D4">
        <w:trPr>
          <w:trHeight w:val="680"/>
          <w:jc w:val="center"/>
        </w:trPr>
        <w:tc>
          <w:tcPr>
            <w:tcW w:w="301" w:type="pct"/>
            <w:vAlign w:val="center"/>
          </w:tcPr>
          <w:p w14:paraId="300A40EE" w14:textId="77777777" w:rsidR="006A25D4" w:rsidRDefault="006A25D4" w:rsidP="006A25D4">
            <w:pPr>
              <w:adjustRightInd w:val="0"/>
              <w:snapToGrid w:val="0"/>
              <w:jc w:val="left"/>
              <w:rPr>
                <w:bCs/>
                <w:color w:val="000000"/>
                <w:sz w:val="24"/>
              </w:rPr>
            </w:pPr>
            <w:r>
              <w:rPr>
                <w:bCs/>
                <w:color w:val="000000"/>
                <w:sz w:val="24"/>
              </w:rPr>
              <w:t>…</w:t>
            </w:r>
          </w:p>
        </w:tc>
        <w:tc>
          <w:tcPr>
            <w:tcW w:w="853" w:type="pct"/>
            <w:vAlign w:val="center"/>
          </w:tcPr>
          <w:p w14:paraId="1469C8CC" w14:textId="77777777" w:rsidR="006A25D4" w:rsidRDefault="006A25D4" w:rsidP="006A25D4">
            <w:pPr>
              <w:adjustRightInd w:val="0"/>
              <w:snapToGrid w:val="0"/>
              <w:jc w:val="left"/>
              <w:rPr>
                <w:bCs/>
                <w:color w:val="000000"/>
                <w:sz w:val="24"/>
              </w:rPr>
            </w:pPr>
          </w:p>
        </w:tc>
        <w:tc>
          <w:tcPr>
            <w:tcW w:w="795" w:type="pct"/>
            <w:vAlign w:val="center"/>
          </w:tcPr>
          <w:p w14:paraId="394907E3" w14:textId="77777777" w:rsidR="006A25D4" w:rsidRDefault="006A25D4" w:rsidP="006A25D4">
            <w:pPr>
              <w:adjustRightInd w:val="0"/>
              <w:snapToGrid w:val="0"/>
              <w:jc w:val="left"/>
              <w:rPr>
                <w:bCs/>
                <w:color w:val="000000"/>
                <w:sz w:val="24"/>
              </w:rPr>
            </w:pPr>
          </w:p>
        </w:tc>
        <w:tc>
          <w:tcPr>
            <w:tcW w:w="1143" w:type="pct"/>
            <w:vAlign w:val="center"/>
          </w:tcPr>
          <w:p w14:paraId="41C057C5" w14:textId="77777777" w:rsidR="006A25D4" w:rsidRDefault="006A25D4" w:rsidP="006A25D4">
            <w:pPr>
              <w:adjustRightInd w:val="0"/>
              <w:snapToGrid w:val="0"/>
              <w:jc w:val="left"/>
              <w:rPr>
                <w:bCs/>
                <w:color w:val="000000"/>
                <w:sz w:val="24"/>
              </w:rPr>
            </w:pPr>
          </w:p>
        </w:tc>
        <w:tc>
          <w:tcPr>
            <w:tcW w:w="708" w:type="pct"/>
            <w:vAlign w:val="center"/>
          </w:tcPr>
          <w:p w14:paraId="0AF40546" w14:textId="77777777" w:rsidR="006A25D4" w:rsidRDefault="006A25D4" w:rsidP="006A25D4">
            <w:pPr>
              <w:adjustRightInd w:val="0"/>
              <w:snapToGrid w:val="0"/>
              <w:jc w:val="left"/>
              <w:rPr>
                <w:bCs/>
                <w:color w:val="000000"/>
                <w:sz w:val="24"/>
              </w:rPr>
            </w:pPr>
          </w:p>
        </w:tc>
        <w:tc>
          <w:tcPr>
            <w:tcW w:w="546" w:type="pct"/>
            <w:vAlign w:val="center"/>
          </w:tcPr>
          <w:p w14:paraId="4E7B06B3" w14:textId="77777777" w:rsidR="006A25D4" w:rsidRDefault="006A25D4" w:rsidP="006A25D4">
            <w:pPr>
              <w:adjustRightInd w:val="0"/>
              <w:snapToGrid w:val="0"/>
              <w:jc w:val="left"/>
              <w:rPr>
                <w:bCs/>
                <w:color w:val="000000"/>
                <w:sz w:val="24"/>
              </w:rPr>
            </w:pPr>
          </w:p>
        </w:tc>
        <w:tc>
          <w:tcPr>
            <w:tcW w:w="653" w:type="pct"/>
            <w:vAlign w:val="center"/>
          </w:tcPr>
          <w:p w14:paraId="60BCEAAD" w14:textId="77777777" w:rsidR="006A25D4" w:rsidRDefault="006A25D4" w:rsidP="006A25D4">
            <w:pPr>
              <w:adjustRightInd w:val="0"/>
              <w:snapToGrid w:val="0"/>
              <w:jc w:val="left"/>
              <w:rPr>
                <w:bCs/>
                <w:color w:val="000000"/>
                <w:sz w:val="24"/>
              </w:rPr>
            </w:pPr>
          </w:p>
        </w:tc>
      </w:tr>
      <w:tr w:rsidR="006A25D4" w14:paraId="27E3D2CD" w14:textId="77777777" w:rsidTr="006A25D4">
        <w:trPr>
          <w:trHeight w:val="680"/>
          <w:jc w:val="center"/>
        </w:trPr>
        <w:tc>
          <w:tcPr>
            <w:tcW w:w="4347" w:type="pct"/>
            <w:gridSpan w:val="6"/>
            <w:vAlign w:val="center"/>
          </w:tcPr>
          <w:p w14:paraId="3D5D921C" w14:textId="77777777" w:rsidR="006A25D4" w:rsidRPr="008534DE" w:rsidRDefault="006A25D4" w:rsidP="006A25D4">
            <w:pPr>
              <w:jc w:val="right"/>
              <w:rPr>
                <w:b/>
                <w:bCs/>
                <w:sz w:val="24"/>
              </w:rPr>
            </w:pPr>
            <w:r w:rsidRPr="008534DE">
              <w:rPr>
                <w:b/>
                <w:bCs/>
                <w:sz w:val="24"/>
              </w:rPr>
              <w:t>总价（元）</w:t>
            </w:r>
          </w:p>
        </w:tc>
        <w:tc>
          <w:tcPr>
            <w:tcW w:w="653" w:type="pct"/>
            <w:vAlign w:val="center"/>
          </w:tcPr>
          <w:p w14:paraId="49BB0CB8" w14:textId="77777777" w:rsidR="006A25D4" w:rsidRDefault="006A25D4" w:rsidP="006A25D4">
            <w:pPr>
              <w:adjustRightInd w:val="0"/>
              <w:snapToGrid w:val="0"/>
              <w:jc w:val="left"/>
              <w:rPr>
                <w:bCs/>
                <w:color w:val="000000"/>
                <w:sz w:val="24"/>
              </w:rPr>
            </w:pPr>
          </w:p>
        </w:tc>
      </w:tr>
    </w:tbl>
    <w:p w14:paraId="6772F7F8" w14:textId="77777777" w:rsidR="00FC396F" w:rsidRDefault="00FC396F">
      <w:pPr>
        <w:pStyle w:val="a9"/>
        <w:rPr>
          <w:rFonts w:hAnsi="宋体"/>
          <w:color w:val="000000" w:themeColor="text1"/>
          <w:sz w:val="24"/>
        </w:rPr>
      </w:pPr>
    </w:p>
    <w:p w14:paraId="29C7BC31" w14:textId="77777777" w:rsidR="006A25D4" w:rsidRDefault="00524FDB" w:rsidP="006A25D4">
      <w:pPr>
        <w:pStyle w:val="a9"/>
        <w:spacing w:line="360" w:lineRule="auto"/>
        <w:ind w:firstLineChars="200" w:firstLine="480"/>
        <w:rPr>
          <w:rFonts w:hAnsi="宋体"/>
          <w:color w:val="000000" w:themeColor="text1"/>
          <w:sz w:val="24"/>
        </w:rPr>
      </w:pPr>
      <w:r>
        <w:rPr>
          <w:rFonts w:hAnsi="宋体" w:hint="eastAsia"/>
          <w:color w:val="000000" w:themeColor="text1"/>
          <w:sz w:val="24"/>
        </w:rPr>
        <w:t>供应商</w:t>
      </w:r>
      <w:r w:rsidR="00DC4684">
        <w:rPr>
          <w:rFonts w:hAnsi="宋体" w:hint="eastAsia"/>
          <w:color w:val="000000" w:themeColor="text1"/>
          <w:sz w:val="24"/>
        </w:rPr>
        <w:t xml:space="preserve">授权代表签字___________________ </w:t>
      </w:r>
    </w:p>
    <w:p w14:paraId="409FC77A" w14:textId="6E8B6729" w:rsidR="00FC396F" w:rsidRDefault="00524FDB" w:rsidP="006A25D4">
      <w:pPr>
        <w:pStyle w:val="a9"/>
        <w:spacing w:line="360" w:lineRule="auto"/>
        <w:ind w:firstLineChars="200" w:firstLine="480"/>
        <w:rPr>
          <w:rFonts w:hAnsi="宋体"/>
          <w:color w:val="000000" w:themeColor="text1"/>
          <w:sz w:val="24"/>
          <w:u w:val="single"/>
        </w:rPr>
      </w:pPr>
      <w:r>
        <w:rPr>
          <w:rFonts w:hAnsi="宋体" w:hint="eastAsia"/>
          <w:color w:val="000000" w:themeColor="text1"/>
          <w:sz w:val="24"/>
        </w:rPr>
        <w:t>供应商</w:t>
      </w:r>
      <w:r w:rsidR="00DC4684">
        <w:rPr>
          <w:rFonts w:hAnsi="宋体" w:hint="eastAsia"/>
          <w:color w:val="000000" w:themeColor="text1"/>
          <w:sz w:val="24"/>
        </w:rPr>
        <w:t>(盖章):</w:t>
      </w:r>
      <w:r w:rsidR="00DC4684">
        <w:rPr>
          <w:rFonts w:hAnsi="宋体"/>
          <w:color w:val="000000" w:themeColor="text1"/>
          <w:sz w:val="24"/>
          <w:u w:val="single"/>
        </w:rPr>
        <w:tab/>
      </w:r>
      <w:r w:rsidR="00DC4684">
        <w:rPr>
          <w:rFonts w:hAnsi="宋体" w:hint="eastAsia"/>
          <w:color w:val="000000" w:themeColor="text1"/>
          <w:sz w:val="24"/>
          <w:u w:val="single"/>
        </w:rPr>
        <w:t xml:space="preserve">                  </w:t>
      </w:r>
      <w:r w:rsidR="00DC4684">
        <w:rPr>
          <w:rFonts w:hAnsi="宋体"/>
          <w:color w:val="000000" w:themeColor="text1"/>
          <w:sz w:val="24"/>
          <w:u w:val="single"/>
        </w:rPr>
        <w:tab/>
      </w:r>
    </w:p>
    <w:p w14:paraId="4CB459C1" w14:textId="77777777" w:rsidR="00FC396F" w:rsidRDefault="00FC396F">
      <w:pPr>
        <w:pStyle w:val="a9"/>
        <w:rPr>
          <w:rFonts w:hAnsi="宋体"/>
          <w:color w:val="000000" w:themeColor="text1"/>
          <w:sz w:val="24"/>
        </w:rPr>
      </w:pPr>
    </w:p>
    <w:p w14:paraId="3DE41110" w14:textId="77777777" w:rsidR="00FC396F" w:rsidRDefault="00DC4684" w:rsidP="00AD6448">
      <w:pPr>
        <w:pStyle w:val="a9"/>
        <w:ind w:firstLineChars="200" w:firstLine="480"/>
        <w:rPr>
          <w:rFonts w:hAnsi="宋体"/>
          <w:color w:val="000000" w:themeColor="text1"/>
          <w:sz w:val="24"/>
        </w:rPr>
      </w:pPr>
      <w:r>
        <w:rPr>
          <w:rFonts w:hAnsi="宋体" w:hint="eastAsia"/>
          <w:color w:val="000000" w:themeColor="text1"/>
          <w:sz w:val="24"/>
        </w:rPr>
        <w:t>注:</w:t>
      </w:r>
      <w:r>
        <w:rPr>
          <w:rFonts w:hAnsi="宋体"/>
          <w:color w:val="000000" w:themeColor="text1"/>
          <w:sz w:val="24"/>
        </w:rPr>
        <w:t xml:space="preserve"> </w:t>
      </w:r>
      <w:r>
        <w:rPr>
          <w:rFonts w:hAnsi="宋体" w:hint="eastAsia"/>
          <w:color w:val="000000" w:themeColor="text1"/>
          <w:sz w:val="24"/>
        </w:rPr>
        <w:t>1.如果按单价计算的结果与总价不一致,以单价为准修正总价。</w:t>
      </w:r>
    </w:p>
    <w:p w14:paraId="716F6561" w14:textId="2BD7A489" w:rsidR="00FC396F" w:rsidRDefault="00DC4684" w:rsidP="00AD6448">
      <w:pPr>
        <w:pStyle w:val="a9"/>
        <w:ind w:firstLineChars="400" w:firstLine="960"/>
        <w:rPr>
          <w:rFonts w:hAnsi="宋体"/>
          <w:color w:val="000000" w:themeColor="text1"/>
          <w:sz w:val="24"/>
        </w:rPr>
      </w:pPr>
      <w:r>
        <w:rPr>
          <w:rFonts w:hAnsi="宋体" w:hint="eastAsia"/>
          <w:color w:val="000000" w:themeColor="text1"/>
          <w:sz w:val="24"/>
        </w:rPr>
        <w:t>2.如果不提供详细分项报价将视为没有实质性响应</w:t>
      </w:r>
      <w:r w:rsidR="00524FDB">
        <w:rPr>
          <w:rFonts w:hAnsi="宋体" w:hint="eastAsia"/>
          <w:color w:val="000000" w:themeColor="text1"/>
          <w:sz w:val="24"/>
        </w:rPr>
        <w:t>谈判文件</w:t>
      </w:r>
      <w:r>
        <w:rPr>
          <w:rFonts w:hAnsi="宋体" w:hint="eastAsia"/>
          <w:color w:val="000000" w:themeColor="text1"/>
          <w:sz w:val="24"/>
        </w:rPr>
        <w:t>。</w:t>
      </w:r>
    </w:p>
    <w:p w14:paraId="1ACF6816" w14:textId="21660D2B" w:rsidR="006A25D4" w:rsidRPr="006A25D4" w:rsidRDefault="00DC4684" w:rsidP="00AD6448">
      <w:pPr>
        <w:pStyle w:val="a9"/>
        <w:ind w:firstLineChars="400" w:firstLine="960"/>
        <w:rPr>
          <w:rFonts w:hAnsi="宋体"/>
          <w:color w:val="000000" w:themeColor="text1"/>
          <w:sz w:val="24"/>
        </w:rPr>
      </w:pPr>
      <w:r>
        <w:rPr>
          <w:rFonts w:hAnsi="宋体" w:hint="eastAsia"/>
          <w:color w:val="000000" w:themeColor="text1"/>
          <w:sz w:val="24"/>
        </w:rPr>
        <w:t>3.上述各项如还有详细分项报价，</w:t>
      </w:r>
      <w:r w:rsidR="006A25D4">
        <w:rPr>
          <w:rFonts w:hAnsi="宋体" w:hint="eastAsia"/>
          <w:color w:val="000000" w:themeColor="text1"/>
          <w:sz w:val="24"/>
        </w:rPr>
        <w:t>可</w:t>
      </w:r>
      <w:r>
        <w:rPr>
          <w:rFonts w:hAnsi="宋体" w:hint="eastAsia"/>
          <w:color w:val="000000" w:themeColor="text1"/>
          <w:sz w:val="24"/>
        </w:rPr>
        <w:t>另页描述。</w:t>
      </w:r>
    </w:p>
    <w:p w14:paraId="0CB80324" w14:textId="7271F12A" w:rsidR="00FC396F" w:rsidRDefault="00DC4684">
      <w:pPr>
        <w:pStyle w:val="2"/>
        <w:ind w:firstLine="5400"/>
        <w:jc w:val="both"/>
        <w:rPr>
          <w:rFonts w:ascii="宋体" w:eastAsia="宋体" w:hAnsi="宋体"/>
          <w:color w:val="000000" w:themeColor="text1"/>
          <w:sz w:val="24"/>
        </w:rPr>
      </w:pPr>
      <w:r>
        <w:rPr>
          <w:rFonts w:ascii="宋体" w:eastAsia="宋体" w:hAnsi="宋体" w:hint="eastAsia"/>
          <w:color w:val="000000" w:themeColor="text1"/>
          <w:sz w:val="24"/>
        </w:rPr>
        <w:lastRenderedPageBreak/>
        <w:t>附件4</w:t>
      </w:r>
      <w:r w:rsidR="006A25D4">
        <w:rPr>
          <w:rFonts w:ascii="宋体" w:eastAsia="宋体" w:hAnsi="宋体" w:hint="eastAsia"/>
          <w:color w:val="000000" w:themeColor="text1"/>
          <w:sz w:val="24"/>
        </w:rPr>
        <w:t xml:space="preserve">    </w:t>
      </w:r>
      <w:r>
        <w:rPr>
          <w:rFonts w:ascii="宋体" w:eastAsia="宋体" w:hAnsi="宋体" w:hint="eastAsia"/>
          <w:color w:val="000000" w:themeColor="text1"/>
          <w:sz w:val="24"/>
        </w:rPr>
        <w:t>货物</w:t>
      </w:r>
      <w:r w:rsidR="00C47CB0">
        <w:rPr>
          <w:rFonts w:ascii="宋体" w:eastAsia="宋体" w:hAnsi="宋体" w:hint="eastAsia"/>
          <w:color w:val="000000" w:themeColor="text1"/>
          <w:sz w:val="24"/>
        </w:rPr>
        <w:t>/服务</w:t>
      </w:r>
      <w:r>
        <w:rPr>
          <w:rFonts w:ascii="宋体" w:eastAsia="宋体" w:hAnsi="宋体" w:hint="eastAsia"/>
          <w:color w:val="000000" w:themeColor="text1"/>
          <w:sz w:val="24"/>
        </w:rPr>
        <w:t>说明一览表</w:t>
      </w:r>
      <w:bookmarkEnd w:id="98"/>
    </w:p>
    <w:p w14:paraId="0A5D25E4" w14:textId="77777777" w:rsidR="00FC396F" w:rsidRDefault="00FC396F">
      <w:pPr>
        <w:pStyle w:val="a1"/>
      </w:pPr>
    </w:p>
    <w:p w14:paraId="32835CF1" w14:textId="18AEF362" w:rsidR="00FC396F" w:rsidRDefault="00524FDB">
      <w:pPr>
        <w:pStyle w:val="a9"/>
        <w:rPr>
          <w:rFonts w:hAnsi="宋体"/>
          <w:color w:val="000000" w:themeColor="text1"/>
          <w:sz w:val="24"/>
        </w:rPr>
      </w:pPr>
      <w:r>
        <w:rPr>
          <w:rFonts w:hAnsi="宋体" w:hint="eastAsia"/>
          <w:color w:val="000000" w:themeColor="text1"/>
          <w:sz w:val="24"/>
        </w:rPr>
        <w:t>供应商</w:t>
      </w:r>
      <w:r w:rsidR="00DC4684">
        <w:rPr>
          <w:rFonts w:hAnsi="宋体" w:hint="eastAsia"/>
          <w:color w:val="000000" w:themeColor="text1"/>
          <w:sz w:val="24"/>
        </w:rPr>
        <w:t>名称:_________</w:t>
      </w:r>
      <w:r w:rsidR="00DC4684">
        <w:rPr>
          <w:rFonts w:hAnsi="宋体" w:hint="eastAsia"/>
          <w:color w:val="000000" w:themeColor="text1"/>
          <w:sz w:val="24"/>
          <w:u w:val="single"/>
        </w:rPr>
        <w:t>__       __</w:t>
      </w:r>
      <w:r w:rsidR="00DC4684">
        <w:rPr>
          <w:rFonts w:hAnsi="宋体" w:hint="eastAsia"/>
          <w:color w:val="000000" w:themeColor="text1"/>
          <w:sz w:val="24"/>
        </w:rPr>
        <w:t xml:space="preserve">_                             </w:t>
      </w:r>
      <w:r w:rsidR="00C47CB0">
        <w:rPr>
          <w:rFonts w:hAnsi="宋体" w:hint="eastAsia"/>
          <w:color w:val="000000" w:themeColor="text1"/>
          <w:sz w:val="24"/>
        </w:rPr>
        <w:t>项目编号</w:t>
      </w:r>
      <w:r w:rsidR="00DC4684">
        <w:rPr>
          <w:rFonts w:hAnsi="宋体" w:hint="eastAsia"/>
          <w:color w:val="000000" w:themeColor="text1"/>
          <w:sz w:val="24"/>
        </w:rPr>
        <w:t xml:space="preserve">:______________           </w:t>
      </w:r>
    </w:p>
    <w:p w14:paraId="74915D78" w14:textId="77777777" w:rsidR="00FC396F" w:rsidRDefault="00FC396F">
      <w:pPr>
        <w:pStyle w:val="a9"/>
        <w:ind w:firstLine="240"/>
        <w:rPr>
          <w:rFonts w:hAnsi="宋体"/>
          <w:color w:val="000000" w:themeColor="text1"/>
          <w:sz w:val="24"/>
        </w:rPr>
      </w:pPr>
    </w:p>
    <w:tbl>
      <w:tblPr>
        <w:tblW w:w="1286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2520"/>
        <w:gridCol w:w="1620"/>
        <w:gridCol w:w="1980"/>
        <w:gridCol w:w="2160"/>
        <w:gridCol w:w="1161"/>
      </w:tblGrid>
      <w:tr w:rsidR="00FC396F" w14:paraId="09847C72" w14:textId="77777777" w:rsidTr="00DA1E9F">
        <w:trPr>
          <w:trHeight w:val="567"/>
        </w:trPr>
        <w:tc>
          <w:tcPr>
            <w:tcW w:w="1440" w:type="dxa"/>
            <w:vAlign w:val="center"/>
          </w:tcPr>
          <w:p w14:paraId="07BBAF38" w14:textId="77777777" w:rsidR="00FC396F" w:rsidRPr="000A34A7" w:rsidRDefault="00DC4684" w:rsidP="000A34A7">
            <w:pPr>
              <w:pStyle w:val="a9"/>
              <w:jc w:val="center"/>
              <w:rPr>
                <w:rFonts w:hAnsi="宋体"/>
                <w:b/>
                <w:color w:val="000000" w:themeColor="text1"/>
                <w:sz w:val="24"/>
              </w:rPr>
            </w:pPr>
            <w:r w:rsidRPr="000A34A7">
              <w:rPr>
                <w:rFonts w:hAnsi="宋体" w:hint="eastAsia"/>
                <w:b/>
                <w:color w:val="000000" w:themeColor="text1"/>
                <w:sz w:val="24"/>
              </w:rPr>
              <w:t>序号</w:t>
            </w:r>
          </w:p>
        </w:tc>
        <w:tc>
          <w:tcPr>
            <w:tcW w:w="1980" w:type="dxa"/>
            <w:vAlign w:val="center"/>
          </w:tcPr>
          <w:p w14:paraId="463DBD1A" w14:textId="38E3D3D1" w:rsidR="00FC396F" w:rsidRPr="000A34A7" w:rsidRDefault="00DC4684" w:rsidP="000A34A7">
            <w:pPr>
              <w:pStyle w:val="a9"/>
              <w:jc w:val="center"/>
              <w:rPr>
                <w:rFonts w:hAnsi="宋体"/>
                <w:b/>
                <w:color w:val="000000" w:themeColor="text1"/>
                <w:sz w:val="24"/>
              </w:rPr>
            </w:pPr>
            <w:r w:rsidRPr="000A34A7">
              <w:rPr>
                <w:rFonts w:hAnsi="宋体" w:hint="eastAsia"/>
                <w:b/>
                <w:color w:val="000000" w:themeColor="text1"/>
                <w:sz w:val="24"/>
              </w:rPr>
              <w:t>货物</w:t>
            </w:r>
            <w:r w:rsidR="006A25D4" w:rsidRPr="000A34A7">
              <w:rPr>
                <w:rFonts w:hAnsi="宋体" w:hint="eastAsia"/>
                <w:b/>
                <w:color w:val="000000" w:themeColor="text1"/>
                <w:sz w:val="24"/>
              </w:rPr>
              <w:t>/服务</w:t>
            </w:r>
            <w:r w:rsidRPr="000A34A7">
              <w:rPr>
                <w:rFonts w:hAnsi="宋体" w:hint="eastAsia"/>
                <w:b/>
                <w:color w:val="000000" w:themeColor="text1"/>
                <w:sz w:val="24"/>
              </w:rPr>
              <w:t>名称</w:t>
            </w:r>
          </w:p>
        </w:tc>
        <w:tc>
          <w:tcPr>
            <w:tcW w:w="2520" w:type="dxa"/>
            <w:vAlign w:val="center"/>
          </w:tcPr>
          <w:p w14:paraId="498C6C68" w14:textId="1E88C88F" w:rsidR="00FC396F" w:rsidRPr="000A34A7" w:rsidRDefault="00DA1E9F" w:rsidP="000A34A7">
            <w:pPr>
              <w:pStyle w:val="a9"/>
              <w:jc w:val="center"/>
              <w:rPr>
                <w:rFonts w:hAnsi="宋体"/>
                <w:b/>
                <w:color w:val="000000" w:themeColor="text1"/>
                <w:sz w:val="24"/>
              </w:rPr>
            </w:pPr>
            <w:r w:rsidRPr="000A34A7">
              <w:rPr>
                <w:rFonts w:asciiTheme="minorEastAsia" w:eastAsiaTheme="minorEastAsia" w:hAnsiTheme="minorEastAsia" w:hint="eastAsia"/>
                <w:b/>
                <w:sz w:val="24"/>
              </w:rPr>
              <w:t>主要规格或说明</w:t>
            </w:r>
          </w:p>
        </w:tc>
        <w:tc>
          <w:tcPr>
            <w:tcW w:w="1620" w:type="dxa"/>
            <w:vAlign w:val="center"/>
          </w:tcPr>
          <w:p w14:paraId="2B27A314" w14:textId="77777777" w:rsidR="00FC396F" w:rsidRPr="000A34A7" w:rsidRDefault="00DC4684" w:rsidP="000A34A7">
            <w:pPr>
              <w:pStyle w:val="a9"/>
              <w:jc w:val="center"/>
              <w:rPr>
                <w:rFonts w:hAnsi="宋体"/>
                <w:b/>
                <w:color w:val="000000" w:themeColor="text1"/>
                <w:sz w:val="24"/>
              </w:rPr>
            </w:pPr>
            <w:r w:rsidRPr="000A34A7">
              <w:rPr>
                <w:rFonts w:hAnsi="宋体" w:hint="eastAsia"/>
                <w:b/>
                <w:color w:val="000000" w:themeColor="text1"/>
                <w:sz w:val="24"/>
              </w:rPr>
              <w:t>数量</w:t>
            </w:r>
          </w:p>
        </w:tc>
        <w:tc>
          <w:tcPr>
            <w:tcW w:w="1980" w:type="dxa"/>
            <w:vAlign w:val="center"/>
          </w:tcPr>
          <w:p w14:paraId="2AA8132E" w14:textId="08C304C6" w:rsidR="00FC396F" w:rsidRPr="000A34A7" w:rsidRDefault="00A7350C" w:rsidP="000A34A7">
            <w:pPr>
              <w:pStyle w:val="a9"/>
              <w:jc w:val="center"/>
              <w:rPr>
                <w:rFonts w:hAnsi="宋体"/>
                <w:b/>
                <w:color w:val="000000" w:themeColor="text1"/>
                <w:sz w:val="24"/>
              </w:rPr>
            </w:pPr>
            <w:r>
              <w:rPr>
                <w:rFonts w:hAnsi="宋体" w:hint="eastAsia"/>
                <w:b/>
                <w:color w:val="000000" w:themeColor="text1"/>
                <w:sz w:val="24"/>
              </w:rPr>
              <w:t>交付</w:t>
            </w:r>
            <w:r w:rsidR="00DA1E9F" w:rsidRPr="000A34A7">
              <w:rPr>
                <w:rFonts w:hAnsi="宋体" w:hint="eastAsia"/>
                <w:b/>
                <w:color w:val="000000" w:themeColor="text1"/>
                <w:sz w:val="24"/>
              </w:rPr>
              <w:t>/实施时间</w:t>
            </w:r>
          </w:p>
        </w:tc>
        <w:tc>
          <w:tcPr>
            <w:tcW w:w="2160" w:type="dxa"/>
            <w:vAlign w:val="center"/>
          </w:tcPr>
          <w:p w14:paraId="0CF4882E" w14:textId="1D6D4EC5" w:rsidR="00FC396F" w:rsidRPr="000A34A7" w:rsidRDefault="00A7350C" w:rsidP="000A34A7">
            <w:pPr>
              <w:pStyle w:val="a9"/>
              <w:jc w:val="center"/>
              <w:rPr>
                <w:rFonts w:hAnsi="宋体"/>
                <w:b/>
                <w:color w:val="000000" w:themeColor="text1"/>
                <w:sz w:val="24"/>
              </w:rPr>
            </w:pPr>
            <w:r>
              <w:rPr>
                <w:rFonts w:hAnsi="宋体" w:hint="eastAsia"/>
                <w:b/>
                <w:color w:val="000000" w:themeColor="text1"/>
                <w:sz w:val="24"/>
              </w:rPr>
              <w:t>交付</w:t>
            </w:r>
            <w:r w:rsidR="00DA1E9F" w:rsidRPr="000A34A7">
              <w:rPr>
                <w:rFonts w:hAnsi="宋体" w:hint="eastAsia"/>
                <w:b/>
                <w:color w:val="000000" w:themeColor="text1"/>
                <w:sz w:val="24"/>
              </w:rPr>
              <w:t>/实施</w:t>
            </w:r>
            <w:r w:rsidR="00DC4684" w:rsidRPr="000A34A7">
              <w:rPr>
                <w:rFonts w:hAnsi="宋体" w:hint="eastAsia"/>
                <w:b/>
                <w:color w:val="000000" w:themeColor="text1"/>
                <w:sz w:val="24"/>
              </w:rPr>
              <w:t>地点</w:t>
            </w:r>
          </w:p>
        </w:tc>
        <w:tc>
          <w:tcPr>
            <w:tcW w:w="1161" w:type="dxa"/>
            <w:vAlign w:val="center"/>
          </w:tcPr>
          <w:p w14:paraId="1C191698" w14:textId="77777777" w:rsidR="00FC396F" w:rsidRPr="000A34A7" w:rsidRDefault="00DC4684" w:rsidP="000A34A7">
            <w:pPr>
              <w:pStyle w:val="a9"/>
              <w:jc w:val="center"/>
              <w:rPr>
                <w:rFonts w:hAnsi="宋体"/>
                <w:b/>
                <w:color w:val="000000" w:themeColor="text1"/>
                <w:sz w:val="24"/>
              </w:rPr>
            </w:pPr>
            <w:r w:rsidRPr="000A34A7">
              <w:rPr>
                <w:rFonts w:hAnsi="宋体" w:hint="eastAsia"/>
                <w:b/>
                <w:color w:val="000000" w:themeColor="text1"/>
                <w:sz w:val="24"/>
              </w:rPr>
              <w:t>其它</w:t>
            </w:r>
          </w:p>
        </w:tc>
      </w:tr>
      <w:tr w:rsidR="00FC396F" w14:paraId="79840E76" w14:textId="77777777" w:rsidTr="00DA1E9F">
        <w:trPr>
          <w:trHeight w:val="567"/>
        </w:trPr>
        <w:tc>
          <w:tcPr>
            <w:tcW w:w="1440" w:type="dxa"/>
            <w:vAlign w:val="center"/>
          </w:tcPr>
          <w:p w14:paraId="3AA6CFDF" w14:textId="77777777" w:rsidR="00FC396F" w:rsidRDefault="00FC396F" w:rsidP="006A25D4">
            <w:pPr>
              <w:pStyle w:val="a9"/>
              <w:jc w:val="center"/>
              <w:rPr>
                <w:rFonts w:hAnsi="宋体"/>
                <w:color w:val="000000" w:themeColor="text1"/>
                <w:sz w:val="24"/>
              </w:rPr>
            </w:pPr>
          </w:p>
        </w:tc>
        <w:tc>
          <w:tcPr>
            <w:tcW w:w="1980" w:type="dxa"/>
            <w:vAlign w:val="center"/>
          </w:tcPr>
          <w:p w14:paraId="2C81692B" w14:textId="77777777" w:rsidR="00FC396F" w:rsidRDefault="00FC396F" w:rsidP="006A25D4">
            <w:pPr>
              <w:pStyle w:val="a9"/>
              <w:jc w:val="center"/>
              <w:rPr>
                <w:rFonts w:hAnsi="宋体"/>
                <w:color w:val="000000" w:themeColor="text1"/>
                <w:sz w:val="24"/>
              </w:rPr>
            </w:pPr>
          </w:p>
        </w:tc>
        <w:tc>
          <w:tcPr>
            <w:tcW w:w="2520" w:type="dxa"/>
            <w:vAlign w:val="center"/>
          </w:tcPr>
          <w:p w14:paraId="7BAC5136" w14:textId="77777777" w:rsidR="00FC396F" w:rsidRDefault="00FC396F" w:rsidP="006A25D4">
            <w:pPr>
              <w:pStyle w:val="a9"/>
              <w:jc w:val="center"/>
              <w:rPr>
                <w:rFonts w:hAnsi="宋体"/>
                <w:color w:val="000000" w:themeColor="text1"/>
                <w:sz w:val="24"/>
              </w:rPr>
            </w:pPr>
          </w:p>
        </w:tc>
        <w:tc>
          <w:tcPr>
            <w:tcW w:w="1620" w:type="dxa"/>
            <w:vAlign w:val="center"/>
          </w:tcPr>
          <w:p w14:paraId="1CB48678" w14:textId="77777777" w:rsidR="00FC396F" w:rsidRDefault="00FC396F" w:rsidP="006A25D4">
            <w:pPr>
              <w:pStyle w:val="a9"/>
              <w:jc w:val="center"/>
              <w:rPr>
                <w:rFonts w:hAnsi="宋体"/>
                <w:color w:val="000000" w:themeColor="text1"/>
                <w:sz w:val="24"/>
              </w:rPr>
            </w:pPr>
          </w:p>
        </w:tc>
        <w:tc>
          <w:tcPr>
            <w:tcW w:w="1980" w:type="dxa"/>
            <w:vAlign w:val="center"/>
          </w:tcPr>
          <w:p w14:paraId="54977B31" w14:textId="77777777" w:rsidR="00FC396F" w:rsidRDefault="00FC396F" w:rsidP="006A25D4">
            <w:pPr>
              <w:pStyle w:val="a9"/>
              <w:jc w:val="center"/>
              <w:rPr>
                <w:rFonts w:hAnsi="宋体"/>
                <w:color w:val="000000" w:themeColor="text1"/>
                <w:sz w:val="24"/>
              </w:rPr>
            </w:pPr>
          </w:p>
        </w:tc>
        <w:tc>
          <w:tcPr>
            <w:tcW w:w="2160" w:type="dxa"/>
            <w:vAlign w:val="center"/>
          </w:tcPr>
          <w:p w14:paraId="525DD939" w14:textId="77777777" w:rsidR="00FC396F" w:rsidRDefault="00FC396F" w:rsidP="006A25D4">
            <w:pPr>
              <w:pStyle w:val="a9"/>
              <w:jc w:val="center"/>
              <w:rPr>
                <w:rFonts w:hAnsi="宋体"/>
                <w:color w:val="000000" w:themeColor="text1"/>
                <w:sz w:val="24"/>
              </w:rPr>
            </w:pPr>
          </w:p>
        </w:tc>
        <w:tc>
          <w:tcPr>
            <w:tcW w:w="1161" w:type="dxa"/>
            <w:vAlign w:val="center"/>
          </w:tcPr>
          <w:p w14:paraId="7563320D" w14:textId="77777777" w:rsidR="00FC396F" w:rsidRDefault="00FC396F">
            <w:pPr>
              <w:pStyle w:val="a9"/>
              <w:rPr>
                <w:rFonts w:hAnsi="宋体"/>
                <w:color w:val="000000" w:themeColor="text1"/>
                <w:sz w:val="24"/>
              </w:rPr>
            </w:pPr>
          </w:p>
        </w:tc>
      </w:tr>
      <w:tr w:rsidR="00FC396F" w14:paraId="4718C87F" w14:textId="77777777" w:rsidTr="00DA1E9F">
        <w:trPr>
          <w:trHeight w:val="567"/>
        </w:trPr>
        <w:tc>
          <w:tcPr>
            <w:tcW w:w="1440" w:type="dxa"/>
            <w:vAlign w:val="center"/>
          </w:tcPr>
          <w:p w14:paraId="5A2BBAE1" w14:textId="77777777" w:rsidR="00FC396F" w:rsidRDefault="00FC396F" w:rsidP="006A25D4">
            <w:pPr>
              <w:pStyle w:val="a9"/>
              <w:jc w:val="center"/>
              <w:rPr>
                <w:rFonts w:hAnsi="宋体"/>
                <w:color w:val="000000" w:themeColor="text1"/>
                <w:sz w:val="24"/>
              </w:rPr>
            </w:pPr>
          </w:p>
        </w:tc>
        <w:tc>
          <w:tcPr>
            <w:tcW w:w="1980" w:type="dxa"/>
            <w:vAlign w:val="center"/>
          </w:tcPr>
          <w:p w14:paraId="5AAD26DF" w14:textId="77777777" w:rsidR="00FC396F" w:rsidRDefault="00FC396F" w:rsidP="006A25D4">
            <w:pPr>
              <w:pStyle w:val="a9"/>
              <w:jc w:val="center"/>
              <w:rPr>
                <w:rFonts w:hAnsi="宋体"/>
                <w:color w:val="000000" w:themeColor="text1"/>
                <w:sz w:val="24"/>
              </w:rPr>
            </w:pPr>
          </w:p>
        </w:tc>
        <w:tc>
          <w:tcPr>
            <w:tcW w:w="2520" w:type="dxa"/>
            <w:vAlign w:val="center"/>
          </w:tcPr>
          <w:p w14:paraId="3FB930BF" w14:textId="77777777" w:rsidR="00FC396F" w:rsidRDefault="00FC396F" w:rsidP="006A25D4">
            <w:pPr>
              <w:pStyle w:val="a9"/>
              <w:jc w:val="center"/>
              <w:rPr>
                <w:rFonts w:hAnsi="宋体"/>
                <w:color w:val="000000" w:themeColor="text1"/>
                <w:sz w:val="24"/>
              </w:rPr>
            </w:pPr>
          </w:p>
        </w:tc>
        <w:tc>
          <w:tcPr>
            <w:tcW w:w="1620" w:type="dxa"/>
            <w:vAlign w:val="center"/>
          </w:tcPr>
          <w:p w14:paraId="3E8FF344" w14:textId="77777777" w:rsidR="00FC396F" w:rsidRDefault="00FC396F" w:rsidP="006A25D4">
            <w:pPr>
              <w:pStyle w:val="a9"/>
              <w:jc w:val="center"/>
              <w:rPr>
                <w:rFonts w:hAnsi="宋体"/>
                <w:color w:val="000000" w:themeColor="text1"/>
                <w:sz w:val="24"/>
              </w:rPr>
            </w:pPr>
          </w:p>
        </w:tc>
        <w:tc>
          <w:tcPr>
            <w:tcW w:w="1980" w:type="dxa"/>
            <w:vAlign w:val="center"/>
          </w:tcPr>
          <w:p w14:paraId="3374566A" w14:textId="77777777" w:rsidR="00FC396F" w:rsidRDefault="00FC396F" w:rsidP="006A25D4">
            <w:pPr>
              <w:pStyle w:val="a9"/>
              <w:jc w:val="center"/>
              <w:rPr>
                <w:rFonts w:hAnsi="宋体"/>
                <w:color w:val="000000" w:themeColor="text1"/>
                <w:sz w:val="24"/>
              </w:rPr>
            </w:pPr>
          </w:p>
        </w:tc>
        <w:tc>
          <w:tcPr>
            <w:tcW w:w="2160" w:type="dxa"/>
            <w:vAlign w:val="center"/>
          </w:tcPr>
          <w:p w14:paraId="1123EAC4" w14:textId="77777777" w:rsidR="00FC396F" w:rsidRDefault="00FC396F" w:rsidP="006A25D4">
            <w:pPr>
              <w:pStyle w:val="a9"/>
              <w:jc w:val="center"/>
              <w:rPr>
                <w:rFonts w:hAnsi="宋体"/>
                <w:color w:val="000000" w:themeColor="text1"/>
                <w:sz w:val="24"/>
              </w:rPr>
            </w:pPr>
          </w:p>
        </w:tc>
        <w:tc>
          <w:tcPr>
            <w:tcW w:w="1161" w:type="dxa"/>
            <w:vAlign w:val="center"/>
          </w:tcPr>
          <w:p w14:paraId="29F214E8" w14:textId="77777777" w:rsidR="00FC396F" w:rsidRDefault="00FC396F">
            <w:pPr>
              <w:pStyle w:val="a9"/>
              <w:rPr>
                <w:rFonts w:hAnsi="宋体"/>
                <w:color w:val="000000" w:themeColor="text1"/>
                <w:sz w:val="24"/>
              </w:rPr>
            </w:pPr>
          </w:p>
        </w:tc>
      </w:tr>
      <w:tr w:rsidR="00FC396F" w14:paraId="7527230F" w14:textId="77777777" w:rsidTr="00DA1E9F">
        <w:trPr>
          <w:trHeight w:val="567"/>
        </w:trPr>
        <w:tc>
          <w:tcPr>
            <w:tcW w:w="1440" w:type="dxa"/>
            <w:vAlign w:val="center"/>
          </w:tcPr>
          <w:p w14:paraId="1CD07D2A" w14:textId="77777777" w:rsidR="00FC396F" w:rsidRDefault="00FC396F" w:rsidP="006A25D4">
            <w:pPr>
              <w:pStyle w:val="a9"/>
              <w:jc w:val="center"/>
              <w:rPr>
                <w:rFonts w:hAnsi="宋体"/>
                <w:color w:val="000000" w:themeColor="text1"/>
                <w:sz w:val="24"/>
              </w:rPr>
            </w:pPr>
          </w:p>
        </w:tc>
        <w:tc>
          <w:tcPr>
            <w:tcW w:w="1980" w:type="dxa"/>
            <w:vAlign w:val="center"/>
          </w:tcPr>
          <w:p w14:paraId="055E839C" w14:textId="77777777" w:rsidR="00FC396F" w:rsidRDefault="00FC396F" w:rsidP="006A25D4">
            <w:pPr>
              <w:pStyle w:val="a9"/>
              <w:jc w:val="center"/>
              <w:rPr>
                <w:rFonts w:hAnsi="宋体"/>
                <w:color w:val="000000" w:themeColor="text1"/>
                <w:sz w:val="24"/>
              </w:rPr>
            </w:pPr>
          </w:p>
        </w:tc>
        <w:tc>
          <w:tcPr>
            <w:tcW w:w="2520" w:type="dxa"/>
            <w:vAlign w:val="center"/>
          </w:tcPr>
          <w:p w14:paraId="15EBB8DD" w14:textId="77777777" w:rsidR="00FC396F" w:rsidRDefault="00FC396F" w:rsidP="006A25D4">
            <w:pPr>
              <w:pStyle w:val="a9"/>
              <w:jc w:val="center"/>
              <w:rPr>
                <w:rFonts w:hAnsi="宋体"/>
                <w:color w:val="000000" w:themeColor="text1"/>
                <w:sz w:val="24"/>
              </w:rPr>
            </w:pPr>
          </w:p>
        </w:tc>
        <w:tc>
          <w:tcPr>
            <w:tcW w:w="1620" w:type="dxa"/>
            <w:vAlign w:val="center"/>
          </w:tcPr>
          <w:p w14:paraId="0F1FAAD0" w14:textId="77777777" w:rsidR="00FC396F" w:rsidRDefault="00FC396F" w:rsidP="006A25D4">
            <w:pPr>
              <w:pStyle w:val="a9"/>
              <w:jc w:val="center"/>
              <w:rPr>
                <w:rFonts w:hAnsi="宋体"/>
                <w:color w:val="000000" w:themeColor="text1"/>
                <w:sz w:val="24"/>
              </w:rPr>
            </w:pPr>
          </w:p>
        </w:tc>
        <w:tc>
          <w:tcPr>
            <w:tcW w:w="1980" w:type="dxa"/>
            <w:vAlign w:val="center"/>
          </w:tcPr>
          <w:p w14:paraId="4CE8ADB3" w14:textId="77777777" w:rsidR="00FC396F" w:rsidRDefault="00FC396F" w:rsidP="006A25D4">
            <w:pPr>
              <w:pStyle w:val="a9"/>
              <w:jc w:val="center"/>
              <w:rPr>
                <w:rFonts w:hAnsi="宋体"/>
                <w:color w:val="000000" w:themeColor="text1"/>
                <w:sz w:val="24"/>
              </w:rPr>
            </w:pPr>
          </w:p>
        </w:tc>
        <w:tc>
          <w:tcPr>
            <w:tcW w:w="2160" w:type="dxa"/>
            <w:vAlign w:val="center"/>
          </w:tcPr>
          <w:p w14:paraId="155C9874" w14:textId="77777777" w:rsidR="00FC396F" w:rsidRDefault="00FC396F" w:rsidP="006A25D4">
            <w:pPr>
              <w:pStyle w:val="a9"/>
              <w:jc w:val="center"/>
              <w:rPr>
                <w:rFonts w:hAnsi="宋体"/>
                <w:color w:val="000000" w:themeColor="text1"/>
                <w:sz w:val="24"/>
              </w:rPr>
            </w:pPr>
          </w:p>
        </w:tc>
        <w:tc>
          <w:tcPr>
            <w:tcW w:w="1161" w:type="dxa"/>
            <w:vAlign w:val="center"/>
          </w:tcPr>
          <w:p w14:paraId="1C514740" w14:textId="77777777" w:rsidR="00FC396F" w:rsidRDefault="00FC396F">
            <w:pPr>
              <w:pStyle w:val="a9"/>
              <w:rPr>
                <w:rFonts w:hAnsi="宋体"/>
                <w:color w:val="000000" w:themeColor="text1"/>
                <w:sz w:val="24"/>
              </w:rPr>
            </w:pPr>
          </w:p>
        </w:tc>
      </w:tr>
      <w:tr w:rsidR="00FC396F" w14:paraId="629C6965" w14:textId="77777777" w:rsidTr="00DA1E9F">
        <w:trPr>
          <w:trHeight w:val="567"/>
        </w:trPr>
        <w:tc>
          <w:tcPr>
            <w:tcW w:w="1440" w:type="dxa"/>
            <w:vAlign w:val="center"/>
          </w:tcPr>
          <w:p w14:paraId="7978FB38" w14:textId="77777777" w:rsidR="00FC396F" w:rsidRDefault="00FC396F" w:rsidP="006A25D4">
            <w:pPr>
              <w:pStyle w:val="a9"/>
              <w:jc w:val="center"/>
              <w:rPr>
                <w:rFonts w:hAnsi="宋体"/>
                <w:color w:val="000000" w:themeColor="text1"/>
                <w:sz w:val="24"/>
              </w:rPr>
            </w:pPr>
          </w:p>
        </w:tc>
        <w:tc>
          <w:tcPr>
            <w:tcW w:w="1980" w:type="dxa"/>
            <w:vAlign w:val="center"/>
          </w:tcPr>
          <w:p w14:paraId="314A8E74" w14:textId="77777777" w:rsidR="00FC396F" w:rsidRDefault="00FC396F" w:rsidP="006A25D4">
            <w:pPr>
              <w:pStyle w:val="a9"/>
              <w:jc w:val="center"/>
              <w:rPr>
                <w:rFonts w:hAnsi="宋体"/>
                <w:color w:val="000000" w:themeColor="text1"/>
                <w:sz w:val="24"/>
              </w:rPr>
            </w:pPr>
          </w:p>
        </w:tc>
        <w:tc>
          <w:tcPr>
            <w:tcW w:w="2520" w:type="dxa"/>
            <w:vAlign w:val="center"/>
          </w:tcPr>
          <w:p w14:paraId="1447BC67" w14:textId="77777777" w:rsidR="00FC396F" w:rsidRDefault="00FC396F" w:rsidP="006A25D4">
            <w:pPr>
              <w:pStyle w:val="a9"/>
              <w:jc w:val="center"/>
              <w:rPr>
                <w:rFonts w:hAnsi="宋体"/>
                <w:color w:val="000000" w:themeColor="text1"/>
                <w:sz w:val="24"/>
              </w:rPr>
            </w:pPr>
          </w:p>
        </w:tc>
        <w:tc>
          <w:tcPr>
            <w:tcW w:w="1620" w:type="dxa"/>
            <w:vAlign w:val="center"/>
          </w:tcPr>
          <w:p w14:paraId="1F13811B" w14:textId="77777777" w:rsidR="00FC396F" w:rsidRDefault="00FC396F" w:rsidP="006A25D4">
            <w:pPr>
              <w:pStyle w:val="a9"/>
              <w:jc w:val="center"/>
              <w:rPr>
                <w:rFonts w:hAnsi="宋体"/>
                <w:color w:val="000000" w:themeColor="text1"/>
                <w:sz w:val="24"/>
              </w:rPr>
            </w:pPr>
          </w:p>
        </w:tc>
        <w:tc>
          <w:tcPr>
            <w:tcW w:w="1980" w:type="dxa"/>
            <w:vAlign w:val="center"/>
          </w:tcPr>
          <w:p w14:paraId="4A4C9970" w14:textId="77777777" w:rsidR="00FC396F" w:rsidRDefault="00FC396F" w:rsidP="006A25D4">
            <w:pPr>
              <w:pStyle w:val="a9"/>
              <w:jc w:val="center"/>
              <w:rPr>
                <w:rFonts w:hAnsi="宋体"/>
                <w:color w:val="000000" w:themeColor="text1"/>
                <w:sz w:val="24"/>
              </w:rPr>
            </w:pPr>
          </w:p>
        </w:tc>
        <w:tc>
          <w:tcPr>
            <w:tcW w:w="2160" w:type="dxa"/>
            <w:vAlign w:val="center"/>
          </w:tcPr>
          <w:p w14:paraId="77A7331A" w14:textId="77777777" w:rsidR="00FC396F" w:rsidRDefault="00FC396F" w:rsidP="006A25D4">
            <w:pPr>
              <w:pStyle w:val="a9"/>
              <w:jc w:val="center"/>
              <w:rPr>
                <w:rFonts w:hAnsi="宋体"/>
                <w:color w:val="000000" w:themeColor="text1"/>
                <w:sz w:val="24"/>
              </w:rPr>
            </w:pPr>
          </w:p>
        </w:tc>
        <w:tc>
          <w:tcPr>
            <w:tcW w:w="1161" w:type="dxa"/>
            <w:vAlign w:val="center"/>
          </w:tcPr>
          <w:p w14:paraId="64606F58" w14:textId="77777777" w:rsidR="00FC396F" w:rsidRDefault="00FC396F">
            <w:pPr>
              <w:pStyle w:val="a9"/>
              <w:rPr>
                <w:rFonts w:hAnsi="宋体"/>
                <w:color w:val="000000" w:themeColor="text1"/>
                <w:sz w:val="24"/>
              </w:rPr>
            </w:pPr>
          </w:p>
        </w:tc>
      </w:tr>
    </w:tbl>
    <w:p w14:paraId="25842D25" w14:textId="77777777" w:rsidR="00FC396F" w:rsidRDefault="00FC396F" w:rsidP="00A43C2E">
      <w:pPr>
        <w:pStyle w:val="a9"/>
        <w:ind w:firstLineChars="100" w:firstLine="241"/>
        <w:rPr>
          <w:rFonts w:hAnsi="宋体"/>
          <w:b/>
          <w:color w:val="000000" w:themeColor="text1"/>
          <w:sz w:val="24"/>
        </w:rPr>
      </w:pPr>
    </w:p>
    <w:p w14:paraId="5AC4BC08" w14:textId="7279F3ED" w:rsidR="00FC396F" w:rsidRDefault="00524FDB">
      <w:pPr>
        <w:pStyle w:val="a9"/>
        <w:ind w:firstLine="240"/>
        <w:rPr>
          <w:rFonts w:hAnsi="宋体"/>
          <w:color w:val="000000" w:themeColor="text1"/>
          <w:sz w:val="24"/>
        </w:rPr>
      </w:pPr>
      <w:r>
        <w:rPr>
          <w:rFonts w:hAnsi="宋体" w:hint="eastAsia"/>
          <w:color w:val="000000" w:themeColor="text1"/>
          <w:sz w:val="24"/>
        </w:rPr>
        <w:t>供应商</w:t>
      </w:r>
      <w:r w:rsidR="00DC4684">
        <w:rPr>
          <w:rFonts w:hAnsi="宋体" w:hint="eastAsia"/>
          <w:color w:val="000000" w:themeColor="text1"/>
          <w:sz w:val="24"/>
        </w:rPr>
        <w:t>授权代表签字:_______________________</w:t>
      </w:r>
    </w:p>
    <w:p w14:paraId="486E65B5" w14:textId="6357FEAC" w:rsidR="00FC396F" w:rsidRDefault="00524FDB">
      <w:pPr>
        <w:pStyle w:val="a9"/>
        <w:tabs>
          <w:tab w:val="left" w:pos="5370"/>
        </w:tabs>
        <w:spacing w:before="120" w:line="22" w:lineRule="atLeast"/>
        <w:ind w:firstLineChars="100" w:firstLine="240"/>
        <w:rPr>
          <w:rFonts w:hAnsi="宋体"/>
          <w:color w:val="000000" w:themeColor="text1"/>
          <w:sz w:val="24"/>
          <w:u w:val="single"/>
        </w:rPr>
      </w:pPr>
      <w:r>
        <w:rPr>
          <w:rFonts w:hAnsi="宋体" w:hint="eastAsia"/>
          <w:color w:val="000000" w:themeColor="text1"/>
          <w:sz w:val="24"/>
        </w:rPr>
        <w:t>供应商</w:t>
      </w:r>
      <w:r w:rsidR="00DC4684">
        <w:rPr>
          <w:rFonts w:hAnsi="宋体" w:hint="eastAsia"/>
          <w:color w:val="000000" w:themeColor="text1"/>
          <w:sz w:val="24"/>
        </w:rPr>
        <w:t>(盖章):</w:t>
      </w:r>
      <w:r w:rsidR="00DC4684">
        <w:rPr>
          <w:rFonts w:hAnsi="宋体"/>
          <w:color w:val="000000" w:themeColor="text1"/>
          <w:sz w:val="24"/>
          <w:u w:val="single"/>
        </w:rPr>
        <w:tab/>
      </w:r>
    </w:p>
    <w:p w14:paraId="4E40B2AF" w14:textId="77777777" w:rsidR="00FC396F" w:rsidRDefault="00FC396F">
      <w:pPr>
        <w:pStyle w:val="a9"/>
        <w:rPr>
          <w:rFonts w:hAnsi="宋体"/>
          <w:color w:val="000000" w:themeColor="text1"/>
          <w:sz w:val="24"/>
        </w:rPr>
      </w:pPr>
    </w:p>
    <w:p w14:paraId="2313CCED" w14:textId="66F3E3E6" w:rsidR="00FC396F" w:rsidRDefault="00DC4684">
      <w:pPr>
        <w:pStyle w:val="a9"/>
        <w:ind w:firstLineChars="100" w:firstLine="240"/>
        <w:rPr>
          <w:rFonts w:hAnsi="宋体"/>
          <w:color w:val="000000" w:themeColor="text1"/>
          <w:sz w:val="24"/>
        </w:rPr>
      </w:pPr>
      <w:r>
        <w:rPr>
          <w:rFonts w:hAnsi="宋体" w:hint="eastAsia"/>
          <w:color w:val="000000" w:themeColor="text1"/>
          <w:sz w:val="24"/>
        </w:rPr>
        <w:t xml:space="preserve">注: </w:t>
      </w:r>
      <w:r w:rsidR="00BC7BD0">
        <w:rPr>
          <w:rFonts w:hAnsi="宋体" w:hint="eastAsia"/>
          <w:color w:val="000000" w:themeColor="text1"/>
          <w:sz w:val="24"/>
        </w:rPr>
        <w:t>1.</w:t>
      </w:r>
      <w:r>
        <w:rPr>
          <w:rFonts w:hAnsi="宋体" w:hint="eastAsia"/>
          <w:color w:val="000000" w:themeColor="text1"/>
          <w:sz w:val="24"/>
        </w:rPr>
        <w:t>各项服务详细技术性能应另页描述。</w:t>
      </w:r>
    </w:p>
    <w:p w14:paraId="49A96269" w14:textId="77C58BF8" w:rsidR="00FC396F" w:rsidRDefault="00DC4684">
      <w:pPr>
        <w:pStyle w:val="a9"/>
        <w:ind w:firstLineChars="100" w:firstLine="240"/>
        <w:rPr>
          <w:rFonts w:hAnsi="宋体"/>
          <w:color w:val="000000" w:themeColor="text1"/>
          <w:sz w:val="24"/>
        </w:rPr>
      </w:pPr>
      <w:r>
        <w:rPr>
          <w:rFonts w:hAnsi="宋体" w:hint="eastAsia"/>
          <w:color w:val="000000" w:themeColor="text1"/>
          <w:sz w:val="24"/>
        </w:rPr>
        <w:t xml:space="preserve">    </w:t>
      </w:r>
      <w:r w:rsidR="00BC7BD0">
        <w:rPr>
          <w:rFonts w:asciiTheme="minorEastAsia" w:eastAsiaTheme="minorEastAsia" w:hAnsiTheme="minorEastAsia" w:hint="eastAsia"/>
          <w:sz w:val="24"/>
        </w:rPr>
        <w:t>2.</w:t>
      </w:r>
      <w:r w:rsidR="00BC7BD0" w:rsidRPr="00BC7BD0">
        <w:rPr>
          <w:rFonts w:hAnsi="宋体" w:hint="eastAsia"/>
          <w:color w:val="000000" w:themeColor="text1"/>
          <w:sz w:val="24"/>
        </w:rPr>
        <w:t xml:space="preserve"> </w:t>
      </w:r>
      <w:r w:rsidR="00BC7BD0">
        <w:rPr>
          <w:rFonts w:hAnsi="宋体" w:hint="eastAsia"/>
          <w:color w:val="000000" w:themeColor="text1"/>
          <w:sz w:val="24"/>
        </w:rPr>
        <w:t>供应商授权代表签字</w:t>
      </w:r>
      <w:r w:rsidR="00BC7BD0">
        <w:rPr>
          <w:rFonts w:asciiTheme="minorEastAsia" w:eastAsiaTheme="minorEastAsia" w:hAnsiTheme="minorEastAsia" w:hint="eastAsia"/>
          <w:sz w:val="24"/>
        </w:rPr>
        <w:t>并加盖供应商公章方有效。</w:t>
      </w:r>
    </w:p>
    <w:p w14:paraId="02312679" w14:textId="77777777" w:rsidR="00FC396F" w:rsidRDefault="00FC396F">
      <w:pPr>
        <w:pStyle w:val="a9"/>
        <w:jc w:val="center"/>
        <w:rPr>
          <w:rFonts w:hAnsi="宋体"/>
          <w:color w:val="000000" w:themeColor="text1"/>
          <w:sz w:val="24"/>
        </w:rPr>
      </w:pPr>
    </w:p>
    <w:p w14:paraId="329D98A5" w14:textId="77777777" w:rsidR="00FC396F" w:rsidRDefault="00FC396F">
      <w:pPr>
        <w:pStyle w:val="a9"/>
        <w:jc w:val="center"/>
        <w:rPr>
          <w:rFonts w:hAnsi="宋体"/>
          <w:color w:val="000000" w:themeColor="text1"/>
          <w:sz w:val="24"/>
        </w:rPr>
        <w:sectPr w:rsidR="00FC396F">
          <w:pgSz w:w="16838" w:h="11906" w:orient="landscape"/>
          <w:pgMar w:top="1797" w:right="1440" w:bottom="1797" w:left="1440" w:header="851" w:footer="992" w:gutter="0"/>
          <w:cols w:space="425"/>
          <w:docGrid w:type="linesAndChars" w:linePitch="312"/>
        </w:sectPr>
      </w:pPr>
    </w:p>
    <w:p w14:paraId="62F5BD9F" w14:textId="69B99049" w:rsidR="00FC396F" w:rsidRDefault="00DC4684">
      <w:pPr>
        <w:pStyle w:val="2"/>
        <w:rPr>
          <w:rFonts w:ascii="宋体" w:eastAsia="宋体" w:hAnsi="宋体"/>
          <w:color w:val="000000" w:themeColor="text1"/>
          <w:sz w:val="24"/>
        </w:rPr>
      </w:pPr>
      <w:bookmarkStart w:id="99" w:name="_Toc418672425"/>
      <w:r>
        <w:rPr>
          <w:rFonts w:ascii="宋体" w:eastAsia="宋体" w:hAnsi="宋体" w:hint="eastAsia"/>
          <w:color w:val="000000" w:themeColor="text1"/>
          <w:sz w:val="24"/>
        </w:rPr>
        <w:lastRenderedPageBreak/>
        <w:t>附件5</w:t>
      </w:r>
      <w:r w:rsidR="00966FB7">
        <w:rPr>
          <w:rFonts w:ascii="宋体" w:eastAsia="宋体" w:hAnsi="宋体" w:hint="eastAsia"/>
          <w:color w:val="000000" w:themeColor="text1"/>
          <w:sz w:val="24"/>
        </w:rPr>
        <w:t xml:space="preserve">    </w:t>
      </w:r>
      <w:r>
        <w:rPr>
          <w:rFonts w:ascii="宋体" w:eastAsia="宋体" w:hAnsi="宋体" w:hint="eastAsia"/>
          <w:color w:val="000000" w:themeColor="text1"/>
          <w:sz w:val="24"/>
        </w:rPr>
        <w:t>技术规格偏离表</w:t>
      </w:r>
      <w:bookmarkEnd w:id="99"/>
    </w:p>
    <w:p w14:paraId="087858C7" w14:textId="77777777" w:rsidR="00FC396F" w:rsidRDefault="00FC396F">
      <w:pPr>
        <w:pStyle w:val="a9"/>
        <w:rPr>
          <w:rFonts w:hAnsi="宋体"/>
          <w:color w:val="000000" w:themeColor="text1"/>
          <w:sz w:val="24"/>
        </w:rPr>
      </w:pPr>
    </w:p>
    <w:p w14:paraId="7CC2527C" w14:textId="4E446D16" w:rsidR="00FC396F" w:rsidRDefault="00524FDB">
      <w:pPr>
        <w:pStyle w:val="a9"/>
        <w:rPr>
          <w:rFonts w:hAnsi="宋体"/>
          <w:color w:val="000000" w:themeColor="text1"/>
          <w:sz w:val="24"/>
        </w:rPr>
      </w:pPr>
      <w:r>
        <w:rPr>
          <w:rFonts w:hAnsi="宋体" w:hint="eastAsia"/>
          <w:color w:val="000000" w:themeColor="text1"/>
          <w:sz w:val="24"/>
        </w:rPr>
        <w:t>供应商</w:t>
      </w:r>
      <w:r w:rsidR="00DC4684">
        <w:rPr>
          <w:rFonts w:hAnsi="宋体" w:hint="eastAsia"/>
          <w:color w:val="000000" w:themeColor="text1"/>
          <w:sz w:val="24"/>
        </w:rPr>
        <w:t>名称:_____</w:t>
      </w:r>
      <w:r w:rsidR="00DC4684">
        <w:rPr>
          <w:rFonts w:hAnsi="宋体" w:hint="eastAsia"/>
          <w:color w:val="000000" w:themeColor="text1"/>
          <w:sz w:val="24"/>
          <w:u w:val="single"/>
        </w:rPr>
        <w:t xml:space="preserve">        </w:t>
      </w:r>
      <w:r w:rsidR="00C47CB0">
        <w:rPr>
          <w:rFonts w:hAnsi="宋体" w:hint="eastAsia"/>
          <w:color w:val="000000" w:themeColor="text1"/>
          <w:sz w:val="24"/>
        </w:rPr>
        <w:t>项目编号</w:t>
      </w:r>
      <w:r w:rsidR="00DC4684">
        <w:rPr>
          <w:rFonts w:hAnsi="宋体" w:hint="eastAsia"/>
          <w:color w:val="000000" w:themeColor="text1"/>
          <w:sz w:val="24"/>
        </w:rPr>
        <w:t xml:space="preserve">:______________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369"/>
        <w:gridCol w:w="1950"/>
        <w:gridCol w:w="1559"/>
        <w:gridCol w:w="1561"/>
        <w:gridCol w:w="1189"/>
      </w:tblGrid>
      <w:tr w:rsidR="000A34A7" w14:paraId="003508E4" w14:textId="77777777" w:rsidTr="00966FB7">
        <w:trPr>
          <w:trHeight w:val="521"/>
        </w:trPr>
        <w:tc>
          <w:tcPr>
            <w:tcW w:w="528" w:type="pct"/>
            <w:vAlign w:val="center"/>
          </w:tcPr>
          <w:p w14:paraId="45E35E33" w14:textId="77777777" w:rsidR="000A34A7" w:rsidRPr="000A34A7" w:rsidRDefault="000A34A7">
            <w:pPr>
              <w:pStyle w:val="a9"/>
              <w:jc w:val="center"/>
              <w:rPr>
                <w:rFonts w:hAnsi="宋体"/>
                <w:b/>
                <w:color w:val="000000" w:themeColor="text1"/>
                <w:sz w:val="24"/>
              </w:rPr>
            </w:pPr>
            <w:r w:rsidRPr="000A34A7">
              <w:rPr>
                <w:rFonts w:hAnsi="宋体" w:hint="eastAsia"/>
                <w:b/>
                <w:color w:val="000000" w:themeColor="text1"/>
                <w:sz w:val="24"/>
              </w:rPr>
              <w:t>序号</w:t>
            </w:r>
          </w:p>
        </w:tc>
        <w:tc>
          <w:tcPr>
            <w:tcW w:w="803" w:type="pct"/>
            <w:vAlign w:val="center"/>
          </w:tcPr>
          <w:p w14:paraId="3EA1ADCF" w14:textId="74A11031" w:rsidR="000A34A7" w:rsidRPr="000A34A7" w:rsidRDefault="000A34A7">
            <w:pPr>
              <w:pStyle w:val="a9"/>
              <w:jc w:val="center"/>
              <w:rPr>
                <w:rFonts w:hAnsi="宋体"/>
                <w:b/>
                <w:color w:val="000000" w:themeColor="text1"/>
                <w:sz w:val="24"/>
              </w:rPr>
            </w:pPr>
            <w:r w:rsidRPr="000A34A7">
              <w:rPr>
                <w:rFonts w:hAnsi="宋体" w:hint="eastAsia"/>
                <w:b/>
                <w:color w:val="000000" w:themeColor="text1"/>
                <w:sz w:val="24"/>
              </w:rPr>
              <w:t>货物/服务名称</w:t>
            </w:r>
          </w:p>
        </w:tc>
        <w:tc>
          <w:tcPr>
            <w:tcW w:w="1143" w:type="pct"/>
            <w:vAlign w:val="center"/>
          </w:tcPr>
          <w:p w14:paraId="5B95AB86" w14:textId="629346F1" w:rsidR="000A34A7" w:rsidRPr="000A34A7" w:rsidRDefault="000A34A7">
            <w:pPr>
              <w:pStyle w:val="a9"/>
              <w:jc w:val="center"/>
              <w:rPr>
                <w:rFonts w:hAnsi="宋体"/>
                <w:b/>
                <w:color w:val="000000" w:themeColor="text1"/>
                <w:sz w:val="24"/>
              </w:rPr>
            </w:pPr>
            <w:r w:rsidRPr="000A34A7">
              <w:rPr>
                <w:rFonts w:hAnsi="宋体" w:hint="eastAsia"/>
                <w:b/>
                <w:color w:val="000000" w:themeColor="text1"/>
                <w:sz w:val="24"/>
              </w:rPr>
              <w:t>谈判文件条款号</w:t>
            </w:r>
          </w:p>
        </w:tc>
        <w:tc>
          <w:tcPr>
            <w:tcW w:w="914" w:type="pct"/>
            <w:vAlign w:val="center"/>
          </w:tcPr>
          <w:p w14:paraId="17E21EE8" w14:textId="77777777" w:rsidR="000A34A7" w:rsidRPr="000A34A7" w:rsidRDefault="000A34A7">
            <w:pPr>
              <w:pStyle w:val="a9"/>
              <w:jc w:val="center"/>
              <w:rPr>
                <w:rFonts w:hAnsi="宋体"/>
                <w:b/>
                <w:color w:val="000000" w:themeColor="text1"/>
                <w:sz w:val="24"/>
              </w:rPr>
            </w:pPr>
            <w:r w:rsidRPr="000A34A7">
              <w:rPr>
                <w:rFonts w:hAnsi="宋体" w:hint="eastAsia"/>
                <w:b/>
                <w:color w:val="000000" w:themeColor="text1"/>
                <w:sz w:val="24"/>
              </w:rPr>
              <w:t>采购规格</w:t>
            </w:r>
          </w:p>
        </w:tc>
        <w:tc>
          <w:tcPr>
            <w:tcW w:w="915" w:type="pct"/>
            <w:vAlign w:val="center"/>
          </w:tcPr>
          <w:p w14:paraId="58C85AFC" w14:textId="5E4B6833" w:rsidR="000A34A7" w:rsidRPr="000A34A7" w:rsidRDefault="000A34A7">
            <w:pPr>
              <w:pStyle w:val="a9"/>
              <w:jc w:val="center"/>
              <w:rPr>
                <w:rFonts w:hAnsi="宋体"/>
                <w:b/>
                <w:color w:val="000000" w:themeColor="text1"/>
                <w:sz w:val="24"/>
              </w:rPr>
            </w:pPr>
            <w:r w:rsidRPr="000A34A7">
              <w:rPr>
                <w:rFonts w:hAnsi="宋体" w:hint="eastAsia"/>
                <w:b/>
                <w:color w:val="000000" w:themeColor="text1"/>
                <w:sz w:val="24"/>
              </w:rPr>
              <w:t>响应规格</w:t>
            </w:r>
          </w:p>
        </w:tc>
        <w:tc>
          <w:tcPr>
            <w:tcW w:w="698" w:type="pct"/>
            <w:vAlign w:val="center"/>
          </w:tcPr>
          <w:p w14:paraId="195751F0" w14:textId="5D068C4D" w:rsidR="000A34A7" w:rsidRPr="000A34A7" w:rsidRDefault="000A34A7">
            <w:pPr>
              <w:pStyle w:val="a9"/>
              <w:jc w:val="center"/>
              <w:rPr>
                <w:rFonts w:hAnsi="宋体"/>
                <w:b/>
                <w:color w:val="000000" w:themeColor="text1"/>
                <w:sz w:val="24"/>
              </w:rPr>
            </w:pPr>
            <w:r w:rsidRPr="000A34A7">
              <w:rPr>
                <w:b/>
                <w:color w:val="000000"/>
                <w:sz w:val="24"/>
              </w:rPr>
              <w:t>偏离情况</w:t>
            </w:r>
          </w:p>
        </w:tc>
      </w:tr>
      <w:tr w:rsidR="000A34A7" w14:paraId="7AAE388B" w14:textId="77777777" w:rsidTr="00966FB7">
        <w:trPr>
          <w:trHeight w:val="521"/>
        </w:trPr>
        <w:tc>
          <w:tcPr>
            <w:tcW w:w="528" w:type="pct"/>
          </w:tcPr>
          <w:p w14:paraId="0DA2C76E" w14:textId="77777777" w:rsidR="000A34A7" w:rsidRDefault="000A34A7">
            <w:pPr>
              <w:pStyle w:val="a9"/>
              <w:rPr>
                <w:rFonts w:hAnsi="宋体"/>
                <w:color w:val="000000" w:themeColor="text1"/>
                <w:sz w:val="24"/>
              </w:rPr>
            </w:pPr>
          </w:p>
        </w:tc>
        <w:tc>
          <w:tcPr>
            <w:tcW w:w="803" w:type="pct"/>
          </w:tcPr>
          <w:p w14:paraId="38C98E12" w14:textId="77777777" w:rsidR="000A34A7" w:rsidRDefault="000A34A7">
            <w:pPr>
              <w:pStyle w:val="a9"/>
              <w:rPr>
                <w:rFonts w:hAnsi="宋体"/>
                <w:color w:val="000000" w:themeColor="text1"/>
                <w:sz w:val="24"/>
              </w:rPr>
            </w:pPr>
          </w:p>
        </w:tc>
        <w:tc>
          <w:tcPr>
            <w:tcW w:w="1143" w:type="pct"/>
          </w:tcPr>
          <w:p w14:paraId="275C18D8" w14:textId="77777777" w:rsidR="000A34A7" w:rsidRDefault="000A34A7">
            <w:pPr>
              <w:pStyle w:val="a9"/>
              <w:rPr>
                <w:rFonts w:hAnsi="宋体"/>
                <w:color w:val="000000" w:themeColor="text1"/>
                <w:sz w:val="24"/>
              </w:rPr>
            </w:pPr>
          </w:p>
        </w:tc>
        <w:tc>
          <w:tcPr>
            <w:tcW w:w="914" w:type="pct"/>
          </w:tcPr>
          <w:p w14:paraId="1331ED63" w14:textId="77777777" w:rsidR="000A34A7" w:rsidRDefault="000A34A7">
            <w:pPr>
              <w:pStyle w:val="a9"/>
              <w:rPr>
                <w:rFonts w:hAnsi="宋体"/>
                <w:color w:val="000000" w:themeColor="text1"/>
                <w:sz w:val="24"/>
              </w:rPr>
            </w:pPr>
          </w:p>
        </w:tc>
        <w:tc>
          <w:tcPr>
            <w:tcW w:w="915" w:type="pct"/>
          </w:tcPr>
          <w:p w14:paraId="7D6CBD69" w14:textId="77777777" w:rsidR="000A34A7" w:rsidRDefault="000A34A7">
            <w:pPr>
              <w:pStyle w:val="a9"/>
              <w:rPr>
                <w:rFonts w:hAnsi="宋体"/>
                <w:color w:val="000000" w:themeColor="text1"/>
                <w:sz w:val="24"/>
              </w:rPr>
            </w:pPr>
          </w:p>
        </w:tc>
        <w:tc>
          <w:tcPr>
            <w:tcW w:w="698" w:type="pct"/>
          </w:tcPr>
          <w:p w14:paraId="4FAB6C2A" w14:textId="77777777" w:rsidR="000A34A7" w:rsidRDefault="000A34A7">
            <w:pPr>
              <w:pStyle w:val="a9"/>
              <w:rPr>
                <w:rFonts w:hAnsi="宋体"/>
                <w:color w:val="000000" w:themeColor="text1"/>
                <w:sz w:val="24"/>
              </w:rPr>
            </w:pPr>
          </w:p>
        </w:tc>
      </w:tr>
      <w:tr w:rsidR="000A34A7" w14:paraId="4F27AE00" w14:textId="77777777" w:rsidTr="00966FB7">
        <w:trPr>
          <w:trHeight w:val="521"/>
        </w:trPr>
        <w:tc>
          <w:tcPr>
            <w:tcW w:w="528" w:type="pct"/>
          </w:tcPr>
          <w:p w14:paraId="08BC14BA" w14:textId="77777777" w:rsidR="000A34A7" w:rsidRDefault="000A34A7">
            <w:pPr>
              <w:pStyle w:val="a9"/>
              <w:rPr>
                <w:rFonts w:hAnsi="宋体"/>
                <w:color w:val="000000" w:themeColor="text1"/>
                <w:sz w:val="24"/>
              </w:rPr>
            </w:pPr>
          </w:p>
        </w:tc>
        <w:tc>
          <w:tcPr>
            <w:tcW w:w="803" w:type="pct"/>
          </w:tcPr>
          <w:p w14:paraId="3273CA29" w14:textId="77777777" w:rsidR="000A34A7" w:rsidRDefault="000A34A7">
            <w:pPr>
              <w:pStyle w:val="a9"/>
              <w:rPr>
                <w:rFonts w:hAnsi="宋体"/>
                <w:color w:val="000000" w:themeColor="text1"/>
                <w:sz w:val="24"/>
              </w:rPr>
            </w:pPr>
          </w:p>
        </w:tc>
        <w:tc>
          <w:tcPr>
            <w:tcW w:w="1143" w:type="pct"/>
          </w:tcPr>
          <w:p w14:paraId="1F1F4F47" w14:textId="77777777" w:rsidR="000A34A7" w:rsidRDefault="000A34A7">
            <w:pPr>
              <w:pStyle w:val="a9"/>
              <w:rPr>
                <w:rFonts w:hAnsi="宋体"/>
                <w:color w:val="000000" w:themeColor="text1"/>
                <w:sz w:val="24"/>
              </w:rPr>
            </w:pPr>
          </w:p>
        </w:tc>
        <w:tc>
          <w:tcPr>
            <w:tcW w:w="914" w:type="pct"/>
          </w:tcPr>
          <w:p w14:paraId="0F311C1B" w14:textId="77777777" w:rsidR="000A34A7" w:rsidRDefault="000A34A7">
            <w:pPr>
              <w:pStyle w:val="a9"/>
              <w:rPr>
                <w:rFonts w:hAnsi="宋体"/>
                <w:color w:val="000000" w:themeColor="text1"/>
                <w:sz w:val="24"/>
              </w:rPr>
            </w:pPr>
          </w:p>
        </w:tc>
        <w:tc>
          <w:tcPr>
            <w:tcW w:w="915" w:type="pct"/>
          </w:tcPr>
          <w:p w14:paraId="6A0FEBF5" w14:textId="77777777" w:rsidR="000A34A7" w:rsidRDefault="000A34A7">
            <w:pPr>
              <w:pStyle w:val="a9"/>
              <w:rPr>
                <w:rFonts w:hAnsi="宋体"/>
                <w:color w:val="000000" w:themeColor="text1"/>
                <w:sz w:val="24"/>
              </w:rPr>
            </w:pPr>
          </w:p>
        </w:tc>
        <w:tc>
          <w:tcPr>
            <w:tcW w:w="698" w:type="pct"/>
          </w:tcPr>
          <w:p w14:paraId="7FDC0006" w14:textId="77777777" w:rsidR="000A34A7" w:rsidRDefault="000A34A7">
            <w:pPr>
              <w:pStyle w:val="a9"/>
              <w:rPr>
                <w:rFonts w:hAnsi="宋体"/>
                <w:color w:val="000000" w:themeColor="text1"/>
                <w:sz w:val="24"/>
              </w:rPr>
            </w:pPr>
          </w:p>
        </w:tc>
      </w:tr>
      <w:tr w:rsidR="000A34A7" w14:paraId="035C6B4A" w14:textId="77777777" w:rsidTr="00966FB7">
        <w:trPr>
          <w:trHeight w:val="521"/>
        </w:trPr>
        <w:tc>
          <w:tcPr>
            <w:tcW w:w="528" w:type="pct"/>
          </w:tcPr>
          <w:p w14:paraId="404B165C" w14:textId="77777777" w:rsidR="000A34A7" w:rsidRDefault="000A34A7">
            <w:pPr>
              <w:pStyle w:val="a9"/>
              <w:rPr>
                <w:rFonts w:hAnsi="宋体"/>
                <w:color w:val="000000" w:themeColor="text1"/>
                <w:sz w:val="24"/>
              </w:rPr>
            </w:pPr>
          </w:p>
        </w:tc>
        <w:tc>
          <w:tcPr>
            <w:tcW w:w="803" w:type="pct"/>
          </w:tcPr>
          <w:p w14:paraId="1BA59187" w14:textId="77777777" w:rsidR="000A34A7" w:rsidRDefault="000A34A7">
            <w:pPr>
              <w:pStyle w:val="a9"/>
              <w:rPr>
                <w:rFonts w:hAnsi="宋体"/>
                <w:color w:val="000000" w:themeColor="text1"/>
                <w:sz w:val="24"/>
              </w:rPr>
            </w:pPr>
          </w:p>
        </w:tc>
        <w:tc>
          <w:tcPr>
            <w:tcW w:w="1143" w:type="pct"/>
          </w:tcPr>
          <w:p w14:paraId="39CCB42C" w14:textId="77777777" w:rsidR="000A34A7" w:rsidRDefault="000A34A7">
            <w:pPr>
              <w:pStyle w:val="a9"/>
              <w:rPr>
                <w:rFonts w:hAnsi="宋体"/>
                <w:color w:val="000000" w:themeColor="text1"/>
                <w:sz w:val="24"/>
              </w:rPr>
            </w:pPr>
          </w:p>
        </w:tc>
        <w:tc>
          <w:tcPr>
            <w:tcW w:w="914" w:type="pct"/>
          </w:tcPr>
          <w:p w14:paraId="7D28C470" w14:textId="77777777" w:rsidR="000A34A7" w:rsidRDefault="000A34A7">
            <w:pPr>
              <w:pStyle w:val="a9"/>
              <w:rPr>
                <w:rFonts w:hAnsi="宋体"/>
                <w:color w:val="000000" w:themeColor="text1"/>
                <w:sz w:val="24"/>
              </w:rPr>
            </w:pPr>
          </w:p>
        </w:tc>
        <w:tc>
          <w:tcPr>
            <w:tcW w:w="915" w:type="pct"/>
          </w:tcPr>
          <w:p w14:paraId="2004EF54" w14:textId="77777777" w:rsidR="000A34A7" w:rsidRDefault="000A34A7">
            <w:pPr>
              <w:pStyle w:val="a9"/>
              <w:rPr>
                <w:rFonts w:hAnsi="宋体"/>
                <w:color w:val="000000" w:themeColor="text1"/>
                <w:sz w:val="24"/>
              </w:rPr>
            </w:pPr>
          </w:p>
        </w:tc>
        <w:tc>
          <w:tcPr>
            <w:tcW w:w="698" w:type="pct"/>
          </w:tcPr>
          <w:p w14:paraId="785E400E" w14:textId="77777777" w:rsidR="000A34A7" w:rsidRDefault="000A34A7">
            <w:pPr>
              <w:pStyle w:val="a9"/>
              <w:rPr>
                <w:rFonts w:hAnsi="宋体"/>
                <w:color w:val="000000" w:themeColor="text1"/>
                <w:sz w:val="24"/>
              </w:rPr>
            </w:pPr>
          </w:p>
        </w:tc>
      </w:tr>
      <w:tr w:rsidR="000A34A7" w14:paraId="25BD8595" w14:textId="77777777" w:rsidTr="00966FB7">
        <w:trPr>
          <w:trHeight w:val="521"/>
        </w:trPr>
        <w:tc>
          <w:tcPr>
            <w:tcW w:w="528" w:type="pct"/>
          </w:tcPr>
          <w:p w14:paraId="0B8C9B33" w14:textId="77777777" w:rsidR="000A34A7" w:rsidRDefault="000A34A7">
            <w:pPr>
              <w:pStyle w:val="a9"/>
              <w:rPr>
                <w:rFonts w:hAnsi="宋体"/>
                <w:color w:val="000000" w:themeColor="text1"/>
                <w:sz w:val="24"/>
              </w:rPr>
            </w:pPr>
          </w:p>
        </w:tc>
        <w:tc>
          <w:tcPr>
            <w:tcW w:w="803" w:type="pct"/>
          </w:tcPr>
          <w:p w14:paraId="2C2AB88A" w14:textId="77777777" w:rsidR="000A34A7" w:rsidRDefault="000A34A7">
            <w:pPr>
              <w:pStyle w:val="a9"/>
              <w:rPr>
                <w:rFonts w:hAnsi="宋体"/>
                <w:color w:val="000000" w:themeColor="text1"/>
                <w:sz w:val="24"/>
              </w:rPr>
            </w:pPr>
          </w:p>
        </w:tc>
        <w:tc>
          <w:tcPr>
            <w:tcW w:w="1143" w:type="pct"/>
          </w:tcPr>
          <w:p w14:paraId="7DF644C5" w14:textId="77777777" w:rsidR="000A34A7" w:rsidRDefault="000A34A7">
            <w:pPr>
              <w:pStyle w:val="a9"/>
              <w:rPr>
                <w:rFonts w:hAnsi="宋体"/>
                <w:color w:val="000000" w:themeColor="text1"/>
                <w:sz w:val="24"/>
              </w:rPr>
            </w:pPr>
          </w:p>
        </w:tc>
        <w:tc>
          <w:tcPr>
            <w:tcW w:w="914" w:type="pct"/>
          </w:tcPr>
          <w:p w14:paraId="6BB93412" w14:textId="77777777" w:rsidR="000A34A7" w:rsidRDefault="000A34A7">
            <w:pPr>
              <w:pStyle w:val="a9"/>
              <w:rPr>
                <w:rFonts w:hAnsi="宋体"/>
                <w:color w:val="000000" w:themeColor="text1"/>
                <w:sz w:val="24"/>
              </w:rPr>
            </w:pPr>
          </w:p>
        </w:tc>
        <w:tc>
          <w:tcPr>
            <w:tcW w:w="915" w:type="pct"/>
          </w:tcPr>
          <w:p w14:paraId="3B0F9624" w14:textId="77777777" w:rsidR="000A34A7" w:rsidRDefault="000A34A7">
            <w:pPr>
              <w:pStyle w:val="a9"/>
              <w:rPr>
                <w:rFonts w:hAnsi="宋体"/>
                <w:color w:val="000000" w:themeColor="text1"/>
                <w:sz w:val="24"/>
              </w:rPr>
            </w:pPr>
          </w:p>
        </w:tc>
        <w:tc>
          <w:tcPr>
            <w:tcW w:w="698" w:type="pct"/>
          </w:tcPr>
          <w:p w14:paraId="5FFFC9CE" w14:textId="77777777" w:rsidR="000A34A7" w:rsidRDefault="000A34A7">
            <w:pPr>
              <w:pStyle w:val="a9"/>
              <w:rPr>
                <w:rFonts w:hAnsi="宋体"/>
                <w:color w:val="000000" w:themeColor="text1"/>
                <w:sz w:val="24"/>
              </w:rPr>
            </w:pPr>
          </w:p>
        </w:tc>
      </w:tr>
      <w:tr w:rsidR="000A34A7" w14:paraId="2A1FFD5B" w14:textId="77777777" w:rsidTr="00966FB7">
        <w:trPr>
          <w:trHeight w:val="521"/>
        </w:trPr>
        <w:tc>
          <w:tcPr>
            <w:tcW w:w="528" w:type="pct"/>
          </w:tcPr>
          <w:p w14:paraId="72BA6723" w14:textId="77777777" w:rsidR="000A34A7" w:rsidRDefault="000A34A7">
            <w:pPr>
              <w:pStyle w:val="a9"/>
              <w:rPr>
                <w:rFonts w:hAnsi="宋体"/>
                <w:color w:val="000000" w:themeColor="text1"/>
                <w:sz w:val="24"/>
              </w:rPr>
            </w:pPr>
          </w:p>
        </w:tc>
        <w:tc>
          <w:tcPr>
            <w:tcW w:w="803" w:type="pct"/>
          </w:tcPr>
          <w:p w14:paraId="7413AAE3" w14:textId="77777777" w:rsidR="000A34A7" w:rsidRDefault="000A34A7">
            <w:pPr>
              <w:pStyle w:val="a9"/>
              <w:rPr>
                <w:rFonts w:hAnsi="宋体"/>
                <w:color w:val="000000" w:themeColor="text1"/>
                <w:sz w:val="24"/>
              </w:rPr>
            </w:pPr>
          </w:p>
        </w:tc>
        <w:tc>
          <w:tcPr>
            <w:tcW w:w="1143" w:type="pct"/>
          </w:tcPr>
          <w:p w14:paraId="318FCC5D" w14:textId="77777777" w:rsidR="000A34A7" w:rsidRDefault="000A34A7">
            <w:pPr>
              <w:pStyle w:val="a9"/>
              <w:rPr>
                <w:rFonts w:hAnsi="宋体"/>
                <w:color w:val="000000" w:themeColor="text1"/>
                <w:sz w:val="24"/>
              </w:rPr>
            </w:pPr>
          </w:p>
        </w:tc>
        <w:tc>
          <w:tcPr>
            <w:tcW w:w="914" w:type="pct"/>
          </w:tcPr>
          <w:p w14:paraId="749FD609" w14:textId="77777777" w:rsidR="000A34A7" w:rsidRDefault="000A34A7">
            <w:pPr>
              <w:pStyle w:val="a9"/>
              <w:rPr>
                <w:rFonts w:hAnsi="宋体"/>
                <w:color w:val="000000" w:themeColor="text1"/>
                <w:sz w:val="24"/>
              </w:rPr>
            </w:pPr>
          </w:p>
        </w:tc>
        <w:tc>
          <w:tcPr>
            <w:tcW w:w="915" w:type="pct"/>
          </w:tcPr>
          <w:p w14:paraId="32E317B3" w14:textId="77777777" w:rsidR="000A34A7" w:rsidRDefault="000A34A7">
            <w:pPr>
              <w:pStyle w:val="a9"/>
              <w:rPr>
                <w:rFonts w:hAnsi="宋体"/>
                <w:color w:val="000000" w:themeColor="text1"/>
                <w:sz w:val="24"/>
              </w:rPr>
            </w:pPr>
          </w:p>
        </w:tc>
        <w:tc>
          <w:tcPr>
            <w:tcW w:w="698" w:type="pct"/>
          </w:tcPr>
          <w:p w14:paraId="4D10EE64" w14:textId="77777777" w:rsidR="000A34A7" w:rsidRDefault="000A34A7">
            <w:pPr>
              <w:pStyle w:val="a9"/>
              <w:rPr>
                <w:rFonts w:hAnsi="宋体"/>
                <w:color w:val="000000" w:themeColor="text1"/>
                <w:sz w:val="24"/>
              </w:rPr>
            </w:pPr>
          </w:p>
        </w:tc>
      </w:tr>
      <w:tr w:rsidR="000A34A7" w14:paraId="70B508CD" w14:textId="77777777" w:rsidTr="00966FB7">
        <w:trPr>
          <w:trHeight w:val="521"/>
        </w:trPr>
        <w:tc>
          <w:tcPr>
            <w:tcW w:w="528" w:type="pct"/>
          </w:tcPr>
          <w:p w14:paraId="28474DFF" w14:textId="77777777" w:rsidR="000A34A7" w:rsidRDefault="000A34A7">
            <w:pPr>
              <w:pStyle w:val="a9"/>
              <w:rPr>
                <w:rFonts w:hAnsi="宋体"/>
                <w:color w:val="000000" w:themeColor="text1"/>
                <w:sz w:val="24"/>
              </w:rPr>
            </w:pPr>
          </w:p>
        </w:tc>
        <w:tc>
          <w:tcPr>
            <w:tcW w:w="803" w:type="pct"/>
          </w:tcPr>
          <w:p w14:paraId="5288037B" w14:textId="77777777" w:rsidR="000A34A7" w:rsidRDefault="000A34A7">
            <w:pPr>
              <w:pStyle w:val="a9"/>
              <w:rPr>
                <w:rFonts w:hAnsi="宋体"/>
                <w:color w:val="000000" w:themeColor="text1"/>
                <w:sz w:val="24"/>
              </w:rPr>
            </w:pPr>
          </w:p>
        </w:tc>
        <w:tc>
          <w:tcPr>
            <w:tcW w:w="1143" w:type="pct"/>
          </w:tcPr>
          <w:p w14:paraId="46FA6957" w14:textId="77777777" w:rsidR="000A34A7" w:rsidRDefault="000A34A7">
            <w:pPr>
              <w:pStyle w:val="a9"/>
              <w:rPr>
                <w:rFonts w:hAnsi="宋体"/>
                <w:color w:val="000000" w:themeColor="text1"/>
                <w:sz w:val="24"/>
              </w:rPr>
            </w:pPr>
          </w:p>
        </w:tc>
        <w:tc>
          <w:tcPr>
            <w:tcW w:w="914" w:type="pct"/>
          </w:tcPr>
          <w:p w14:paraId="0FA7F86A" w14:textId="77777777" w:rsidR="000A34A7" w:rsidRDefault="000A34A7">
            <w:pPr>
              <w:pStyle w:val="a9"/>
              <w:rPr>
                <w:rFonts w:hAnsi="宋体"/>
                <w:color w:val="000000" w:themeColor="text1"/>
                <w:sz w:val="24"/>
              </w:rPr>
            </w:pPr>
          </w:p>
        </w:tc>
        <w:tc>
          <w:tcPr>
            <w:tcW w:w="915" w:type="pct"/>
          </w:tcPr>
          <w:p w14:paraId="39F1AAC3" w14:textId="77777777" w:rsidR="000A34A7" w:rsidRDefault="000A34A7">
            <w:pPr>
              <w:pStyle w:val="a9"/>
              <w:rPr>
                <w:rFonts w:hAnsi="宋体"/>
                <w:color w:val="000000" w:themeColor="text1"/>
                <w:sz w:val="24"/>
              </w:rPr>
            </w:pPr>
          </w:p>
        </w:tc>
        <w:tc>
          <w:tcPr>
            <w:tcW w:w="698" w:type="pct"/>
          </w:tcPr>
          <w:p w14:paraId="0730D3C9" w14:textId="77777777" w:rsidR="000A34A7" w:rsidRDefault="000A34A7">
            <w:pPr>
              <w:pStyle w:val="a9"/>
              <w:rPr>
                <w:rFonts w:hAnsi="宋体"/>
                <w:color w:val="000000" w:themeColor="text1"/>
                <w:sz w:val="24"/>
              </w:rPr>
            </w:pPr>
          </w:p>
        </w:tc>
      </w:tr>
      <w:tr w:rsidR="000A34A7" w14:paraId="0AFE341E" w14:textId="77777777" w:rsidTr="00966FB7">
        <w:trPr>
          <w:trHeight w:val="521"/>
        </w:trPr>
        <w:tc>
          <w:tcPr>
            <w:tcW w:w="528" w:type="pct"/>
          </w:tcPr>
          <w:p w14:paraId="6C1F90A3" w14:textId="77777777" w:rsidR="000A34A7" w:rsidRDefault="000A34A7">
            <w:pPr>
              <w:pStyle w:val="a9"/>
              <w:rPr>
                <w:rFonts w:hAnsi="宋体"/>
                <w:color w:val="000000" w:themeColor="text1"/>
                <w:sz w:val="24"/>
              </w:rPr>
            </w:pPr>
          </w:p>
        </w:tc>
        <w:tc>
          <w:tcPr>
            <w:tcW w:w="803" w:type="pct"/>
          </w:tcPr>
          <w:p w14:paraId="11FCBA46" w14:textId="77777777" w:rsidR="000A34A7" w:rsidRDefault="000A34A7">
            <w:pPr>
              <w:pStyle w:val="a9"/>
              <w:rPr>
                <w:rFonts w:hAnsi="宋体"/>
                <w:color w:val="000000" w:themeColor="text1"/>
                <w:sz w:val="24"/>
              </w:rPr>
            </w:pPr>
          </w:p>
        </w:tc>
        <w:tc>
          <w:tcPr>
            <w:tcW w:w="1143" w:type="pct"/>
          </w:tcPr>
          <w:p w14:paraId="2782C90D" w14:textId="77777777" w:rsidR="000A34A7" w:rsidRDefault="000A34A7">
            <w:pPr>
              <w:pStyle w:val="a9"/>
              <w:rPr>
                <w:rFonts w:hAnsi="宋体"/>
                <w:color w:val="000000" w:themeColor="text1"/>
                <w:sz w:val="24"/>
              </w:rPr>
            </w:pPr>
          </w:p>
        </w:tc>
        <w:tc>
          <w:tcPr>
            <w:tcW w:w="914" w:type="pct"/>
          </w:tcPr>
          <w:p w14:paraId="5F67C559" w14:textId="77777777" w:rsidR="000A34A7" w:rsidRDefault="000A34A7">
            <w:pPr>
              <w:pStyle w:val="a9"/>
              <w:rPr>
                <w:rFonts w:hAnsi="宋体"/>
                <w:color w:val="000000" w:themeColor="text1"/>
                <w:sz w:val="24"/>
              </w:rPr>
            </w:pPr>
          </w:p>
        </w:tc>
        <w:tc>
          <w:tcPr>
            <w:tcW w:w="915" w:type="pct"/>
          </w:tcPr>
          <w:p w14:paraId="2B0AC811" w14:textId="77777777" w:rsidR="000A34A7" w:rsidRDefault="000A34A7">
            <w:pPr>
              <w:pStyle w:val="a9"/>
              <w:rPr>
                <w:rFonts w:hAnsi="宋体"/>
                <w:color w:val="000000" w:themeColor="text1"/>
                <w:sz w:val="24"/>
              </w:rPr>
            </w:pPr>
          </w:p>
        </w:tc>
        <w:tc>
          <w:tcPr>
            <w:tcW w:w="698" w:type="pct"/>
          </w:tcPr>
          <w:p w14:paraId="57A9FAC2" w14:textId="77777777" w:rsidR="000A34A7" w:rsidRDefault="000A34A7">
            <w:pPr>
              <w:pStyle w:val="a9"/>
              <w:rPr>
                <w:rFonts w:hAnsi="宋体"/>
                <w:color w:val="000000" w:themeColor="text1"/>
                <w:sz w:val="24"/>
              </w:rPr>
            </w:pPr>
          </w:p>
        </w:tc>
      </w:tr>
      <w:tr w:rsidR="000A34A7" w14:paraId="10847BFA" w14:textId="77777777" w:rsidTr="00966FB7">
        <w:trPr>
          <w:trHeight w:val="521"/>
        </w:trPr>
        <w:tc>
          <w:tcPr>
            <w:tcW w:w="528" w:type="pct"/>
          </w:tcPr>
          <w:p w14:paraId="55221D91" w14:textId="77777777" w:rsidR="000A34A7" w:rsidRDefault="000A34A7">
            <w:pPr>
              <w:pStyle w:val="a9"/>
              <w:rPr>
                <w:rFonts w:hAnsi="宋体"/>
                <w:color w:val="000000" w:themeColor="text1"/>
                <w:sz w:val="24"/>
              </w:rPr>
            </w:pPr>
          </w:p>
        </w:tc>
        <w:tc>
          <w:tcPr>
            <w:tcW w:w="803" w:type="pct"/>
          </w:tcPr>
          <w:p w14:paraId="18D52622" w14:textId="77777777" w:rsidR="000A34A7" w:rsidRDefault="000A34A7">
            <w:pPr>
              <w:pStyle w:val="a9"/>
              <w:rPr>
                <w:rFonts w:hAnsi="宋体"/>
                <w:color w:val="000000" w:themeColor="text1"/>
                <w:sz w:val="24"/>
              </w:rPr>
            </w:pPr>
          </w:p>
        </w:tc>
        <w:tc>
          <w:tcPr>
            <w:tcW w:w="1143" w:type="pct"/>
          </w:tcPr>
          <w:p w14:paraId="4424B3C1" w14:textId="77777777" w:rsidR="000A34A7" w:rsidRDefault="000A34A7">
            <w:pPr>
              <w:pStyle w:val="a9"/>
              <w:rPr>
                <w:rFonts w:hAnsi="宋体"/>
                <w:color w:val="000000" w:themeColor="text1"/>
                <w:sz w:val="24"/>
              </w:rPr>
            </w:pPr>
          </w:p>
        </w:tc>
        <w:tc>
          <w:tcPr>
            <w:tcW w:w="914" w:type="pct"/>
          </w:tcPr>
          <w:p w14:paraId="4F10BEF1" w14:textId="77777777" w:rsidR="000A34A7" w:rsidRDefault="000A34A7">
            <w:pPr>
              <w:pStyle w:val="a9"/>
              <w:rPr>
                <w:rFonts w:hAnsi="宋体"/>
                <w:color w:val="000000" w:themeColor="text1"/>
                <w:sz w:val="24"/>
              </w:rPr>
            </w:pPr>
          </w:p>
        </w:tc>
        <w:tc>
          <w:tcPr>
            <w:tcW w:w="915" w:type="pct"/>
          </w:tcPr>
          <w:p w14:paraId="5079F67F" w14:textId="77777777" w:rsidR="000A34A7" w:rsidRDefault="000A34A7">
            <w:pPr>
              <w:pStyle w:val="a9"/>
              <w:rPr>
                <w:rFonts w:hAnsi="宋体"/>
                <w:color w:val="000000" w:themeColor="text1"/>
                <w:sz w:val="24"/>
              </w:rPr>
            </w:pPr>
          </w:p>
        </w:tc>
        <w:tc>
          <w:tcPr>
            <w:tcW w:w="698" w:type="pct"/>
          </w:tcPr>
          <w:p w14:paraId="71F242E5" w14:textId="77777777" w:rsidR="000A34A7" w:rsidRDefault="000A34A7">
            <w:pPr>
              <w:pStyle w:val="a9"/>
              <w:rPr>
                <w:rFonts w:hAnsi="宋体"/>
                <w:color w:val="000000" w:themeColor="text1"/>
                <w:sz w:val="24"/>
              </w:rPr>
            </w:pPr>
          </w:p>
        </w:tc>
      </w:tr>
      <w:tr w:rsidR="000A34A7" w14:paraId="2109CFB5" w14:textId="77777777" w:rsidTr="00966FB7">
        <w:trPr>
          <w:trHeight w:val="522"/>
        </w:trPr>
        <w:tc>
          <w:tcPr>
            <w:tcW w:w="528" w:type="pct"/>
          </w:tcPr>
          <w:p w14:paraId="4594E356" w14:textId="77777777" w:rsidR="000A34A7" w:rsidRDefault="000A34A7">
            <w:pPr>
              <w:pStyle w:val="a9"/>
              <w:rPr>
                <w:rFonts w:hAnsi="宋体"/>
                <w:color w:val="000000" w:themeColor="text1"/>
                <w:sz w:val="24"/>
              </w:rPr>
            </w:pPr>
          </w:p>
        </w:tc>
        <w:tc>
          <w:tcPr>
            <w:tcW w:w="803" w:type="pct"/>
          </w:tcPr>
          <w:p w14:paraId="7BE238F3" w14:textId="77777777" w:rsidR="000A34A7" w:rsidRDefault="000A34A7">
            <w:pPr>
              <w:pStyle w:val="a9"/>
              <w:rPr>
                <w:rFonts w:hAnsi="宋体"/>
                <w:color w:val="000000" w:themeColor="text1"/>
                <w:sz w:val="24"/>
              </w:rPr>
            </w:pPr>
          </w:p>
        </w:tc>
        <w:tc>
          <w:tcPr>
            <w:tcW w:w="1143" w:type="pct"/>
          </w:tcPr>
          <w:p w14:paraId="30AFB2E5" w14:textId="77777777" w:rsidR="000A34A7" w:rsidRDefault="000A34A7">
            <w:pPr>
              <w:pStyle w:val="a9"/>
              <w:rPr>
                <w:rFonts w:hAnsi="宋体"/>
                <w:color w:val="000000" w:themeColor="text1"/>
                <w:sz w:val="24"/>
              </w:rPr>
            </w:pPr>
          </w:p>
        </w:tc>
        <w:tc>
          <w:tcPr>
            <w:tcW w:w="914" w:type="pct"/>
          </w:tcPr>
          <w:p w14:paraId="5F6ED554" w14:textId="77777777" w:rsidR="000A34A7" w:rsidRDefault="000A34A7">
            <w:pPr>
              <w:pStyle w:val="a9"/>
              <w:rPr>
                <w:rFonts w:hAnsi="宋体"/>
                <w:color w:val="000000" w:themeColor="text1"/>
                <w:sz w:val="24"/>
              </w:rPr>
            </w:pPr>
          </w:p>
        </w:tc>
        <w:tc>
          <w:tcPr>
            <w:tcW w:w="915" w:type="pct"/>
          </w:tcPr>
          <w:p w14:paraId="39FAE510" w14:textId="77777777" w:rsidR="000A34A7" w:rsidRDefault="000A34A7">
            <w:pPr>
              <w:pStyle w:val="a9"/>
              <w:rPr>
                <w:rFonts w:hAnsi="宋体"/>
                <w:color w:val="000000" w:themeColor="text1"/>
                <w:sz w:val="24"/>
              </w:rPr>
            </w:pPr>
          </w:p>
        </w:tc>
        <w:tc>
          <w:tcPr>
            <w:tcW w:w="698" w:type="pct"/>
          </w:tcPr>
          <w:p w14:paraId="69325FB7" w14:textId="77777777" w:rsidR="000A34A7" w:rsidRDefault="000A34A7">
            <w:pPr>
              <w:pStyle w:val="a9"/>
              <w:rPr>
                <w:rFonts w:hAnsi="宋体"/>
                <w:color w:val="000000" w:themeColor="text1"/>
                <w:sz w:val="24"/>
              </w:rPr>
            </w:pPr>
          </w:p>
        </w:tc>
      </w:tr>
      <w:tr w:rsidR="000A34A7" w14:paraId="0C1570F3" w14:textId="77777777" w:rsidTr="00966FB7">
        <w:trPr>
          <w:trHeight w:val="521"/>
        </w:trPr>
        <w:tc>
          <w:tcPr>
            <w:tcW w:w="528" w:type="pct"/>
          </w:tcPr>
          <w:p w14:paraId="1072190A" w14:textId="77777777" w:rsidR="000A34A7" w:rsidRDefault="000A34A7">
            <w:pPr>
              <w:pStyle w:val="a9"/>
              <w:rPr>
                <w:rFonts w:hAnsi="宋体"/>
                <w:color w:val="000000" w:themeColor="text1"/>
                <w:sz w:val="24"/>
              </w:rPr>
            </w:pPr>
          </w:p>
        </w:tc>
        <w:tc>
          <w:tcPr>
            <w:tcW w:w="803" w:type="pct"/>
          </w:tcPr>
          <w:p w14:paraId="043756A6" w14:textId="77777777" w:rsidR="000A34A7" w:rsidRDefault="000A34A7">
            <w:pPr>
              <w:pStyle w:val="a9"/>
              <w:rPr>
                <w:rFonts w:hAnsi="宋体"/>
                <w:color w:val="000000" w:themeColor="text1"/>
                <w:sz w:val="24"/>
              </w:rPr>
            </w:pPr>
          </w:p>
        </w:tc>
        <w:tc>
          <w:tcPr>
            <w:tcW w:w="1143" w:type="pct"/>
          </w:tcPr>
          <w:p w14:paraId="5A03D2C1" w14:textId="77777777" w:rsidR="000A34A7" w:rsidRDefault="000A34A7">
            <w:pPr>
              <w:pStyle w:val="a9"/>
              <w:rPr>
                <w:rFonts w:hAnsi="宋体"/>
                <w:color w:val="000000" w:themeColor="text1"/>
                <w:sz w:val="24"/>
              </w:rPr>
            </w:pPr>
          </w:p>
        </w:tc>
        <w:tc>
          <w:tcPr>
            <w:tcW w:w="914" w:type="pct"/>
          </w:tcPr>
          <w:p w14:paraId="5FB915A5" w14:textId="77777777" w:rsidR="000A34A7" w:rsidRDefault="000A34A7">
            <w:pPr>
              <w:pStyle w:val="a9"/>
              <w:rPr>
                <w:rFonts w:hAnsi="宋体"/>
                <w:color w:val="000000" w:themeColor="text1"/>
                <w:sz w:val="24"/>
              </w:rPr>
            </w:pPr>
          </w:p>
        </w:tc>
        <w:tc>
          <w:tcPr>
            <w:tcW w:w="915" w:type="pct"/>
          </w:tcPr>
          <w:p w14:paraId="5A804B7B" w14:textId="77777777" w:rsidR="000A34A7" w:rsidRDefault="000A34A7">
            <w:pPr>
              <w:pStyle w:val="a9"/>
              <w:rPr>
                <w:rFonts w:hAnsi="宋体"/>
                <w:color w:val="000000" w:themeColor="text1"/>
                <w:sz w:val="24"/>
              </w:rPr>
            </w:pPr>
          </w:p>
        </w:tc>
        <w:tc>
          <w:tcPr>
            <w:tcW w:w="698" w:type="pct"/>
          </w:tcPr>
          <w:p w14:paraId="06DCA725" w14:textId="77777777" w:rsidR="000A34A7" w:rsidRDefault="000A34A7">
            <w:pPr>
              <w:pStyle w:val="a9"/>
              <w:rPr>
                <w:rFonts w:hAnsi="宋体"/>
                <w:color w:val="000000" w:themeColor="text1"/>
                <w:sz w:val="24"/>
              </w:rPr>
            </w:pPr>
          </w:p>
        </w:tc>
      </w:tr>
      <w:tr w:rsidR="000A34A7" w14:paraId="61F2AB42" w14:textId="77777777" w:rsidTr="00966FB7">
        <w:trPr>
          <w:trHeight w:val="522"/>
        </w:trPr>
        <w:tc>
          <w:tcPr>
            <w:tcW w:w="528" w:type="pct"/>
          </w:tcPr>
          <w:p w14:paraId="2D9AC6C9" w14:textId="77777777" w:rsidR="000A34A7" w:rsidRDefault="000A34A7">
            <w:pPr>
              <w:pStyle w:val="a9"/>
              <w:rPr>
                <w:rFonts w:hAnsi="宋体"/>
                <w:color w:val="000000" w:themeColor="text1"/>
                <w:sz w:val="24"/>
              </w:rPr>
            </w:pPr>
          </w:p>
        </w:tc>
        <w:tc>
          <w:tcPr>
            <w:tcW w:w="803" w:type="pct"/>
          </w:tcPr>
          <w:p w14:paraId="25C8E2D0" w14:textId="77777777" w:rsidR="000A34A7" w:rsidRDefault="000A34A7">
            <w:pPr>
              <w:pStyle w:val="a9"/>
              <w:rPr>
                <w:rFonts w:hAnsi="宋体"/>
                <w:color w:val="000000" w:themeColor="text1"/>
                <w:sz w:val="24"/>
              </w:rPr>
            </w:pPr>
          </w:p>
        </w:tc>
        <w:tc>
          <w:tcPr>
            <w:tcW w:w="1143" w:type="pct"/>
          </w:tcPr>
          <w:p w14:paraId="26B21E94" w14:textId="77777777" w:rsidR="000A34A7" w:rsidRDefault="000A34A7">
            <w:pPr>
              <w:pStyle w:val="a9"/>
              <w:rPr>
                <w:rFonts w:hAnsi="宋体"/>
                <w:color w:val="000000" w:themeColor="text1"/>
                <w:sz w:val="24"/>
              </w:rPr>
            </w:pPr>
          </w:p>
        </w:tc>
        <w:tc>
          <w:tcPr>
            <w:tcW w:w="914" w:type="pct"/>
          </w:tcPr>
          <w:p w14:paraId="1A4BE584" w14:textId="77777777" w:rsidR="000A34A7" w:rsidRDefault="000A34A7">
            <w:pPr>
              <w:pStyle w:val="a9"/>
              <w:rPr>
                <w:rFonts w:hAnsi="宋体"/>
                <w:color w:val="000000" w:themeColor="text1"/>
                <w:sz w:val="24"/>
              </w:rPr>
            </w:pPr>
          </w:p>
        </w:tc>
        <w:tc>
          <w:tcPr>
            <w:tcW w:w="915" w:type="pct"/>
          </w:tcPr>
          <w:p w14:paraId="6CB0B2F2" w14:textId="77777777" w:rsidR="000A34A7" w:rsidRDefault="000A34A7">
            <w:pPr>
              <w:pStyle w:val="a9"/>
              <w:rPr>
                <w:rFonts w:hAnsi="宋体"/>
                <w:color w:val="000000" w:themeColor="text1"/>
                <w:sz w:val="24"/>
              </w:rPr>
            </w:pPr>
          </w:p>
        </w:tc>
        <w:tc>
          <w:tcPr>
            <w:tcW w:w="698" w:type="pct"/>
          </w:tcPr>
          <w:p w14:paraId="51CDDE61" w14:textId="77777777" w:rsidR="000A34A7" w:rsidRDefault="000A34A7">
            <w:pPr>
              <w:pStyle w:val="a9"/>
              <w:rPr>
                <w:rFonts w:hAnsi="宋体"/>
                <w:color w:val="000000" w:themeColor="text1"/>
                <w:sz w:val="24"/>
              </w:rPr>
            </w:pPr>
          </w:p>
        </w:tc>
      </w:tr>
    </w:tbl>
    <w:p w14:paraId="513030A0" w14:textId="77777777" w:rsidR="00FC396F" w:rsidRDefault="00FC396F">
      <w:pPr>
        <w:pStyle w:val="a9"/>
        <w:rPr>
          <w:rFonts w:hAnsi="宋体"/>
          <w:color w:val="000000" w:themeColor="text1"/>
          <w:sz w:val="24"/>
        </w:rPr>
      </w:pPr>
    </w:p>
    <w:p w14:paraId="18042E4A" w14:textId="77777777" w:rsidR="000A34A7" w:rsidRDefault="000A34A7" w:rsidP="000A34A7">
      <w:pPr>
        <w:tabs>
          <w:tab w:val="left" w:pos="1800"/>
          <w:tab w:val="left" w:pos="5580"/>
        </w:tabs>
        <w:jc w:val="left"/>
        <w:rPr>
          <w:color w:val="000000"/>
          <w:sz w:val="24"/>
        </w:rPr>
      </w:pPr>
      <w:r>
        <w:rPr>
          <w:color w:val="000000"/>
          <w:sz w:val="24"/>
        </w:rPr>
        <w:t>注：</w:t>
      </w:r>
    </w:p>
    <w:p w14:paraId="73707F75" w14:textId="43E83676" w:rsidR="000A34A7" w:rsidRDefault="000A34A7" w:rsidP="000A34A7">
      <w:pPr>
        <w:pStyle w:val="a9"/>
        <w:spacing w:line="360" w:lineRule="auto"/>
        <w:jc w:val="left"/>
        <w:rPr>
          <w:color w:val="000000"/>
          <w:sz w:val="24"/>
        </w:rPr>
      </w:pPr>
      <w:r w:rsidRPr="006C0278">
        <w:rPr>
          <w:rFonts w:hint="eastAsia"/>
          <w:color w:val="000000"/>
          <w:sz w:val="24"/>
        </w:rPr>
        <w:t>1.</w:t>
      </w:r>
      <w:r>
        <w:rPr>
          <w:rFonts w:hint="eastAsia"/>
          <w:color w:val="000000"/>
          <w:sz w:val="24"/>
        </w:rPr>
        <w:t>供应商应在本表中对谈判文件</w:t>
      </w:r>
      <w:r w:rsidRPr="006D71BE">
        <w:rPr>
          <w:rFonts w:hint="eastAsia"/>
          <w:b/>
          <w:color w:val="000000"/>
          <w:sz w:val="24"/>
        </w:rPr>
        <w:t>“</w:t>
      </w:r>
      <w:r w:rsidR="00EB4E8B" w:rsidRPr="006D71BE">
        <w:rPr>
          <w:rFonts w:hint="eastAsia"/>
          <w:b/>
          <w:color w:val="000000"/>
          <w:sz w:val="24"/>
        </w:rPr>
        <w:t>九</w:t>
      </w:r>
      <w:r w:rsidRPr="006D71BE">
        <w:rPr>
          <w:rFonts w:hint="eastAsia"/>
          <w:b/>
          <w:color w:val="000000"/>
          <w:sz w:val="24"/>
        </w:rPr>
        <w:t xml:space="preserve"> 货物需求及技术规格”</w:t>
      </w:r>
      <w:r w:rsidR="00E90EBE" w:rsidRPr="006D71BE">
        <w:rPr>
          <w:rFonts w:hint="eastAsia"/>
          <w:b/>
          <w:color w:val="000000"/>
          <w:sz w:val="24"/>
        </w:rPr>
        <w:t>中的“</w:t>
      </w:r>
      <w:r w:rsidR="00151132">
        <w:rPr>
          <w:rFonts w:hint="eastAsia"/>
          <w:b/>
          <w:color w:val="000000"/>
          <w:sz w:val="24"/>
        </w:rPr>
        <w:t>二、</w:t>
      </w:r>
      <w:r w:rsidR="00E90EBE" w:rsidRPr="006D71BE">
        <w:rPr>
          <w:rFonts w:hint="eastAsia"/>
          <w:b/>
          <w:color w:val="000000"/>
          <w:sz w:val="24"/>
        </w:rPr>
        <w:t>技术要求”</w:t>
      </w:r>
      <w:r>
        <w:rPr>
          <w:rFonts w:hint="eastAsia"/>
          <w:color w:val="000000"/>
          <w:sz w:val="24"/>
        </w:rPr>
        <w:t>在引用谈判文件要求的基础上进行</w:t>
      </w:r>
      <w:r w:rsidRPr="00866F42">
        <w:rPr>
          <w:rFonts w:hint="eastAsia"/>
          <w:b/>
          <w:color w:val="000000"/>
          <w:sz w:val="24"/>
        </w:rPr>
        <w:t>逐项应答，逐条逐项答复、说明或解释</w:t>
      </w:r>
      <w:r>
        <w:rPr>
          <w:rFonts w:hint="eastAsia"/>
          <w:color w:val="000000"/>
          <w:sz w:val="24"/>
        </w:rPr>
        <w:t>。对于需求中要求提供证明材料的指标，应在说明中标注出对应证明材料的页码。</w:t>
      </w:r>
    </w:p>
    <w:p w14:paraId="3DD69CA5" w14:textId="77777777" w:rsidR="000A34A7" w:rsidRDefault="000A34A7" w:rsidP="000A34A7">
      <w:pPr>
        <w:tabs>
          <w:tab w:val="left" w:pos="5580"/>
        </w:tabs>
        <w:spacing w:line="360" w:lineRule="auto"/>
        <w:jc w:val="left"/>
        <w:rPr>
          <w:color w:val="000000"/>
          <w:sz w:val="24"/>
          <w:szCs w:val="20"/>
        </w:rPr>
      </w:pPr>
      <w:r>
        <w:rPr>
          <w:color w:val="000000"/>
          <w:sz w:val="24"/>
          <w:szCs w:val="20"/>
        </w:rPr>
        <w:t>2.</w:t>
      </w:r>
      <w:r w:rsidRPr="00196E50">
        <w:rPr>
          <w:rFonts w:hint="eastAsia"/>
          <w:b/>
          <w:color w:val="000000"/>
          <w:sz w:val="24"/>
          <w:szCs w:val="20"/>
        </w:rPr>
        <w:t>“偏离情况”列应据实填写“正偏离”或“负偏离”或“无偏离”。</w:t>
      </w:r>
    </w:p>
    <w:p w14:paraId="40C6575F" w14:textId="6D444A6B" w:rsidR="00FC396F" w:rsidRDefault="000A34A7" w:rsidP="000A34A7">
      <w:pPr>
        <w:pStyle w:val="a9"/>
        <w:rPr>
          <w:rFonts w:hAnsi="宋体"/>
          <w:color w:val="000000" w:themeColor="text1"/>
          <w:sz w:val="24"/>
        </w:rPr>
      </w:pPr>
      <w:r w:rsidRPr="00E46150">
        <w:rPr>
          <w:rFonts w:ascii="Times New Roman" w:hAnsi="Times New Roman" w:hint="eastAsia"/>
          <w:b/>
          <w:color w:val="000000"/>
          <w:sz w:val="24"/>
        </w:rPr>
        <w:t>3</w:t>
      </w:r>
      <w:r w:rsidRPr="00E46150">
        <w:rPr>
          <w:rFonts w:ascii="Times New Roman" w:hAnsi="Times New Roman"/>
          <w:b/>
          <w:color w:val="000000"/>
          <w:sz w:val="24"/>
        </w:rPr>
        <w:t>.</w:t>
      </w:r>
      <w:r w:rsidRPr="00E46150">
        <w:rPr>
          <w:rFonts w:ascii="Times New Roman" w:hAnsi="Times New Roman"/>
          <w:b/>
          <w:color w:val="000000"/>
          <w:sz w:val="24"/>
        </w:rPr>
        <w:t>此表中若无任何文字说明，内容为空白的响应无效。</w:t>
      </w:r>
    </w:p>
    <w:p w14:paraId="67E57551" w14:textId="77777777" w:rsidR="000A34A7" w:rsidRDefault="000A34A7">
      <w:pPr>
        <w:pStyle w:val="a9"/>
        <w:rPr>
          <w:rFonts w:hAnsi="宋体"/>
          <w:color w:val="000000" w:themeColor="text1"/>
          <w:sz w:val="24"/>
        </w:rPr>
      </w:pPr>
    </w:p>
    <w:p w14:paraId="1DB085A8" w14:textId="77777777" w:rsidR="000A34A7" w:rsidRDefault="000A34A7">
      <w:pPr>
        <w:pStyle w:val="a9"/>
        <w:rPr>
          <w:rFonts w:hAnsi="宋体"/>
          <w:color w:val="000000" w:themeColor="text1"/>
          <w:sz w:val="24"/>
        </w:rPr>
      </w:pPr>
    </w:p>
    <w:p w14:paraId="1412AAE9" w14:textId="0DB1E6AC" w:rsidR="00FC396F" w:rsidRDefault="00524FDB">
      <w:pPr>
        <w:pStyle w:val="a9"/>
        <w:rPr>
          <w:rFonts w:hAnsi="宋体"/>
          <w:color w:val="000000" w:themeColor="text1"/>
          <w:sz w:val="24"/>
        </w:rPr>
      </w:pPr>
      <w:r>
        <w:rPr>
          <w:rFonts w:hAnsi="宋体" w:hint="eastAsia"/>
          <w:color w:val="000000" w:themeColor="text1"/>
          <w:sz w:val="24"/>
        </w:rPr>
        <w:t>供应商</w:t>
      </w:r>
      <w:r w:rsidR="00DC4684">
        <w:rPr>
          <w:rFonts w:hAnsi="宋体" w:hint="eastAsia"/>
          <w:color w:val="000000" w:themeColor="text1"/>
          <w:sz w:val="24"/>
        </w:rPr>
        <w:t>授权代表签字：____________________</w:t>
      </w:r>
    </w:p>
    <w:p w14:paraId="2B33667E" w14:textId="60079541" w:rsidR="00FC396F" w:rsidRDefault="00524FDB">
      <w:pPr>
        <w:pStyle w:val="a9"/>
        <w:tabs>
          <w:tab w:val="left" w:pos="5580"/>
        </w:tabs>
        <w:spacing w:before="120" w:line="22" w:lineRule="atLeast"/>
        <w:rPr>
          <w:rFonts w:hAnsi="宋体"/>
          <w:color w:val="000000" w:themeColor="text1"/>
          <w:sz w:val="24"/>
          <w:u w:val="single"/>
        </w:rPr>
      </w:pPr>
      <w:r>
        <w:rPr>
          <w:rFonts w:hAnsi="宋体" w:hint="eastAsia"/>
          <w:color w:val="000000" w:themeColor="text1"/>
          <w:sz w:val="24"/>
        </w:rPr>
        <w:t>供应商</w:t>
      </w:r>
      <w:r w:rsidR="00DC4684">
        <w:rPr>
          <w:rFonts w:hAnsi="宋体" w:hint="eastAsia"/>
          <w:color w:val="000000" w:themeColor="text1"/>
          <w:sz w:val="24"/>
        </w:rPr>
        <w:t>(盖章):</w:t>
      </w:r>
      <w:r w:rsidR="00DC4684">
        <w:rPr>
          <w:rFonts w:hAnsi="宋体"/>
          <w:color w:val="000000" w:themeColor="text1"/>
          <w:sz w:val="24"/>
          <w:u w:val="single"/>
        </w:rPr>
        <w:tab/>
      </w:r>
    </w:p>
    <w:p w14:paraId="6DEFABF0" w14:textId="77777777" w:rsidR="00FC396F" w:rsidRDefault="00FC396F">
      <w:pPr>
        <w:pStyle w:val="a9"/>
        <w:tabs>
          <w:tab w:val="left" w:pos="5580"/>
        </w:tabs>
        <w:spacing w:before="120" w:line="22" w:lineRule="atLeast"/>
        <w:rPr>
          <w:rFonts w:hAnsi="宋体"/>
          <w:color w:val="000000" w:themeColor="text1"/>
          <w:sz w:val="24"/>
          <w:u w:val="single"/>
        </w:rPr>
      </w:pPr>
    </w:p>
    <w:p w14:paraId="1EA410EC" w14:textId="77777777" w:rsidR="00FC396F" w:rsidRDefault="00FC396F">
      <w:pPr>
        <w:pStyle w:val="a9"/>
        <w:tabs>
          <w:tab w:val="left" w:pos="5580"/>
        </w:tabs>
        <w:spacing w:before="120" w:line="22" w:lineRule="atLeast"/>
        <w:rPr>
          <w:rFonts w:hAnsi="宋体"/>
          <w:color w:val="000000" w:themeColor="text1"/>
          <w:sz w:val="24"/>
        </w:rPr>
        <w:sectPr w:rsidR="00FC396F">
          <w:pgSz w:w="11906" w:h="16838"/>
          <w:pgMar w:top="1440" w:right="1797" w:bottom="1440" w:left="1797" w:header="851" w:footer="992" w:gutter="0"/>
          <w:cols w:space="425"/>
          <w:docGrid w:type="lines" w:linePitch="312"/>
        </w:sectPr>
      </w:pPr>
    </w:p>
    <w:p w14:paraId="1729F598" w14:textId="6D897B19" w:rsidR="00FC396F" w:rsidRDefault="00DC4684">
      <w:pPr>
        <w:pStyle w:val="2"/>
        <w:rPr>
          <w:rFonts w:ascii="宋体" w:eastAsia="宋体" w:hAnsi="宋体"/>
          <w:color w:val="000000" w:themeColor="text1"/>
          <w:sz w:val="24"/>
        </w:rPr>
      </w:pPr>
      <w:bookmarkStart w:id="100" w:name="_Toc418672426"/>
      <w:r>
        <w:rPr>
          <w:rFonts w:ascii="宋体" w:eastAsia="宋体" w:hAnsi="宋体" w:hint="eastAsia"/>
          <w:color w:val="000000" w:themeColor="text1"/>
          <w:sz w:val="24"/>
        </w:rPr>
        <w:lastRenderedPageBreak/>
        <w:t>附件6</w:t>
      </w:r>
      <w:r w:rsidR="00966FB7">
        <w:rPr>
          <w:rFonts w:ascii="宋体" w:eastAsia="宋体" w:hAnsi="宋体" w:hint="eastAsia"/>
          <w:color w:val="000000" w:themeColor="text1"/>
          <w:sz w:val="24"/>
        </w:rPr>
        <w:t xml:space="preserve">    </w:t>
      </w:r>
      <w:r>
        <w:rPr>
          <w:rFonts w:ascii="宋体" w:eastAsia="宋体" w:hAnsi="宋体" w:hint="eastAsia"/>
          <w:color w:val="000000" w:themeColor="text1"/>
          <w:sz w:val="24"/>
        </w:rPr>
        <w:t>商务条款偏离表</w:t>
      </w:r>
      <w:bookmarkEnd w:id="100"/>
    </w:p>
    <w:p w14:paraId="3115C089" w14:textId="77777777" w:rsidR="00FC396F" w:rsidRDefault="00FC396F">
      <w:pPr>
        <w:pStyle w:val="a9"/>
        <w:rPr>
          <w:rFonts w:hAnsi="宋体"/>
          <w:color w:val="000000" w:themeColor="text1"/>
          <w:sz w:val="24"/>
        </w:rPr>
      </w:pPr>
    </w:p>
    <w:p w14:paraId="3FC6BA27" w14:textId="3219BA56" w:rsidR="00FC396F" w:rsidRDefault="00524FDB">
      <w:pPr>
        <w:pStyle w:val="a9"/>
        <w:rPr>
          <w:rFonts w:hAnsi="宋体"/>
          <w:color w:val="000000" w:themeColor="text1"/>
          <w:sz w:val="24"/>
        </w:rPr>
      </w:pPr>
      <w:r>
        <w:rPr>
          <w:rFonts w:hAnsi="宋体" w:hint="eastAsia"/>
          <w:color w:val="000000" w:themeColor="text1"/>
          <w:sz w:val="24"/>
        </w:rPr>
        <w:t>供应商</w:t>
      </w:r>
      <w:r w:rsidR="00DC4684">
        <w:rPr>
          <w:rFonts w:hAnsi="宋体" w:hint="eastAsia"/>
          <w:color w:val="000000" w:themeColor="text1"/>
          <w:sz w:val="24"/>
        </w:rPr>
        <w:t>名称:________</w:t>
      </w:r>
      <w:r w:rsidR="00DC4684">
        <w:rPr>
          <w:rFonts w:hAnsi="宋体" w:hint="eastAsia"/>
          <w:color w:val="000000" w:themeColor="text1"/>
          <w:sz w:val="24"/>
          <w:u w:val="single"/>
        </w:rPr>
        <w:t xml:space="preserve">          </w:t>
      </w:r>
      <w:r w:rsidR="00C47CB0">
        <w:rPr>
          <w:rFonts w:hAnsi="宋体" w:hint="eastAsia"/>
          <w:color w:val="000000" w:themeColor="text1"/>
          <w:sz w:val="24"/>
        </w:rPr>
        <w:t>项目编号</w:t>
      </w:r>
      <w:r w:rsidR="00DC4684">
        <w:rPr>
          <w:rFonts w:hAnsi="宋体" w:hint="eastAsia"/>
          <w:color w:val="000000" w:themeColor="text1"/>
          <w:sz w:val="24"/>
        </w:rPr>
        <w:t xml:space="preserve">:_____________ </w:t>
      </w:r>
    </w:p>
    <w:tbl>
      <w:tblPr>
        <w:tblW w:w="510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985"/>
        <w:gridCol w:w="2409"/>
        <w:gridCol w:w="2411"/>
        <w:gridCol w:w="1189"/>
      </w:tblGrid>
      <w:tr w:rsidR="00966FB7" w14:paraId="16357DA9" w14:textId="77777777" w:rsidTr="00966FB7">
        <w:trPr>
          <w:trHeight w:val="485"/>
        </w:trPr>
        <w:tc>
          <w:tcPr>
            <w:tcW w:w="408" w:type="pct"/>
          </w:tcPr>
          <w:p w14:paraId="45E0328C" w14:textId="77777777" w:rsidR="00FC396F" w:rsidRPr="00966FB7" w:rsidRDefault="00DC4684" w:rsidP="00966FB7">
            <w:pPr>
              <w:pStyle w:val="a9"/>
              <w:spacing w:before="156"/>
              <w:jc w:val="center"/>
              <w:rPr>
                <w:rFonts w:hAnsi="宋体"/>
                <w:b/>
                <w:color w:val="000000" w:themeColor="text1"/>
                <w:sz w:val="24"/>
              </w:rPr>
            </w:pPr>
            <w:r w:rsidRPr="00966FB7">
              <w:rPr>
                <w:rFonts w:hAnsi="宋体" w:hint="eastAsia"/>
                <w:b/>
                <w:color w:val="000000" w:themeColor="text1"/>
                <w:sz w:val="24"/>
              </w:rPr>
              <w:t>序号</w:t>
            </w:r>
          </w:p>
        </w:tc>
        <w:tc>
          <w:tcPr>
            <w:tcW w:w="1140" w:type="pct"/>
          </w:tcPr>
          <w:p w14:paraId="45001088" w14:textId="0E2194B1" w:rsidR="00FC396F" w:rsidRPr="00966FB7" w:rsidRDefault="00524FDB" w:rsidP="00966FB7">
            <w:pPr>
              <w:pStyle w:val="a9"/>
              <w:spacing w:before="156"/>
              <w:jc w:val="center"/>
              <w:rPr>
                <w:rFonts w:hAnsi="宋体"/>
                <w:b/>
                <w:color w:val="000000" w:themeColor="text1"/>
                <w:sz w:val="24"/>
              </w:rPr>
            </w:pPr>
            <w:r w:rsidRPr="00966FB7">
              <w:rPr>
                <w:rFonts w:hAnsi="宋体" w:hint="eastAsia"/>
                <w:b/>
                <w:color w:val="000000" w:themeColor="text1"/>
                <w:sz w:val="24"/>
              </w:rPr>
              <w:t>谈判文件</w:t>
            </w:r>
            <w:r w:rsidR="00DC4684" w:rsidRPr="00966FB7">
              <w:rPr>
                <w:rFonts w:hAnsi="宋体" w:hint="eastAsia"/>
                <w:b/>
                <w:color w:val="000000" w:themeColor="text1"/>
                <w:sz w:val="24"/>
              </w:rPr>
              <w:t>条款号</w:t>
            </w:r>
          </w:p>
        </w:tc>
        <w:tc>
          <w:tcPr>
            <w:tcW w:w="1384" w:type="pct"/>
          </w:tcPr>
          <w:p w14:paraId="2E870BEC" w14:textId="3952007A" w:rsidR="00FC396F" w:rsidRPr="00966FB7" w:rsidRDefault="00524FDB" w:rsidP="00966FB7">
            <w:pPr>
              <w:pStyle w:val="a9"/>
              <w:spacing w:before="156"/>
              <w:jc w:val="center"/>
              <w:rPr>
                <w:rFonts w:hAnsi="宋体"/>
                <w:b/>
                <w:color w:val="000000" w:themeColor="text1"/>
                <w:sz w:val="24"/>
              </w:rPr>
            </w:pPr>
            <w:r w:rsidRPr="00966FB7">
              <w:rPr>
                <w:rFonts w:hAnsi="宋体" w:hint="eastAsia"/>
                <w:b/>
                <w:color w:val="000000" w:themeColor="text1"/>
                <w:sz w:val="24"/>
              </w:rPr>
              <w:t>谈判文件</w:t>
            </w:r>
            <w:r w:rsidR="00DC4684" w:rsidRPr="00966FB7">
              <w:rPr>
                <w:rFonts w:hAnsi="宋体" w:hint="eastAsia"/>
                <w:b/>
                <w:color w:val="000000" w:themeColor="text1"/>
                <w:sz w:val="24"/>
              </w:rPr>
              <w:t>的商务条款</w:t>
            </w:r>
          </w:p>
        </w:tc>
        <w:tc>
          <w:tcPr>
            <w:tcW w:w="1385" w:type="pct"/>
          </w:tcPr>
          <w:p w14:paraId="0DE12066" w14:textId="19E90850" w:rsidR="00FC396F" w:rsidRPr="00966FB7" w:rsidRDefault="00524FDB" w:rsidP="00966FB7">
            <w:pPr>
              <w:pStyle w:val="a9"/>
              <w:spacing w:before="156"/>
              <w:jc w:val="center"/>
              <w:rPr>
                <w:rFonts w:hAnsi="宋体"/>
                <w:b/>
                <w:color w:val="000000" w:themeColor="text1"/>
                <w:sz w:val="24"/>
              </w:rPr>
            </w:pPr>
            <w:r w:rsidRPr="00966FB7">
              <w:rPr>
                <w:rFonts w:hAnsi="宋体" w:hint="eastAsia"/>
                <w:b/>
                <w:color w:val="000000" w:themeColor="text1"/>
                <w:sz w:val="24"/>
              </w:rPr>
              <w:t>响应文件</w:t>
            </w:r>
            <w:r w:rsidR="00DC4684" w:rsidRPr="00966FB7">
              <w:rPr>
                <w:rFonts w:hAnsi="宋体" w:hint="eastAsia"/>
                <w:b/>
                <w:color w:val="000000" w:themeColor="text1"/>
                <w:sz w:val="24"/>
              </w:rPr>
              <w:t>的商务条款</w:t>
            </w:r>
          </w:p>
        </w:tc>
        <w:tc>
          <w:tcPr>
            <w:tcW w:w="683" w:type="pct"/>
          </w:tcPr>
          <w:p w14:paraId="10A49D5C" w14:textId="128E5375" w:rsidR="00FC396F" w:rsidRPr="00966FB7" w:rsidRDefault="00966FB7" w:rsidP="00966FB7">
            <w:pPr>
              <w:pStyle w:val="a9"/>
              <w:spacing w:before="156"/>
              <w:jc w:val="center"/>
              <w:rPr>
                <w:rFonts w:hAnsi="宋体"/>
                <w:b/>
                <w:color w:val="000000" w:themeColor="text1"/>
                <w:sz w:val="24"/>
              </w:rPr>
            </w:pPr>
            <w:r w:rsidRPr="00196E50">
              <w:rPr>
                <w:b/>
                <w:color w:val="000000"/>
                <w:sz w:val="24"/>
              </w:rPr>
              <w:t>偏离情况</w:t>
            </w:r>
          </w:p>
        </w:tc>
      </w:tr>
      <w:tr w:rsidR="00966FB7" w14:paraId="496B6AB7" w14:textId="77777777" w:rsidTr="00966FB7">
        <w:trPr>
          <w:trHeight w:val="485"/>
        </w:trPr>
        <w:tc>
          <w:tcPr>
            <w:tcW w:w="408" w:type="pct"/>
          </w:tcPr>
          <w:p w14:paraId="1D226874" w14:textId="77777777" w:rsidR="00FC396F" w:rsidRDefault="00FC396F">
            <w:pPr>
              <w:pStyle w:val="a9"/>
              <w:rPr>
                <w:rFonts w:hAnsi="宋体"/>
                <w:color w:val="000000" w:themeColor="text1"/>
                <w:sz w:val="24"/>
              </w:rPr>
            </w:pPr>
          </w:p>
        </w:tc>
        <w:tc>
          <w:tcPr>
            <w:tcW w:w="1140" w:type="pct"/>
          </w:tcPr>
          <w:p w14:paraId="4C0DFC7D" w14:textId="77777777" w:rsidR="00FC396F" w:rsidRDefault="00FC396F">
            <w:pPr>
              <w:pStyle w:val="a9"/>
              <w:rPr>
                <w:rFonts w:hAnsi="宋体"/>
                <w:color w:val="000000" w:themeColor="text1"/>
                <w:sz w:val="24"/>
              </w:rPr>
            </w:pPr>
          </w:p>
        </w:tc>
        <w:tc>
          <w:tcPr>
            <w:tcW w:w="1384" w:type="pct"/>
          </w:tcPr>
          <w:p w14:paraId="4F9C12CA" w14:textId="77777777" w:rsidR="00FC396F" w:rsidRDefault="00FC396F">
            <w:pPr>
              <w:pStyle w:val="a9"/>
              <w:jc w:val="center"/>
              <w:rPr>
                <w:rFonts w:hAnsi="宋体"/>
                <w:color w:val="000000" w:themeColor="text1"/>
                <w:sz w:val="24"/>
              </w:rPr>
            </w:pPr>
          </w:p>
        </w:tc>
        <w:tc>
          <w:tcPr>
            <w:tcW w:w="1385" w:type="pct"/>
          </w:tcPr>
          <w:p w14:paraId="31899EE2" w14:textId="77777777" w:rsidR="00FC396F" w:rsidRDefault="00FC396F">
            <w:pPr>
              <w:pStyle w:val="a9"/>
              <w:jc w:val="center"/>
              <w:rPr>
                <w:rFonts w:hAnsi="宋体"/>
                <w:color w:val="000000" w:themeColor="text1"/>
                <w:sz w:val="24"/>
              </w:rPr>
            </w:pPr>
          </w:p>
        </w:tc>
        <w:tc>
          <w:tcPr>
            <w:tcW w:w="683" w:type="pct"/>
          </w:tcPr>
          <w:p w14:paraId="07A1133B" w14:textId="77777777" w:rsidR="00FC396F" w:rsidRDefault="00FC396F">
            <w:pPr>
              <w:pStyle w:val="a9"/>
              <w:rPr>
                <w:rFonts w:hAnsi="宋体"/>
                <w:color w:val="000000" w:themeColor="text1"/>
                <w:sz w:val="24"/>
              </w:rPr>
            </w:pPr>
          </w:p>
        </w:tc>
      </w:tr>
      <w:tr w:rsidR="00966FB7" w14:paraId="5623692C" w14:textId="77777777" w:rsidTr="00966FB7">
        <w:trPr>
          <w:trHeight w:val="485"/>
        </w:trPr>
        <w:tc>
          <w:tcPr>
            <w:tcW w:w="408" w:type="pct"/>
          </w:tcPr>
          <w:p w14:paraId="38E9D5BB" w14:textId="77777777" w:rsidR="00FC396F" w:rsidRDefault="00FC396F">
            <w:pPr>
              <w:pStyle w:val="a9"/>
              <w:rPr>
                <w:rFonts w:hAnsi="宋体"/>
                <w:color w:val="000000" w:themeColor="text1"/>
                <w:sz w:val="24"/>
              </w:rPr>
            </w:pPr>
          </w:p>
        </w:tc>
        <w:tc>
          <w:tcPr>
            <w:tcW w:w="1140" w:type="pct"/>
          </w:tcPr>
          <w:p w14:paraId="7DB94C4F" w14:textId="77777777" w:rsidR="00FC396F" w:rsidRDefault="00FC396F">
            <w:pPr>
              <w:pStyle w:val="a9"/>
              <w:rPr>
                <w:rFonts w:hAnsi="宋体"/>
                <w:color w:val="000000" w:themeColor="text1"/>
                <w:sz w:val="24"/>
              </w:rPr>
            </w:pPr>
          </w:p>
        </w:tc>
        <w:tc>
          <w:tcPr>
            <w:tcW w:w="1384" w:type="pct"/>
          </w:tcPr>
          <w:p w14:paraId="48B169AF" w14:textId="77777777" w:rsidR="00FC396F" w:rsidRDefault="00FC396F">
            <w:pPr>
              <w:pStyle w:val="a9"/>
              <w:rPr>
                <w:rFonts w:hAnsi="宋体"/>
                <w:color w:val="000000" w:themeColor="text1"/>
                <w:sz w:val="24"/>
              </w:rPr>
            </w:pPr>
          </w:p>
        </w:tc>
        <w:tc>
          <w:tcPr>
            <w:tcW w:w="1385" w:type="pct"/>
          </w:tcPr>
          <w:p w14:paraId="5930497F" w14:textId="77777777" w:rsidR="00FC396F" w:rsidRDefault="00FC396F">
            <w:pPr>
              <w:pStyle w:val="a9"/>
              <w:rPr>
                <w:rFonts w:hAnsi="宋体"/>
                <w:color w:val="000000" w:themeColor="text1"/>
                <w:sz w:val="24"/>
              </w:rPr>
            </w:pPr>
          </w:p>
        </w:tc>
        <w:tc>
          <w:tcPr>
            <w:tcW w:w="683" w:type="pct"/>
          </w:tcPr>
          <w:p w14:paraId="2C806EB2" w14:textId="77777777" w:rsidR="00FC396F" w:rsidRDefault="00FC396F">
            <w:pPr>
              <w:pStyle w:val="a9"/>
              <w:rPr>
                <w:rFonts w:hAnsi="宋体"/>
                <w:color w:val="000000" w:themeColor="text1"/>
                <w:sz w:val="24"/>
              </w:rPr>
            </w:pPr>
          </w:p>
        </w:tc>
      </w:tr>
      <w:tr w:rsidR="00966FB7" w14:paraId="371B2CED" w14:textId="77777777" w:rsidTr="00966FB7">
        <w:trPr>
          <w:trHeight w:val="485"/>
        </w:trPr>
        <w:tc>
          <w:tcPr>
            <w:tcW w:w="408" w:type="pct"/>
          </w:tcPr>
          <w:p w14:paraId="278693E7" w14:textId="77777777" w:rsidR="00FC396F" w:rsidRDefault="00FC396F">
            <w:pPr>
              <w:pStyle w:val="a9"/>
              <w:rPr>
                <w:rFonts w:hAnsi="宋体"/>
                <w:color w:val="000000" w:themeColor="text1"/>
                <w:sz w:val="24"/>
              </w:rPr>
            </w:pPr>
          </w:p>
        </w:tc>
        <w:tc>
          <w:tcPr>
            <w:tcW w:w="1140" w:type="pct"/>
          </w:tcPr>
          <w:p w14:paraId="70E4D35D" w14:textId="77777777" w:rsidR="00FC396F" w:rsidRDefault="00FC396F">
            <w:pPr>
              <w:pStyle w:val="a9"/>
              <w:rPr>
                <w:rFonts w:hAnsi="宋体"/>
                <w:color w:val="000000" w:themeColor="text1"/>
                <w:sz w:val="24"/>
              </w:rPr>
            </w:pPr>
          </w:p>
        </w:tc>
        <w:tc>
          <w:tcPr>
            <w:tcW w:w="1384" w:type="pct"/>
          </w:tcPr>
          <w:p w14:paraId="158D9DCF" w14:textId="77777777" w:rsidR="00FC396F" w:rsidRDefault="00FC396F">
            <w:pPr>
              <w:pStyle w:val="a9"/>
              <w:rPr>
                <w:rFonts w:hAnsi="宋体"/>
                <w:color w:val="000000" w:themeColor="text1"/>
                <w:sz w:val="24"/>
              </w:rPr>
            </w:pPr>
          </w:p>
        </w:tc>
        <w:tc>
          <w:tcPr>
            <w:tcW w:w="1385" w:type="pct"/>
          </w:tcPr>
          <w:p w14:paraId="74EBCDF6" w14:textId="77777777" w:rsidR="00FC396F" w:rsidRDefault="00FC396F">
            <w:pPr>
              <w:pStyle w:val="a9"/>
              <w:rPr>
                <w:rFonts w:hAnsi="宋体"/>
                <w:color w:val="000000" w:themeColor="text1"/>
                <w:sz w:val="24"/>
              </w:rPr>
            </w:pPr>
          </w:p>
        </w:tc>
        <w:tc>
          <w:tcPr>
            <w:tcW w:w="683" w:type="pct"/>
          </w:tcPr>
          <w:p w14:paraId="15494650" w14:textId="77777777" w:rsidR="00FC396F" w:rsidRDefault="00FC396F">
            <w:pPr>
              <w:pStyle w:val="a9"/>
              <w:rPr>
                <w:rFonts w:hAnsi="宋体"/>
                <w:color w:val="000000" w:themeColor="text1"/>
                <w:sz w:val="24"/>
              </w:rPr>
            </w:pPr>
          </w:p>
        </w:tc>
      </w:tr>
      <w:tr w:rsidR="00966FB7" w14:paraId="3B8B4161" w14:textId="77777777" w:rsidTr="00966FB7">
        <w:trPr>
          <w:trHeight w:val="485"/>
        </w:trPr>
        <w:tc>
          <w:tcPr>
            <w:tcW w:w="408" w:type="pct"/>
          </w:tcPr>
          <w:p w14:paraId="28974CFA" w14:textId="77777777" w:rsidR="00FC396F" w:rsidRDefault="00FC396F">
            <w:pPr>
              <w:pStyle w:val="a9"/>
              <w:rPr>
                <w:rFonts w:hAnsi="宋体"/>
                <w:color w:val="000000" w:themeColor="text1"/>
                <w:sz w:val="24"/>
              </w:rPr>
            </w:pPr>
          </w:p>
        </w:tc>
        <w:tc>
          <w:tcPr>
            <w:tcW w:w="1140" w:type="pct"/>
          </w:tcPr>
          <w:p w14:paraId="4F70D43B" w14:textId="77777777" w:rsidR="00FC396F" w:rsidRDefault="00FC396F">
            <w:pPr>
              <w:pStyle w:val="a9"/>
              <w:rPr>
                <w:rFonts w:hAnsi="宋体"/>
                <w:color w:val="000000" w:themeColor="text1"/>
                <w:sz w:val="24"/>
              </w:rPr>
            </w:pPr>
          </w:p>
        </w:tc>
        <w:tc>
          <w:tcPr>
            <w:tcW w:w="1384" w:type="pct"/>
          </w:tcPr>
          <w:p w14:paraId="368ACB3A" w14:textId="77777777" w:rsidR="00FC396F" w:rsidRDefault="00FC396F">
            <w:pPr>
              <w:pStyle w:val="a9"/>
              <w:rPr>
                <w:rFonts w:hAnsi="宋体"/>
                <w:color w:val="000000" w:themeColor="text1"/>
                <w:sz w:val="24"/>
              </w:rPr>
            </w:pPr>
          </w:p>
        </w:tc>
        <w:tc>
          <w:tcPr>
            <w:tcW w:w="1385" w:type="pct"/>
          </w:tcPr>
          <w:p w14:paraId="05A34A37" w14:textId="77777777" w:rsidR="00FC396F" w:rsidRDefault="00FC396F">
            <w:pPr>
              <w:pStyle w:val="a9"/>
              <w:rPr>
                <w:rFonts w:hAnsi="宋体"/>
                <w:color w:val="000000" w:themeColor="text1"/>
                <w:sz w:val="24"/>
              </w:rPr>
            </w:pPr>
          </w:p>
        </w:tc>
        <w:tc>
          <w:tcPr>
            <w:tcW w:w="683" w:type="pct"/>
          </w:tcPr>
          <w:p w14:paraId="6462C0CC" w14:textId="77777777" w:rsidR="00FC396F" w:rsidRDefault="00FC396F">
            <w:pPr>
              <w:pStyle w:val="a9"/>
              <w:rPr>
                <w:rFonts w:hAnsi="宋体"/>
                <w:color w:val="000000" w:themeColor="text1"/>
                <w:sz w:val="24"/>
              </w:rPr>
            </w:pPr>
          </w:p>
        </w:tc>
      </w:tr>
      <w:tr w:rsidR="00966FB7" w14:paraId="0A8D6F28" w14:textId="77777777" w:rsidTr="00966FB7">
        <w:trPr>
          <w:trHeight w:val="485"/>
        </w:trPr>
        <w:tc>
          <w:tcPr>
            <w:tcW w:w="408" w:type="pct"/>
          </w:tcPr>
          <w:p w14:paraId="6857F5F6" w14:textId="77777777" w:rsidR="00FC396F" w:rsidRDefault="00FC396F">
            <w:pPr>
              <w:pStyle w:val="a9"/>
              <w:rPr>
                <w:rFonts w:hAnsi="宋体"/>
                <w:color w:val="000000" w:themeColor="text1"/>
                <w:sz w:val="24"/>
              </w:rPr>
            </w:pPr>
          </w:p>
        </w:tc>
        <w:tc>
          <w:tcPr>
            <w:tcW w:w="1140" w:type="pct"/>
          </w:tcPr>
          <w:p w14:paraId="1183C266" w14:textId="77777777" w:rsidR="00FC396F" w:rsidRDefault="00FC396F">
            <w:pPr>
              <w:pStyle w:val="a9"/>
              <w:rPr>
                <w:rFonts w:hAnsi="宋体"/>
                <w:color w:val="000000" w:themeColor="text1"/>
                <w:sz w:val="24"/>
              </w:rPr>
            </w:pPr>
          </w:p>
        </w:tc>
        <w:tc>
          <w:tcPr>
            <w:tcW w:w="1384" w:type="pct"/>
          </w:tcPr>
          <w:p w14:paraId="06C58957" w14:textId="77777777" w:rsidR="00FC396F" w:rsidRDefault="00FC396F">
            <w:pPr>
              <w:pStyle w:val="a9"/>
              <w:rPr>
                <w:rFonts w:hAnsi="宋体"/>
                <w:color w:val="000000" w:themeColor="text1"/>
                <w:sz w:val="24"/>
              </w:rPr>
            </w:pPr>
          </w:p>
        </w:tc>
        <w:tc>
          <w:tcPr>
            <w:tcW w:w="1385" w:type="pct"/>
          </w:tcPr>
          <w:p w14:paraId="6332909E" w14:textId="77777777" w:rsidR="00FC396F" w:rsidRDefault="00FC396F">
            <w:pPr>
              <w:pStyle w:val="a9"/>
              <w:rPr>
                <w:rFonts w:hAnsi="宋体"/>
                <w:color w:val="000000" w:themeColor="text1"/>
                <w:sz w:val="24"/>
              </w:rPr>
            </w:pPr>
          </w:p>
        </w:tc>
        <w:tc>
          <w:tcPr>
            <w:tcW w:w="683" w:type="pct"/>
          </w:tcPr>
          <w:p w14:paraId="25E2D837" w14:textId="77777777" w:rsidR="00FC396F" w:rsidRDefault="00FC396F">
            <w:pPr>
              <w:pStyle w:val="a9"/>
              <w:rPr>
                <w:rFonts w:hAnsi="宋体"/>
                <w:color w:val="000000" w:themeColor="text1"/>
                <w:sz w:val="24"/>
              </w:rPr>
            </w:pPr>
          </w:p>
        </w:tc>
      </w:tr>
      <w:tr w:rsidR="00966FB7" w14:paraId="2C8FC0B0" w14:textId="77777777" w:rsidTr="00966FB7">
        <w:trPr>
          <w:trHeight w:val="485"/>
        </w:trPr>
        <w:tc>
          <w:tcPr>
            <w:tcW w:w="408" w:type="pct"/>
          </w:tcPr>
          <w:p w14:paraId="6EEDF558" w14:textId="77777777" w:rsidR="00FC396F" w:rsidRDefault="00FC396F">
            <w:pPr>
              <w:pStyle w:val="a9"/>
              <w:rPr>
                <w:rFonts w:hAnsi="宋体"/>
                <w:color w:val="000000" w:themeColor="text1"/>
                <w:sz w:val="24"/>
              </w:rPr>
            </w:pPr>
          </w:p>
        </w:tc>
        <w:tc>
          <w:tcPr>
            <w:tcW w:w="1140" w:type="pct"/>
          </w:tcPr>
          <w:p w14:paraId="39EA2A6E" w14:textId="77777777" w:rsidR="00FC396F" w:rsidRDefault="00FC396F">
            <w:pPr>
              <w:pStyle w:val="a9"/>
              <w:rPr>
                <w:rFonts w:hAnsi="宋体"/>
                <w:color w:val="000000" w:themeColor="text1"/>
                <w:sz w:val="24"/>
              </w:rPr>
            </w:pPr>
          </w:p>
        </w:tc>
        <w:tc>
          <w:tcPr>
            <w:tcW w:w="1384" w:type="pct"/>
          </w:tcPr>
          <w:p w14:paraId="676A825E" w14:textId="77777777" w:rsidR="00FC396F" w:rsidRDefault="00FC396F">
            <w:pPr>
              <w:pStyle w:val="a9"/>
              <w:rPr>
                <w:rFonts w:hAnsi="宋体"/>
                <w:color w:val="000000" w:themeColor="text1"/>
                <w:sz w:val="24"/>
              </w:rPr>
            </w:pPr>
          </w:p>
        </w:tc>
        <w:tc>
          <w:tcPr>
            <w:tcW w:w="1385" w:type="pct"/>
          </w:tcPr>
          <w:p w14:paraId="7C184A21" w14:textId="77777777" w:rsidR="00FC396F" w:rsidRDefault="00FC396F">
            <w:pPr>
              <w:pStyle w:val="a9"/>
              <w:rPr>
                <w:rFonts w:hAnsi="宋体"/>
                <w:color w:val="000000" w:themeColor="text1"/>
                <w:sz w:val="24"/>
              </w:rPr>
            </w:pPr>
          </w:p>
        </w:tc>
        <w:tc>
          <w:tcPr>
            <w:tcW w:w="683" w:type="pct"/>
          </w:tcPr>
          <w:p w14:paraId="4AE0C91A" w14:textId="77777777" w:rsidR="00FC396F" w:rsidRDefault="00FC396F">
            <w:pPr>
              <w:pStyle w:val="a9"/>
              <w:rPr>
                <w:rFonts w:hAnsi="宋体"/>
                <w:color w:val="000000" w:themeColor="text1"/>
                <w:sz w:val="24"/>
              </w:rPr>
            </w:pPr>
          </w:p>
        </w:tc>
      </w:tr>
      <w:tr w:rsidR="00966FB7" w14:paraId="67617BF5" w14:textId="77777777" w:rsidTr="00966FB7">
        <w:trPr>
          <w:trHeight w:val="485"/>
        </w:trPr>
        <w:tc>
          <w:tcPr>
            <w:tcW w:w="408" w:type="pct"/>
          </w:tcPr>
          <w:p w14:paraId="21DFFC67" w14:textId="77777777" w:rsidR="00FC396F" w:rsidRDefault="00FC396F">
            <w:pPr>
              <w:pStyle w:val="a9"/>
              <w:rPr>
                <w:rFonts w:hAnsi="宋体"/>
                <w:color w:val="000000" w:themeColor="text1"/>
                <w:sz w:val="24"/>
              </w:rPr>
            </w:pPr>
          </w:p>
        </w:tc>
        <w:tc>
          <w:tcPr>
            <w:tcW w:w="1140" w:type="pct"/>
          </w:tcPr>
          <w:p w14:paraId="28E2B471" w14:textId="77777777" w:rsidR="00FC396F" w:rsidRDefault="00FC396F">
            <w:pPr>
              <w:pStyle w:val="a9"/>
              <w:rPr>
                <w:rFonts w:hAnsi="宋体"/>
                <w:color w:val="000000" w:themeColor="text1"/>
                <w:sz w:val="24"/>
              </w:rPr>
            </w:pPr>
          </w:p>
        </w:tc>
        <w:tc>
          <w:tcPr>
            <w:tcW w:w="1384" w:type="pct"/>
          </w:tcPr>
          <w:p w14:paraId="1C310F4C" w14:textId="77777777" w:rsidR="00FC396F" w:rsidRDefault="00FC396F">
            <w:pPr>
              <w:pStyle w:val="a9"/>
              <w:rPr>
                <w:rFonts w:hAnsi="宋体"/>
                <w:color w:val="000000" w:themeColor="text1"/>
                <w:sz w:val="24"/>
              </w:rPr>
            </w:pPr>
          </w:p>
        </w:tc>
        <w:tc>
          <w:tcPr>
            <w:tcW w:w="1385" w:type="pct"/>
          </w:tcPr>
          <w:p w14:paraId="21248B96" w14:textId="77777777" w:rsidR="00FC396F" w:rsidRDefault="00FC396F">
            <w:pPr>
              <w:pStyle w:val="a9"/>
              <w:rPr>
                <w:rFonts w:hAnsi="宋体"/>
                <w:color w:val="000000" w:themeColor="text1"/>
                <w:sz w:val="24"/>
              </w:rPr>
            </w:pPr>
          </w:p>
        </w:tc>
        <w:tc>
          <w:tcPr>
            <w:tcW w:w="683" w:type="pct"/>
          </w:tcPr>
          <w:p w14:paraId="120BBD15" w14:textId="77777777" w:rsidR="00FC396F" w:rsidRDefault="00FC396F">
            <w:pPr>
              <w:pStyle w:val="a9"/>
              <w:rPr>
                <w:rFonts w:hAnsi="宋体"/>
                <w:color w:val="000000" w:themeColor="text1"/>
                <w:sz w:val="24"/>
              </w:rPr>
            </w:pPr>
          </w:p>
        </w:tc>
      </w:tr>
      <w:tr w:rsidR="00966FB7" w14:paraId="2D73002A" w14:textId="77777777" w:rsidTr="00966FB7">
        <w:trPr>
          <w:trHeight w:val="485"/>
        </w:trPr>
        <w:tc>
          <w:tcPr>
            <w:tcW w:w="408" w:type="pct"/>
          </w:tcPr>
          <w:p w14:paraId="21DD6216" w14:textId="77777777" w:rsidR="00FC396F" w:rsidRDefault="00FC396F">
            <w:pPr>
              <w:pStyle w:val="a9"/>
              <w:rPr>
                <w:rFonts w:hAnsi="宋体"/>
                <w:color w:val="000000" w:themeColor="text1"/>
                <w:sz w:val="24"/>
              </w:rPr>
            </w:pPr>
          </w:p>
        </w:tc>
        <w:tc>
          <w:tcPr>
            <w:tcW w:w="1140" w:type="pct"/>
          </w:tcPr>
          <w:p w14:paraId="4508B80A" w14:textId="77777777" w:rsidR="00FC396F" w:rsidRDefault="00FC396F">
            <w:pPr>
              <w:pStyle w:val="a9"/>
              <w:rPr>
                <w:rFonts w:hAnsi="宋体"/>
                <w:color w:val="000000" w:themeColor="text1"/>
                <w:sz w:val="24"/>
              </w:rPr>
            </w:pPr>
          </w:p>
        </w:tc>
        <w:tc>
          <w:tcPr>
            <w:tcW w:w="1384" w:type="pct"/>
          </w:tcPr>
          <w:p w14:paraId="7A892D7F" w14:textId="77777777" w:rsidR="00FC396F" w:rsidRDefault="00FC396F">
            <w:pPr>
              <w:pStyle w:val="a9"/>
              <w:rPr>
                <w:rFonts w:hAnsi="宋体"/>
                <w:color w:val="000000" w:themeColor="text1"/>
                <w:sz w:val="24"/>
              </w:rPr>
            </w:pPr>
          </w:p>
        </w:tc>
        <w:tc>
          <w:tcPr>
            <w:tcW w:w="1385" w:type="pct"/>
          </w:tcPr>
          <w:p w14:paraId="7BA3677B" w14:textId="77777777" w:rsidR="00FC396F" w:rsidRDefault="00FC396F">
            <w:pPr>
              <w:pStyle w:val="a9"/>
              <w:rPr>
                <w:rFonts w:hAnsi="宋体"/>
                <w:color w:val="000000" w:themeColor="text1"/>
                <w:sz w:val="24"/>
              </w:rPr>
            </w:pPr>
          </w:p>
        </w:tc>
        <w:tc>
          <w:tcPr>
            <w:tcW w:w="683" w:type="pct"/>
          </w:tcPr>
          <w:p w14:paraId="46C5CDBF" w14:textId="77777777" w:rsidR="00FC396F" w:rsidRDefault="00FC396F">
            <w:pPr>
              <w:pStyle w:val="a9"/>
              <w:rPr>
                <w:rFonts w:hAnsi="宋体"/>
                <w:color w:val="000000" w:themeColor="text1"/>
                <w:sz w:val="24"/>
              </w:rPr>
            </w:pPr>
          </w:p>
        </w:tc>
      </w:tr>
      <w:tr w:rsidR="00966FB7" w14:paraId="7E116CA3" w14:textId="77777777" w:rsidTr="00966FB7">
        <w:trPr>
          <w:trHeight w:val="485"/>
        </w:trPr>
        <w:tc>
          <w:tcPr>
            <w:tcW w:w="408" w:type="pct"/>
          </w:tcPr>
          <w:p w14:paraId="2FDA14B0" w14:textId="77777777" w:rsidR="00FC396F" w:rsidRDefault="00FC396F">
            <w:pPr>
              <w:pStyle w:val="a9"/>
              <w:rPr>
                <w:rFonts w:hAnsi="宋体"/>
                <w:color w:val="000000" w:themeColor="text1"/>
                <w:sz w:val="24"/>
              </w:rPr>
            </w:pPr>
          </w:p>
        </w:tc>
        <w:tc>
          <w:tcPr>
            <w:tcW w:w="1140" w:type="pct"/>
          </w:tcPr>
          <w:p w14:paraId="5C587E13" w14:textId="77777777" w:rsidR="00FC396F" w:rsidRDefault="00FC396F">
            <w:pPr>
              <w:pStyle w:val="a9"/>
              <w:rPr>
                <w:rFonts w:hAnsi="宋体"/>
                <w:color w:val="000000" w:themeColor="text1"/>
                <w:sz w:val="24"/>
              </w:rPr>
            </w:pPr>
          </w:p>
        </w:tc>
        <w:tc>
          <w:tcPr>
            <w:tcW w:w="1384" w:type="pct"/>
          </w:tcPr>
          <w:p w14:paraId="49E98C72" w14:textId="77777777" w:rsidR="00FC396F" w:rsidRDefault="00FC396F">
            <w:pPr>
              <w:pStyle w:val="a9"/>
              <w:rPr>
                <w:rFonts w:hAnsi="宋体"/>
                <w:color w:val="000000" w:themeColor="text1"/>
                <w:sz w:val="24"/>
              </w:rPr>
            </w:pPr>
          </w:p>
        </w:tc>
        <w:tc>
          <w:tcPr>
            <w:tcW w:w="1385" w:type="pct"/>
          </w:tcPr>
          <w:p w14:paraId="1FBDE0AF" w14:textId="77777777" w:rsidR="00FC396F" w:rsidRDefault="00FC396F">
            <w:pPr>
              <w:pStyle w:val="a9"/>
              <w:rPr>
                <w:rFonts w:hAnsi="宋体"/>
                <w:color w:val="000000" w:themeColor="text1"/>
                <w:sz w:val="24"/>
              </w:rPr>
            </w:pPr>
          </w:p>
        </w:tc>
        <w:tc>
          <w:tcPr>
            <w:tcW w:w="683" w:type="pct"/>
          </w:tcPr>
          <w:p w14:paraId="5261694C" w14:textId="77777777" w:rsidR="00FC396F" w:rsidRDefault="00FC396F">
            <w:pPr>
              <w:pStyle w:val="a9"/>
              <w:rPr>
                <w:rFonts w:hAnsi="宋体"/>
                <w:color w:val="000000" w:themeColor="text1"/>
                <w:sz w:val="24"/>
              </w:rPr>
            </w:pPr>
          </w:p>
        </w:tc>
      </w:tr>
      <w:tr w:rsidR="00966FB7" w14:paraId="471C9350" w14:textId="77777777" w:rsidTr="00966FB7">
        <w:trPr>
          <w:trHeight w:val="485"/>
        </w:trPr>
        <w:tc>
          <w:tcPr>
            <w:tcW w:w="408" w:type="pct"/>
          </w:tcPr>
          <w:p w14:paraId="7D8195DC" w14:textId="77777777" w:rsidR="00FC396F" w:rsidRDefault="00FC396F">
            <w:pPr>
              <w:pStyle w:val="a9"/>
              <w:rPr>
                <w:rFonts w:hAnsi="宋体"/>
                <w:color w:val="000000" w:themeColor="text1"/>
                <w:sz w:val="24"/>
              </w:rPr>
            </w:pPr>
          </w:p>
        </w:tc>
        <w:tc>
          <w:tcPr>
            <w:tcW w:w="1140" w:type="pct"/>
          </w:tcPr>
          <w:p w14:paraId="6F5F0172" w14:textId="77777777" w:rsidR="00FC396F" w:rsidRDefault="00FC396F">
            <w:pPr>
              <w:pStyle w:val="a9"/>
              <w:rPr>
                <w:rFonts w:hAnsi="宋体"/>
                <w:color w:val="000000" w:themeColor="text1"/>
                <w:sz w:val="24"/>
              </w:rPr>
            </w:pPr>
          </w:p>
        </w:tc>
        <w:tc>
          <w:tcPr>
            <w:tcW w:w="1384" w:type="pct"/>
          </w:tcPr>
          <w:p w14:paraId="2AC75B3E" w14:textId="77777777" w:rsidR="00FC396F" w:rsidRDefault="00FC396F">
            <w:pPr>
              <w:pStyle w:val="a9"/>
              <w:rPr>
                <w:rFonts w:hAnsi="宋体"/>
                <w:color w:val="000000" w:themeColor="text1"/>
                <w:sz w:val="24"/>
              </w:rPr>
            </w:pPr>
          </w:p>
        </w:tc>
        <w:tc>
          <w:tcPr>
            <w:tcW w:w="1385" w:type="pct"/>
          </w:tcPr>
          <w:p w14:paraId="3D04117F" w14:textId="77777777" w:rsidR="00FC396F" w:rsidRDefault="00FC396F">
            <w:pPr>
              <w:pStyle w:val="a9"/>
              <w:rPr>
                <w:rFonts w:hAnsi="宋体"/>
                <w:color w:val="000000" w:themeColor="text1"/>
                <w:sz w:val="24"/>
              </w:rPr>
            </w:pPr>
          </w:p>
        </w:tc>
        <w:tc>
          <w:tcPr>
            <w:tcW w:w="683" w:type="pct"/>
          </w:tcPr>
          <w:p w14:paraId="602002E9" w14:textId="77777777" w:rsidR="00FC396F" w:rsidRDefault="00FC396F">
            <w:pPr>
              <w:pStyle w:val="a9"/>
              <w:rPr>
                <w:rFonts w:hAnsi="宋体"/>
                <w:color w:val="000000" w:themeColor="text1"/>
                <w:sz w:val="24"/>
              </w:rPr>
            </w:pPr>
          </w:p>
        </w:tc>
      </w:tr>
      <w:tr w:rsidR="00966FB7" w14:paraId="7354CD4B" w14:textId="77777777" w:rsidTr="00966FB7">
        <w:trPr>
          <w:trHeight w:val="485"/>
        </w:trPr>
        <w:tc>
          <w:tcPr>
            <w:tcW w:w="408" w:type="pct"/>
          </w:tcPr>
          <w:p w14:paraId="2E4C48C4" w14:textId="77777777" w:rsidR="00FC396F" w:rsidRDefault="00FC396F">
            <w:pPr>
              <w:pStyle w:val="a9"/>
              <w:rPr>
                <w:rFonts w:hAnsi="宋体"/>
                <w:color w:val="000000" w:themeColor="text1"/>
                <w:sz w:val="24"/>
              </w:rPr>
            </w:pPr>
          </w:p>
        </w:tc>
        <w:tc>
          <w:tcPr>
            <w:tcW w:w="1140" w:type="pct"/>
          </w:tcPr>
          <w:p w14:paraId="3F9065D7" w14:textId="77777777" w:rsidR="00FC396F" w:rsidRDefault="00FC396F">
            <w:pPr>
              <w:pStyle w:val="a9"/>
              <w:rPr>
                <w:rFonts w:hAnsi="宋体"/>
                <w:color w:val="000000" w:themeColor="text1"/>
                <w:sz w:val="24"/>
              </w:rPr>
            </w:pPr>
          </w:p>
        </w:tc>
        <w:tc>
          <w:tcPr>
            <w:tcW w:w="1384" w:type="pct"/>
          </w:tcPr>
          <w:p w14:paraId="219FAC65" w14:textId="77777777" w:rsidR="00FC396F" w:rsidRDefault="00FC396F">
            <w:pPr>
              <w:pStyle w:val="a9"/>
              <w:rPr>
                <w:rFonts w:hAnsi="宋体"/>
                <w:color w:val="000000" w:themeColor="text1"/>
                <w:sz w:val="24"/>
              </w:rPr>
            </w:pPr>
          </w:p>
        </w:tc>
        <w:tc>
          <w:tcPr>
            <w:tcW w:w="1385" w:type="pct"/>
          </w:tcPr>
          <w:p w14:paraId="05A55684" w14:textId="77777777" w:rsidR="00FC396F" w:rsidRDefault="00FC396F">
            <w:pPr>
              <w:pStyle w:val="a9"/>
              <w:rPr>
                <w:rFonts w:hAnsi="宋体"/>
                <w:color w:val="000000" w:themeColor="text1"/>
                <w:sz w:val="24"/>
              </w:rPr>
            </w:pPr>
          </w:p>
        </w:tc>
        <w:tc>
          <w:tcPr>
            <w:tcW w:w="683" w:type="pct"/>
          </w:tcPr>
          <w:p w14:paraId="32F4C5CB" w14:textId="77777777" w:rsidR="00FC396F" w:rsidRDefault="00FC396F">
            <w:pPr>
              <w:pStyle w:val="a9"/>
              <w:rPr>
                <w:rFonts w:hAnsi="宋体"/>
                <w:color w:val="000000" w:themeColor="text1"/>
                <w:sz w:val="24"/>
              </w:rPr>
            </w:pPr>
          </w:p>
        </w:tc>
      </w:tr>
      <w:tr w:rsidR="00966FB7" w14:paraId="5098787B" w14:textId="77777777" w:rsidTr="00966FB7">
        <w:trPr>
          <w:trHeight w:val="485"/>
        </w:trPr>
        <w:tc>
          <w:tcPr>
            <w:tcW w:w="408" w:type="pct"/>
          </w:tcPr>
          <w:p w14:paraId="17549A34" w14:textId="77777777" w:rsidR="00FC396F" w:rsidRDefault="00FC396F">
            <w:pPr>
              <w:pStyle w:val="a9"/>
              <w:rPr>
                <w:rFonts w:hAnsi="宋体"/>
                <w:color w:val="000000" w:themeColor="text1"/>
                <w:sz w:val="24"/>
              </w:rPr>
            </w:pPr>
          </w:p>
        </w:tc>
        <w:tc>
          <w:tcPr>
            <w:tcW w:w="1140" w:type="pct"/>
          </w:tcPr>
          <w:p w14:paraId="23AC7C5B" w14:textId="77777777" w:rsidR="00FC396F" w:rsidRDefault="00FC396F">
            <w:pPr>
              <w:pStyle w:val="a9"/>
              <w:rPr>
                <w:rFonts w:hAnsi="宋体"/>
                <w:color w:val="000000" w:themeColor="text1"/>
                <w:sz w:val="24"/>
              </w:rPr>
            </w:pPr>
          </w:p>
        </w:tc>
        <w:tc>
          <w:tcPr>
            <w:tcW w:w="1384" w:type="pct"/>
          </w:tcPr>
          <w:p w14:paraId="2B2B8321" w14:textId="77777777" w:rsidR="00FC396F" w:rsidRDefault="00FC396F">
            <w:pPr>
              <w:pStyle w:val="a9"/>
              <w:rPr>
                <w:rFonts w:hAnsi="宋体"/>
                <w:color w:val="000000" w:themeColor="text1"/>
                <w:sz w:val="24"/>
              </w:rPr>
            </w:pPr>
          </w:p>
        </w:tc>
        <w:tc>
          <w:tcPr>
            <w:tcW w:w="1385" w:type="pct"/>
          </w:tcPr>
          <w:p w14:paraId="3F525B2F" w14:textId="77777777" w:rsidR="00FC396F" w:rsidRDefault="00FC396F">
            <w:pPr>
              <w:pStyle w:val="a9"/>
              <w:rPr>
                <w:rFonts w:hAnsi="宋体"/>
                <w:color w:val="000000" w:themeColor="text1"/>
                <w:sz w:val="24"/>
              </w:rPr>
            </w:pPr>
          </w:p>
        </w:tc>
        <w:tc>
          <w:tcPr>
            <w:tcW w:w="683" w:type="pct"/>
          </w:tcPr>
          <w:p w14:paraId="5580FDE1" w14:textId="77777777" w:rsidR="00FC396F" w:rsidRDefault="00FC396F">
            <w:pPr>
              <w:pStyle w:val="a9"/>
              <w:rPr>
                <w:rFonts w:hAnsi="宋体"/>
                <w:color w:val="000000" w:themeColor="text1"/>
                <w:sz w:val="24"/>
              </w:rPr>
            </w:pPr>
          </w:p>
        </w:tc>
      </w:tr>
    </w:tbl>
    <w:p w14:paraId="7AB0052F" w14:textId="77777777" w:rsidR="00966FB7" w:rsidRDefault="00966FB7" w:rsidP="00966FB7">
      <w:pPr>
        <w:tabs>
          <w:tab w:val="left" w:pos="1800"/>
          <w:tab w:val="left" w:pos="5580"/>
        </w:tabs>
        <w:spacing w:line="360" w:lineRule="auto"/>
        <w:jc w:val="left"/>
        <w:rPr>
          <w:rFonts w:ascii="宋体" w:hAnsi="宋体"/>
          <w:color w:val="000000" w:themeColor="text1"/>
          <w:sz w:val="24"/>
          <w:szCs w:val="20"/>
        </w:rPr>
      </w:pPr>
    </w:p>
    <w:p w14:paraId="7F0DCA89" w14:textId="77777777" w:rsidR="00966FB7" w:rsidRPr="00966FB7" w:rsidRDefault="00966FB7" w:rsidP="00966FB7">
      <w:pPr>
        <w:tabs>
          <w:tab w:val="left" w:pos="1800"/>
          <w:tab w:val="left" w:pos="5580"/>
        </w:tabs>
        <w:spacing w:line="360" w:lineRule="auto"/>
        <w:jc w:val="left"/>
        <w:rPr>
          <w:color w:val="000000"/>
          <w:sz w:val="24"/>
        </w:rPr>
      </w:pPr>
      <w:r w:rsidRPr="00966FB7">
        <w:rPr>
          <w:rFonts w:hint="eastAsia"/>
          <w:color w:val="000000"/>
          <w:sz w:val="24"/>
        </w:rPr>
        <w:t>注：</w:t>
      </w:r>
    </w:p>
    <w:p w14:paraId="4F1FEFAA" w14:textId="77777777" w:rsidR="00966FB7" w:rsidRPr="00966FB7" w:rsidRDefault="00966FB7" w:rsidP="00966FB7">
      <w:pPr>
        <w:tabs>
          <w:tab w:val="left" w:pos="1800"/>
          <w:tab w:val="left" w:pos="5580"/>
        </w:tabs>
        <w:spacing w:line="360" w:lineRule="auto"/>
        <w:jc w:val="left"/>
        <w:rPr>
          <w:color w:val="000000"/>
          <w:sz w:val="24"/>
        </w:rPr>
      </w:pPr>
      <w:r w:rsidRPr="00966FB7">
        <w:rPr>
          <w:color w:val="000000"/>
          <w:sz w:val="24"/>
        </w:rPr>
        <w:t>1.</w:t>
      </w:r>
      <w:r w:rsidRPr="00966FB7">
        <w:rPr>
          <w:rFonts w:hint="eastAsia"/>
          <w:color w:val="000000"/>
          <w:sz w:val="24"/>
        </w:rPr>
        <w:t>对合同条款中的所有要求，除本表所列明的所有偏离外，均视作供应商已对之理解和响应。</w:t>
      </w:r>
    </w:p>
    <w:p w14:paraId="173A3D61" w14:textId="77777777" w:rsidR="00966FB7" w:rsidRPr="00966FB7" w:rsidRDefault="00966FB7" w:rsidP="00966FB7">
      <w:pPr>
        <w:tabs>
          <w:tab w:val="left" w:pos="1800"/>
          <w:tab w:val="left" w:pos="5580"/>
        </w:tabs>
        <w:spacing w:line="360" w:lineRule="auto"/>
        <w:jc w:val="left"/>
        <w:rPr>
          <w:color w:val="000000"/>
          <w:sz w:val="24"/>
        </w:rPr>
      </w:pPr>
      <w:r w:rsidRPr="00966FB7">
        <w:rPr>
          <w:color w:val="000000"/>
          <w:sz w:val="24"/>
        </w:rPr>
        <w:t>2.</w:t>
      </w:r>
      <w:r w:rsidRPr="00966FB7">
        <w:rPr>
          <w:rFonts w:hint="eastAsia"/>
          <w:color w:val="000000"/>
          <w:sz w:val="24"/>
        </w:rPr>
        <w:t>“偏离情况”列应据实填写“正偏离”或“负偏离”或“无偏离”。</w:t>
      </w:r>
    </w:p>
    <w:p w14:paraId="604A5FA9" w14:textId="305165F1" w:rsidR="00FC396F" w:rsidRPr="00966FB7" w:rsidRDefault="00966FB7" w:rsidP="00966FB7">
      <w:pPr>
        <w:tabs>
          <w:tab w:val="left" w:pos="1800"/>
          <w:tab w:val="left" w:pos="5580"/>
        </w:tabs>
        <w:spacing w:line="360" w:lineRule="auto"/>
        <w:jc w:val="left"/>
        <w:rPr>
          <w:rFonts w:hAnsi="宋体"/>
          <w:b/>
          <w:color w:val="000000" w:themeColor="text1"/>
          <w:sz w:val="24"/>
        </w:rPr>
      </w:pPr>
      <w:r w:rsidRPr="00966FB7">
        <w:rPr>
          <w:rFonts w:hint="eastAsia"/>
          <w:b/>
          <w:color w:val="000000"/>
          <w:sz w:val="24"/>
        </w:rPr>
        <w:t>3</w:t>
      </w:r>
      <w:r w:rsidRPr="00966FB7">
        <w:rPr>
          <w:b/>
          <w:color w:val="000000"/>
          <w:sz w:val="24"/>
        </w:rPr>
        <w:t>.</w:t>
      </w:r>
      <w:r w:rsidRPr="00966FB7">
        <w:rPr>
          <w:b/>
          <w:color w:val="000000"/>
          <w:sz w:val="24"/>
        </w:rPr>
        <w:t>此表中若无任何文字说明，内容为空白的响应无效。</w:t>
      </w:r>
    </w:p>
    <w:p w14:paraId="0452FF03" w14:textId="77777777" w:rsidR="00966FB7" w:rsidRDefault="00966FB7" w:rsidP="00966FB7">
      <w:pPr>
        <w:pStyle w:val="a9"/>
        <w:spacing w:line="360" w:lineRule="auto"/>
        <w:rPr>
          <w:rFonts w:hAnsi="宋体"/>
          <w:color w:val="000000" w:themeColor="text1"/>
          <w:sz w:val="24"/>
        </w:rPr>
      </w:pPr>
    </w:p>
    <w:p w14:paraId="2044B841" w14:textId="7612F78F" w:rsidR="00FC396F" w:rsidRDefault="00524FDB" w:rsidP="00966FB7">
      <w:pPr>
        <w:pStyle w:val="a9"/>
        <w:spacing w:line="360" w:lineRule="auto"/>
        <w:rPr>
          <w:rFonts w:hAnsi="宋体"/>
          <w:color w:val="000000" w:themeColor="text1"/>
          <w:sz w:val="24"/>
        </w:rPr>
      </w:pPr>
      <w:r>
        <w:rPr>
          <w:rFonts w:hAnsi="宋体" w:hint="eastAsia"/>
          <w:color w:val="000000" w:themeColor="text1"/>
          <w:sz w:val="24"/>
        </w:rPr>
        <w:t>供应商</w:t>
      </w:r>
      <w:r w:rsidR="00DC4684">
        <w:rPr>
          <w:rFonts w:hAnsi="宋体" w:hint="eastAsia"/>
          <w:color w:val="000000" w:themeColor="text1"/>
          <w:sz w:val="24"/>
        </w:rPr>
        <w:t>授权代表签字：______________________</w:t>
      </w:r>
    </w:p>
    <w:p w14:paraId="075D51A2" w14:textId="119D698A" w:rsidR="00FC396F" w:rsidRDefault="00524FDB" w:rsidP="00966FB7">
      <w:pPr>
        <w:pStyle w:val="a9"/>
        <w:spacing w:line="360" w:lineRule="auto"/>
        <w:rPr>
          <w:rFonts w:hAnsi="宋体"/>
          <w:color w:val="000000" w:themeColor="text1"/>
          <w:sz w:val="24"/>
        </w:rPr>
      </w:pPr>
      <w:r>
        <w:rPr>
          <w:rFonts w:hAnsi="宋体" w:hint="eastAsia"/>
          <w:color w:val="000000" w:themeColor="text1"/>
          <w:sz w:val="24"/>
        </w:rPr>
        <w:t>供应商</w:t>
      </w:r>
      <w:r w:rsidR="00DC4684">
        <w:rPr>
          <w:rFonts w:hAnsi="宋体" w:hint="eastAsia"/>
          <w:color w:val="000000" w:themeColor="text1"/>
          <w:sz w:val="24"/>
        </w:rPr>
        <w:t xml:space="preserve">(盖章):   </w:t>
      </w:r>
      <w:r w:rsidR="00DC4684">
        <w:rPr>
          <w:rFonts w:hAnsi="宋体" w:hint="eastAsia"/>
          <w:color w:val="000000" w:themeColor="text1"/>
          <w:sz w:val="24"/>
          <w:u w:val="single"/>
        </w:rPr>
        <w:t xml:space="preserve"> </w:t>
      </w:r>
      <w:r w:rsidR="00DC4684">
        <w:rPr>
          <w:rFonts w:hAnsi="宋体"/>
          <w:color w:val="000000" w:themeColor="text1"/>
          <w:sz w:val="24"/>
          <w:u w:val="single"/>
        </w:rPr>
        <w:tab/>
      </w:r>
      <w:r w:rsidR="00DC4684">
        <w:rPr>
          <w:rFonts w:hAnsi="宋体" w:hint="eastAsia"/>
          <w:color w:val="000000" w:themeColor="text1"/>
          <w:sz w:val="24"/>
          <w:u w:val="single"/>
        </w:rPr>
        <w:t xml:space="preserve">                        </w:t>
      </w:r>
      <w:r w:rsidR="00DC4684">
        <w:rPr>
          <w:rFonts w:hAnsi="宋体"/>
          <w:color w:val="000000" w:themeColor="text1"/>
          <w:sz w:val="24"/>
          <w:u w:val="single"/>
        </w:rPr>
        <w:tab/>
      </w:r>
    </w:p>
    <w:p w14:paraId="22117A49" w14:textId="77777777" w:rsidR="00FC396F" w:rsidRDefault="00FC396F">
      <w:pPr>
        <w:pStyle w:val="a9"/>
        <w:tabs>
          <w:tab w:val="left" w:pos="5580"/>
        </w:tabs>
        <w:spacing w:line="360" w:lineRule="auto"/>
        <w:ind w:left="420"/>
        <w:rPr>
          <w:rFonts w:hAnsi="宋体"/>
          <w:color w:val="000000" w:themeColor="text1"/>
          <w:sz w:val="24"/>
          <w:u w:val="single"/>
        </w:rPr>
      </w:pPr>
    </w:p>
    <w:p w14:paraId="351FE9FE" w14:textId="77777777" w:rsidR="00FC396F" w:rsidRDefault="00FC396F">
      <w:pPr>
        <w:pStyle w:val="a9"/>
        <w:tabs>
          <w:tab w:val="left" w:pos="5580"/>
        </w:tabs>
        <w:spacing w:line="360" w:lineRule="auto"/>
        <w:ind w:left="420"/>
        <w:jc w:val="left"/>
        <w:rPr>
          <w:rFonts w:hAnsi="宋体"/>
          <w:color w:val="000000" w:themeColor="text1"/>
          <w:sz w:val="24"/>
          <w:u w:val="single"/>
        </w:rPr>
        <w:sectPr w:rsidR="00FC396F">
          <w:footerReference w:type="even" r:id="rId13"/>
          <w:footerReference w:type="default" r:id="rId14"/>
          <w:footerReference w:type="first" r:id="rId15"/>
          <w:pgSz w:w="11906" w:h="16838"/>
          <w:pgMar w:top="1440" w:right="1797" w:bottom="1247" w:left="1797" w:header="851" w:footer="851" w:gutter="0"/>
          <w:cols w:space="720"/>
          <w:docGrid w:linePitch="462"/>
        </w:sectPr>
      </w:pPr>
    </w:p>
    <w:p w14:paraId="246091E3" w14:textId="77777777" w:rsidR="00FC396F" w:rsidRDefault="00FC396F">
      <w:pPr>
        <w:pStyle w:val="a9"/>
        <w:rPr>
          <w:rFonts w:hAnsi="宋体"/>
          <w:color w:val="000000" w:themeColor="text1"/>
          <w:sz w:val="24"/>
        </w:rPr>
      </w:pPr>
    </w:p>
    <w:p w14:paraId="27C9786C" w14:textId="5A48F213" w:rsidR="00FC396F" w:rsidRDefault="00DC4684" w:rsidP="00075EEA">
      <w:pPr>
        <w:pStyle w:val="2"/>
        <w:spacing w:line="360" w:lineRule="auto"/>
        <w:rPr>
          <w:rFonts w:ascii="宋体" w:eastAsia="宋体" w:hAnsi="宋体"/>
          <w:color w:val="000000" w:themeColor="text1"/>
          <w:sz w:val="24"/>
        </w:rPr>
      </w:pPr>
      <w:bookmarkStart w:id="101" w:name="_Toc418672427"/>
      <w:r>
        <w:rPr>
          <w:rFonts w:ascii="宋体" w:eastAsia="宋体" w:hAnsi="宋体" w:hint="eastAsia"/>
          <w:color w:val="000000" w:themeColor="text1"/>
          <w:sz w:val="24"/>
        </w:rPr>
        <w:t>附件7　　资格证明文件（格式）</w:t>
      </w:r>
      <w:bookmarkEnd w:id="101"/>
    </w:p>
    <w:p w14:paraId="0F538EBF" w14:textId="77777777" w:rsidR="00075EEA" w:rsidRDefault="00075EEA" w:rsidP="00B3258E">
      <w:pPr>
        <w:tabs>
          <w:tab w:val="left" w:pos="5580"/>
        </w:tabs>
        <w:spacing w:before="120" w:line="360" w:lineRule="auto"/>
        <w:jc w:val="center"/>
        <w:rPr>
          <w:rFonts w:ascii="宋体" w:hAnsi="宋体"/>
          <w:b/>
          <w:color w:val="000000" w:themeColor="text1"/>
          <w:sz w:val="24"/>
        </w:rPr>
      </w:pPr>
    </w:p>
    <w:p w14:paraId="18FBCD88" w14:textId="436C41A3" w:rsidR="00B3258E" w:rsidRPr="00B3258E" w:rsidRDefault="00B3258E" w:rsidP="00B3258E">
      <w:pPr>
        <w:tabs>
          <w:tab w:val="left" w:pos="5580"/>
        </w:tabs>
        <w:spacing w:before="120" w:line="360" w:lineRule="auto"/>
        <w:jc w:val="center"/>
        <w:rPr>
          <w:rFonts w:ascii="宋体" w:hAnsi="宋体"/>
          <w:b/>
          <w:color w:val="000000" w:themeColor="text1"/>
          <w:sz w:val="24"/>
        </w:rPr>
      </w:pPr>
      <w:r w:rsidRPr="00B3258E">
        <w:rPr>
          <w:rFonts w:ascii="宋体" w:hAnsi="宋体" w:hint="eastAsia"/>
          <w:b/>
          <w:color w:val="000000" w:themeColor="text1"/>
          <w:sz w:val="24"/>
        </w:rPr>
        <w:t>具体要求详见各附件明细</w:t>
      </w:r>
    </w:p>
    <w:p w14:paraId="2B1EF584" w14:textId="77777777" w:rsidR="00B3258E" w:rsidRDefault="00B3258E">
      <w:pPr>
        <w:tabs>
          <w:tab w:val="left" w:pos="5580"/>
        </w:tabs>
        <w:spacing w:before="120" w:line="360" w:lineRule="auto"/>
        <w:rPr>
          <w:rFonts w:ascii="宋体" w:hAnsi="宋体"/>
          <w:color w:val="000000" w:themeColor="text1"/>
          <w:sz w:val="24"/>
        </w:rPr>
      </w:pPr>
    </w:p>
    <w:p w14:paraId="46CD46AB" w14:textId="665AC6CB" w:rsidR="00FC396F" w:rsidRDefault="00DC4684">
      <w:pPr>
        <w:tabs>
          <w:tab w:val="left" w:pos="5580"/>
        </w:tabs>
        <w:spacing w:before="120" w:line="360" w:lineRule="auto"/>
        <w:rPr>
          <w:rFonts w:ascii="宋体" w:hAnsi="宋体"/>
          <w:color w:val="000000" w:themeColor="text1"/>
          <w:sz w:val="24"/>
        </w:rPr>
      </w:pPr>
      <w:r>
        <w:rPr>
          <w:rFonts w:ascii="宋体" w:hAnsi="宋体" w:hint="eastAsia"/>
          <w:color w:val="000000" w:themeColor="text1"/>
          <w:sz w:val="24"/>
        </w:rPr>
        <w:t>7-1</w:t>
      </w:r>
      <w:r w:rsidR="00966FB7" w:rsidRPr="00FA4C20">
        <w:rPr>
          <w:rFonts w:ascii="宋体" w:hAnsi="宋体" w:hint="eastAsia"/>
          <w:color w:val="000000"/>
          <w:sz w:val="24"/>
        </w:rPr>
        <w:t>法人或其他组织的营业执照等证明文件</w:t>
      </w:r>
      <w:r w:rsidR="00966FB7" w:rsidRPr="0047024A">
        <w:rPr>
          <w:rFonts w:ascii="宋体" w:hAnsi="宋体" w:hint="eastAsia"/>
          <w:color w:val="000000"/>
          <w:sz w:val="24"/>
        </w:rPr>
        <w:t>复印件</w:t>
      </w:r>
    </w:p>
    <w:p w14:paraId="4C1CF11A" w14:textId="49F09AB0" w:rsidR="00FC396F" w:rsidRDefault="00DC4684">
      <w:pPr>
        <w:tabs>
          <w:tab w:val="left" w:pos="5580"/>
        </w:tabs>
        <w:spacing w:before="120" w:line="360" w:lineRule="auto"/>
        <w:rPr>
          <w:rFonts w:ascii="宋体" w:hAnsi="宋体"/>
          <w:color w:val="000000" w:themeColor="text1"/>
          <w:sz w:val="24"/>
        </w:rPr>
      </w:pPr>
      <w:r>
        <w:rPr>
          <w:rFonts w:ascii="宋体" w:hAnsi="宋体" w:hint="eastAsia"/>
          <w:color w:val="000000" w:themeColor="text1"/>
          <w:sz w:val="24"/>
        </w:rPr>
        <w:t>7-</w:t>
      </w:r>
      <w:r w:rsidR="006E3A79">
        <w:rPr>
          <w:rFonts w:ascii="宋体" w:hAnsi="宋体" w:hint="eastAsia"/>
          <w:color w:val="000000" w:themeColor="text1"/>
          <w:sz w:val="24"/>
        </w:rPr>
        <w:t>2</w:t>
      </w:r>
      <w:r w:rsidR="00966FB7" w:rsidRPr="00FA4C20">
        <w:rPr>
          <w:rFonts w:ascii="宋体" w:hAnsi="宋体" w:hint="eastAsia"/>
          <w:color w:val="000000"/>
          <w:sz w:val="24"/>
        </w:rPr>
        <w:t>法定代表人授权书（格式）</w:t>
      </w:r>
    </w:p>
    <w:p w14:paraId="0D5A4A44" w14:textId="0639FFF7" w:rsidR="00FC396F" w:rsidRDefault="00DC4684">
      <w:pPr>
        <w:tabs>
          <w:tab w:val="left" w:pos="900"/>
          <w:tab w:val="left" w:pos="5580"/>
        </w:tabs>
        <w:spacing w:before="120" w:line="360" w:lineRule="auto"/>
        <w:rPr>
          <w:rFonts w:ascii="宋体" w:hAnsi="宋体"/>
          <w:color w:val="000000" w:themeColor="text1"/>
          <w:sz w:val="24"/>
        </w:rPr>
      </w:pPr>
      <w:r>
        <w:rPr>
          <w:rFonts w:ascii="宋体" w:hAnsi="宋体" w:hint="eastAsia"/>
          <w:color w:val="000000" w:themeColor="text1"/>
          <w:sz w:val="24"/>
        </w:rPr>
        <w:t>7-</w:t>
      </w:r>
      <w:r w:rsidR="006E3A79">
        <w:rPr>
          <w:rFonts w:ascii="宋体" w:hAnsi="宋体" w:hint="eastAsia"/>
          <w:color w:val="000000" w:themeColor="text1"/>
          <w:sz w:val="24"/>
        </w:rPr>
        <w:t>3</w:t>
      </w:r>
      <w:r w:rsidR="00524FDB">
        <w:rPr>
          <w:rFonts w:ascii="宋体" w:hAnsi="宋体" w:hint="eastAsia"/>
          <w:color w:val="000000" w:themeColor="text1"/>
          <w:sz w:val="24"/>
        </w:rPr>
        <w:t>供应商</w:t>
      </w:r>
      <w:r>
        <w:rPr>
          <w:rFonts w:ascii="宋体" w:hAnsi="宋体" w:hint="eastAsia"/>
          <w:color w:val="000000" w:themeColor="text1"/>
          <w:sz w:val="24"/>
        </w:rPr>
        <w:t>的资格声明（格式）</w:t>
      </w:r>
    </w:p>
    <w:p w14:paraId="5BDFC1AF" w14:textId="4389457F" w:rsidR="00FC396F" w:rsidRDefault="00DC4684">
      <w:pPr>
        <w:tabs>
          <w:tab w:val="left" w:pos="5580"/>
        </w:tabs>
        <w:spacing w:before="120" w:line="360" w:lineRule="auto"/>
        <w:rPr>
          <w:rFonts w:ascii="宋体" w:hAnsi="宋体"/>
          <w:color w:val="000000"/>
          <w:sz w:val="24"/>
        </w:rPr>
      </w:pPr>
      <w:r>
        <w:rPr>
          <w:rFonts w:ascii="宋体" w:hAnsi="宋体" w:hint="eastAsia"/>
          <w:color w:val="000000" w:themeColor="text1"/>
          <w:sz w:val="24"/>
        </w:rPr>
        <w:t>7-</w:t>
      </w:r>
      <w:r w:rsidR="006E3A79">
        <w:rPr>
          <w:rFonts w:ascii="宋体" w:hAnsi="宋体" w:hint="eastAsia"/>
          <w:color w:val="000000" w:themeColor="text1"/>
          <w:sz w:val="24"/>
        </w:rPr>
        <w:t>4</w:t>
      </w:r>
      <w:r w:rsidR="00B3258E" w:rsidRPr="00FA4C20">
        <w:rPr>
          <w:rFonts w:ascii="宋体" w:hAnsi="宋体"/>
          <w:color w:val="000000"/>
          <w:sz w:val="24"/>
        </w:rPr>
        <w:t>供应商的资信证明</w:t>
      </w:r>
    </w:p>
    <w:p w14:paraId="56AD7AAA" w14:textId="043BEB43" w:rsidR="006E3A79" w:rsidRDefault="006E3A79">
      <w:pPr>
        <w:tabs>
          <w:tab w:val="left" w:pos="5580"/>
        </w:tabs>
        <w:spacing w:before="120" w:line="360" w:lineRule="auto"/>
        <w:rPr>
          <w:rFonts w:ascii="宋体" w:hAnsi="宋体"/>
          <w:color w:val="000000" w:themeColor="text1"/>
          <w:sz w:val="24"/>
        </w:rPr>
      </w:pPr>
      <w:r>
        <w:rPr>
          <w:rFonts w:ascii="宋体" w:hAnsi="宋体" w:hint="eastAsia"/>
          <w:color w:val="000000" w:themeColor="text1"/>
          <w:sz w:val="24"/>
        </w:rPr>
        <w:t>7-5</w:t>
      </w:r>
      <w:r w:rsidRPr="00FA4C20">
        <w:rPr>
          <w:rFonts w:ascii="宋体" w:hAnsi="宋体" w:hint="eastAsia"/>
          <w:color w:val="000000"/>
          <w:sz w:val="24"/>
        </w:rPr>
        <w:t>缴纳税收证明文件的复印件</w:t>
      </w:r>
    </w:p>
    <w:p w14:paraId="32162C25" w14:textId="09BD1FD1" w:rsidR="00FC396F" w:rsidRDefault="00DC4684">
      <w:pPr>
        <w:tabs>
          <w:tab w:val="left" w:pos="5580"/>
        </w:tabs>
        <w:spacing w:before="120" w:line="360" w:lineRule="auto"/>
        <w:rPr>
          <w:rFonts w:ascii="宋体" w:hAnsi="宋体"/>
          <w:color w:val="000000" w:themeColor="text1"/>
          <w:sz w:val="24"/>
          <w:highlight w:val="yellow"/>
        </w:rPr>
      </w:pPr>
      <w:r>
        <w:rPr>
          <w:rFonts w:ascii="宋体" w:hAnsi="宋体" w:hint="eastAsia"/>
          <w:color w:val="000000" w:themeColor="text1"/>
          <w:sz w:val="24"/>
        </w:rPr>
        <w:t>7-</w:t>
      </w:r>
      <w:r>
        <w:rPr>
          <w:rFonts w:ascii="宋体" w:hAnsi="宋体"/>
          <w:color w:val="000000" w:themeColor="text1"/>
          <w:sz w:val="24"/>
        </w:rPr>
        <w:t>6</w:t>
      </w:r>
      <w:r w:rsidR="00B3258E" w:rsidRPr="00FA4C20">
        <w:rPr>
          <w:rFonts w:ascii="宋体" w:hAnsi="宋体"/>
          <w:color w:val="000000"/>
          <w:sz w:val="24"/>
        </w:rPr>
        <w:t>供应商的</w:t>
      </w:r>
      <w:r w:rsidR="00B3258E" w:rsidRPr="00FA4C20">
        <w:rPr>
          <w:rFonts w:ascii="宋体" w:hAnsi="宋体" w:hint="eastAsia"/>
          <w:color w:val="000000"/>
          <w:sz w:val="24"/>
        </w:rPr>
        <w:t>社会保障资金缴纳记录</w:t>
      </w:r>
    </w:p>
    <w:p w14:paraId="17A84B8E" w14:textId="444F2820" w:rsidR="00FC396F" w:rsidRPr="006E3A79" w:rsidRDefault="00DC4684">
      <w:pPr>
        <w:tabs>
          <w:tab w:val="left" w:pos="5580"/>
        </w:tabs>
        <w:spacing w:before="120" w:line="360" w:lineRule="auto"/>
        <w:rPr>
          <w:rFonts w:ascii="宋体" w:hAnsi="宋体"/>
          <w:color w:val="000000" w:themeColor="text1"/>
          <w:sz w:val="24"/>
        </w:rPr>
      </w:pPr>
      <w:r>
        <w:rPr>
          <w:rFonts w:ascii="宋体" w:hAnsi="宋体" w:hint="eastAsia"/>
          <w:color w:val="000000" w:themeColor="text1"/>
          <w:sz w:val="24"/>
        </w:rPr>
        <w:t>7-</w:t>
      </w:r>
      <w:r>
        <w:rPr>
          <w:rFonts w:ascii="宋体" w:hAnsi="宋体"/>
          <w:color w:val="000000" w:themeColor="text1"/>
          <w:sz w:val="24"/>
        </w:rPr>
        <w:t>7</w:t>
      </w:r>
      <w:r w:rsidR="00B3258E" w:rsidRPr="006E3A79">
        <w:rPr>
          <w:rFonts w:ascii="宋体" w:hAnsi="宋体" w:hint="eastAsia"/>
          <w:color w:val="000000" w:themeColor="text1"/>
          <w:sz w:val="24"/>
        </w:rPr>
        <w:t>供应商在参加采购活动前三年内，在经营活动中没有重大违法记录的书面声明（格式）</w:t>
      </w:r>
    </w:p>
    <w:p w14:paraId="72D471A5" w14:textId="0A492C4A" w:rsidR="00B3258E" w:rsidRDefault="00151132">
      <w:pPr>
        <w:tabs>
          <w:tab w:val="left" w:pos="5580"/>
        </w:tabs>
        <w:spacing w:before="120" w:line="360" w:lineRule="auto"/>
        <w:rPr>
          <w:rFonts w:ascii="宋体" w:hAnsi="宋体"/>
          <w:color w:val="000000" w:themeColor="text1"/>
          <w:sz w:val="24"/>
        </w:rPr>
      </w:pPr>
      <w:r>
        <w:rPr>
          <w:rFonts w:ascii="宋体" w:hAnsi="宋体" w:hint="eastAsia"/>
          <w:color w:val="000000" w:themeColor="text1"/>
          <w:sz w:val="24"/>
        </w:rPr>
        <w:t xml:space="preserve">7-8 </w:t>
      </w:r>
      <w:r w:rsidR="00B3258E" w:rsidRPr="006E3A79">
        <w:rPr>
          <w:rFonts w:ascii="宋体" w:hAnsi="宋体" w:hint="eastAsia"/>
          <w:color w:val="000000" w:themeColor="text1"/>
          <w:sz w:val="24"/>
        </w:rPr>
        <w:t>供应商相关单位一览表（格式）</w:t>
      </w:r>
    </w:p>
    <w:p w14:paraId="49CF221D" w14:textId="6ACAD9F0" w:rsidR="00FC396F" w:rsidRPr="006E3A79" w:rsidRDefault="00DC4684" w:rsidP="00B3258E">
      <w:pPr>
        <w:tabs>
          <w:tab w:val="left" w:pos="5580"/>
        </w:tabs>
        <w:spacing w:before="120" w:line="360" w:lineRule="auto"/>
        <w:rPr>
          <w:rFonts w:ascii="宋体" w:hAnsi="宋体"/>
          <w:color w:val="000000" w:themeColor="text1"/>
          <w:sz w:val="24"/>
        </w:rPr>
      </w:pPr>
      <w:r w:rsidRPr="006E3A79">
        <w:rPr>
          <w:rFonts w:ascii="宋体" w:hAnsi="宋体" w:hint="eastAsia"/>
          <w:color w:val="000000" w:themeColor="text1"/>
          <w:sz w:val="24"/>
        </w:rPr>
        <w:t>7-</w:t>
      </w:r>
      <w:r w:rsidR="00B3258E" w:rsidRPr="006E3A79">
        <w:rPr>
          <w:rFonts w:ascii="宋体" w:hAnsi="宋体" w:hint="eastAsia"/>
          <w:color w:val="000000" w:themeColor="text1"/>
          <w:sz w:val="24"/>
        </w:rPr>
        <w:t>9</w:t>
      </w:r>
      <w:r w:rsidR="00B3258E" w:rsidRPr="006E3A79">
        <w:rPr>
          <w:rFonts w:ascii="宋体" w:hAnsi="宋体"/>
          <w:color w:val="000000" w:themeColor="text1"/>
          <w:sz w:val="24"/>
        </w:rPr>
        <w:t>信用记录查询</w:t>
      </w:r>
      <w:r w:rsidR="00B3258E" w:rsidRPr="006E3A79">
        <w:rPr>
          <w:rFonts w:ascii="宋体" w:hAnsi="宋体" w:hint="eastAsia"/>
          <w:color w:val="000000" w:themeColor="text1"/>
          <w:sz w:val="24"/>
        </w:rPr>
        <w:t>证明材料</w:t>
      </w:r>
    </w:p>
    <w:p w14:paraId="19AE747F" w14:textId="67B544E2" w:rsidR="00B3258E" w:rsidRPr="006E3A79" w:rsidRDefault="00B3258E" w:rsidP="006E3A79">
      <w:pPr>
        <w:tabs>
          <w:tab w:val="left" w:pos="5580"/>
        </w:tabs>
        <w:spacing w:before="120" w:line="360" w:lineRule="auto"/>
        <w:rPr>
          <w:rFonts w:ascii="宋体" w:hAnsi="宋体"/>
          <w:color w:val="000000" w:themeColor="text1"/>
          <w:sz w:val="24"/>
        </w:rPr>
      </w:pPr>
      <w:r w:rsidRPr="006E3A79">
        <w:rPr>
          <w:rFonts w:ascii="宋体" w:hAnsi="宋体" w:hint="eastAsia"/>
          <w:color w:val="000000" w:themeColor="text1"/>
          <w:sz w:val="24"/>
        </w:rPr>
        <w:t>7-1</w:t>
      </w:r>
      <w:r w:rsidR="00B20B4D">
        <w:rPr>
          <w:rFonts w:ascii="宋体" w:hAnsi="宋体" w:hint="eastAsia"/>
          <w:color w:val="000000" w:themeColor="text1"/>
          <w:sz w:val="24"/>
        </w:rPr>
        <w:t>0</w:t>
      </w:r>
      <w:r w:rsidRPr="006E3A79">
        <w:rPr>
          <w:rFonts w:ascii="宋体" w:hAnsi="宋体"/>
          <w:color w:val="000000" w:themeColor="text1"/>
          <w:sz w:val="24"/>
        </w:rPr>
        <w:t xml:space="preserve"> </w:t>
      </w:r>
      <w:r w:rsidRPr="006E3A79">
        <w:rPr>
          <w:rFonts w:ascii="宋体" w:hAnsi="宋体" w:hint="eastAsia"/>
          <w:color w:val="000000" w:themeColor="text1"/>
          <w:sz w:val="24"/>
        </w:rPr>
        <w:t>谈判文件要求的其他资格证明文件</w:t>
      </w:r>
    </w:p>
    <w:p w14:paraId="095EECC8" w14:textId="699CEE68" w:rsidR="00B3258E" w:rsidRDefault="00B3258E" w:rsidP="00B3258E">
      <w:pPr>
        <w:tabs>
          <w:tab w:val="left" w:pos="5580"/>
        </w:tabs>
        <w:spacing w:before="120" w:line="360" w:lineRule="auto"/>
        <w:rPr>
          <w:rFonts w:hAnsi="宋体"/>
          <w:b/>
          <w:color w:val="000000" w:themeColor="text1"/>
          <w:sz w:val="24"/>
        </w:rPr>
      </w:pPr>
      <w:r w:rsidRPr="006E3A79">
        <w:rPr>
          <w:rFonts w:ascii="宋体" w:hAnsi="宋体" w:hint="eastAsia"/>
          <w:color w:val="000000" w:themeColor="text1"/>
          <w:sz w:val="24"/>
        </w:rPr>
        <w:t>7-</w:t>
      </w:r>
      <w:r w:rsidRPr="006E3A79">
        <w:rPr>
          <w:rFonts w:ascii="宋体" w:hAnsi="宋体"/>
          <w:color w:val="000000" w:themeColor="text1"/>
          <w:sz w:val="24"/>
        </w:rPr>
        <w:t>1</w:t>
      </w:r>
      <w:r w:rsidR="00B20B4D">
        <w:rPr>
          <w:rFonts w:ascii="宋体" w:hAnsi="宋体" w:hint="eastAsia"/>
          <w:color w:val="000000" w:themeColor="text1"/>
          <w:sz w:val="24"/>
        </w:rPr>
        <w:t>1</w:t>
      </w:r>
      <w:r w:rsidRPr="006E3A79">
        <w:rPr>
          <w:rFonts w:ascii="宋体" w:hAnsi="宋体" w:hint="eastAsia"/>
          <w:color w:val="000000" w:themeColor="text1"/>
          <w:sz w:val="24"/>
        </w:rPr>
        <w:t xml:space="preserve"> 供应商认为有必要提交的</w:t>
      </w:r>
      <w:r w:rsidRPr="006E3A79">
        <w:rPr>
          <w:rFonts w:ascii="宋体" w:hAnsi="宋体"/>
          <w:color w:val="000000" w:themeColor="text1"/>
          <w:sz w:val="24"/>
        </w:rPr>
        <w:t>其他资格证明文件</w:t>
      </w:r>
    </w:p>
    <w:p w14:paraId="07881257" w14:textId="77777777" w:rsidR="00FC396F" w:rsidRDefault="00FC396F">
      <w:pPr>
        <w:pStyle w:val="a9"/>
        <w:rPr>
          <w:rFonts w:hAnsi="宋体"/>
          <w:color w:val="000000" w:themeColor="text1"/>
          <w:sz w:val="24"/>
        </w:rPr>
      </w:pPr>
    </w:p>
    <w:p w14:paraId="0D7090BC" w14:textId="77777777" w:rsidR="006E3A79" w:rsidRDefault="006E3A79">
      <w:pPr>
        <w:widowControl/>
        <w:jc w:val="left"/>
        <w:rPr>
          <w:rFonts w:ascii="宋体" w:hAnsi="宋体"/>
          <w:b/>
          <w:color w:val="000000" w:themeColor="text1"/>
          <w:sz w:val="24"/>
          <w:szCs w:val="20"/>
        </w:rPr>
      </w:pPr>
      <w:r>
        <w:rPr>
          <w:rFonts w:hAnsi="宋体"/>
          <w:b/>
          <w:color w:val="000000" w:themeColor="text1"/>
          <w:sz w:val="24"/>
        </w:rPr>
        <w:br w:type="page"/>
      </w:r>
    </w:p>
    <w:p w14:paraId="245E0A1F" w14:textId="558EB407" w:rsidR="006E3A79" w:rsidRPr="00602F5C" w:rsidRDefault="006E3A79" w:rsidP="006E3A79">
      <w:pPr>
        <w:tabs>
          <w:tab w:val="left" w:pos="5580"/>
        </w:tabs>
        <w:spacing w:before="120" w:line="360" w:lineRule="auto"/>
        <w:outlineLvl w:val="2"/>
        <w:rPr>
          <w:rFonts w:ascii="宋体" w:hAnsi="宋体"/>
          <w:b/>
          <w:color w:val="000000"/>
          <w:sz w:val="24"/>
        </w:rPr>
      </w:pPr>
      <w:r w:rsidRPr="00602F5C">
        <w:rPr>
          <w:rFonts w:ascii="宋体" w:hAnsi="宋体" w:hint="eastAsia"/>
          <w:b/>
          <w:color w:val="000000"/>
          <w:sz w:val="24"/>
        </w:rPr>
        <w:lastRenderedPageBreak/>
        <w:t>7-1法人或其他组织的营业执照等证明文件复印件（须加盖本单位公章）</w:t>
      </w:r>
    </w:p>
    <w:p w14:paraId="553A4A91" w14:textId="77777777" w:rsidR="006E3A79" w:rsidRDefault="006E3A79" w:rsidP="006E3A79">
      <w:pPr>
        <w:tabs>
          <w:tab w:val="left" w:pos="5580"/>
        </w:tabs>
        <w:spacing w:before="120" w:line="360" w:lineRule="auto"/>
        <w:rPr>
          <w:rFonts w:ascii="宋体" w:hAnsi="宋体"/>
          <w:color w:val="000000"/>
          <w:sz w:val="24"/>
        </w:rPr>
      </w:pPr>
    </w:p>
    <w:p w14:paraId="433C4A0C" w14:textId="77777777" w:rsidR="006E3A79" w:rsidRPr="006E3A79" w:rsidRDefault="006E3A79" w:rsidP="006E3A79">
      <w:pPr>
        <w:tabs>
          <w:tab w:val="left" w:pos="5580"/>
        </w:tabs>
        <w:spacing w:before="120" w:line="360" w:lineRule="auto"/>
        <w:rPr>
          <w:rFonts w:ascii="宋体" w:hAnsi="宋体"/>
          <w:color w:val="000000"/>
          <w:sz w:val="24"/>
        </w:rPr>
      </w:pPr>
      <w:r w:rsidRPr="006E3A79">
        <w:rPr>
          <w:rFonts w:ascii="宋体" w:hAnsi="宋体" w:hint="eastAsia"/>
          <w:color w:val="000000"/>
          <w:sz w:val="24"/>
        </w:rPr>
        <w:t>供应商为企业（包括合伙企业）的，应提供有效的“营业执照”；</w:t>
      </w:r>
    </w:p>
    <w:p w14:paraId="7AF17D08" w14:textId="77777777" w:rsidR="006E3A79" w:rsidRPr="006E3A79" w:rsidRDefault="006E3A79" w:rsidP="006E3A79">
      <w:pPr>
        <w:tabs>
          <w:tab w:val="left" w:pos="5580"/>
        </w:tabs>
        <w:spacing w:before="120" w:line="360" w:lineRule="auto"/>
        <w:rPr>
          <w:rFonts w:ascii="宋体" w:hAnsi="宋体"/>
          <w:color w:val="000000"/>
          <w:sz w:val="24"/>
        </w:rPr>
      </w:pPr>
      <w:r w:rsidRPr="006E3A79">
        <w:rPr>
          <w:rFonts w:ascii="宋体" w:hAnsi="宋体" w:hint="eastAsia"/>
          <w:color w:val="000000"/>
          <w:sz w:val="24"/>
        </w:rPr>
        <w:t>供应商为事业单位的，应提供有效的“事业单位法人证书”；</w:t>
      </w:r>
    </w:p>
    <w:p w14:paraId="1D569179" w14:textId="77777777" w:rsidR="006E3A79" w:rsidRPr="006E3A79" w:rsidRDefault="006E3A79" w:rsidP="006E3A79">
      <w:pPr>
        <w:tabs>
          <w:tab w:val="left" w:pos="5580"/>
        </w:tabs>
        <w:spacing w:before="120" w:line="360" w:lineRule="auto"/>
        <w:rPr>
          <w:rFonts w:ascii="宋体" w:hAnsi="宋体"/>
          <w:color w:val="000000"/>
          <w:sz w:val="24"/>
        </w:rPr>
      </w:pPr>
      <w:r w:rsidRPr="006E3A79">
        <w:rPr>
          <w:rFonts w:ascii="宋体" w:hAnsi="宋体" w:hint="eastAsia"/>
          <w:color w:val="000000"/>
          <w:sz w:val="24"/>
        </w:rPr>
        <w:t>供应商是非企业机构的，应提供有效的“执业许可证”、“登记证书”等证明文件；</w:t>
      </w:r>
    </w:p>
    <w:p w14:paraId="1D178249" w14:textId="77777777" w:rsidR="006E3A79" w:rsidRPr="006E3A79" w:rsidRDefault="006E3A79" w:rsidP="006E3A79">
      <w:pPr>
        <w:tabs>
          <w:tab w:val="left" w:pos="5580"/>
        </w:tabs>
        <w:spacing w:before="120" w:line="360" w:lineRule="auto"/>
        <w:rPr>
          <w:rFonts w:ascii="宋体" w:hAnsi="宋体"/>
          <w:color w:val="000000"/>
          <w:sz w:val="24"/>
        </w:rPr>
      </w:pPr>
      <w:r w:rsidRPr="006E3A79">
        <w:rPr>
          <w:rFonts w:ascii="宋体" w:hAnsi="宋体" w:hint="eastAsia"/>
          <w:color w:val="000000"/>
          <w:sz w:val="24"/>
        </w:rPr>
        <w:t>供应商是个体工商户的，应提供有效的“个体工商户营业执照”；</w:t>
      </w:r>
    </w:p>
    <w:p w14:paraId="29EDEE42" w14:textId="77777777" w:rsidR="006E3A79" w:rsidRPr="006E3A79" w:rsidRDefault="006E3A79" w:rsidP="006E3A79">
      <w:pPr>
        <w:tabs>
          <w:tab w:val="left" w:pos="5580"/>
        </w:tabs>
        <w:spacing w:before="120" w:line="360" w:lineRule="auto"/>
        <w:rPr>
          <w:rFonts w:ascii="宋体" w:hAnsi="宋体"/>
          <w:color w:val="000000"/>
          <w:sz w:val="24"/>
        </w:rPr>
      </w:pPr>
      <w:r w:rsidRPr="006E3A79">
        <w:rPr>
          <w:rFonts w:ascii="宋体" w:hAnsi="宋体" w:hint="eastAsia"/>
          <w:color w:val="000000"/>
          <w:sz w:val="24"/>
        </w:rPr>
        <w:t>供应商是自然人的，应提供有效的自然人身份证明。</w:t>
      </w:r>
    </w:p>
    <w:p w14:paraId="384B7E62" w14:textId="27DA153F" w:rsidR="006E3A79" w:rsidRPr="00151132" w:rsidRDefault="006E3A79" w:rsidP="006E3A79">
      <w:pPr>
        <w:tabs>
          <w:tab w:val="left" w:pos="5580"/>
        </w:tabs>
        <w:spacing w:before="120" w:line="360" w:lineRule="auto"/>
        <w:rPr>
          <w:rFonts w:ascii="宋体" w:hAnsi="宋体"/>
          <w:color w:val="000000"/>
          <w:sz w:val="24"/>
        </w:rPr>
      </w:pPr>
      <w:r w:rsidRPr="006E3A79">
        <w:rPr>
          <w:rFonts w:ascii="宋体" w:hAnsi="宋体" w:hint="eastAsia"/>
          <w:color w:val="000000"/>
          <w:sz w:val="24"/>
        </w:rPr>
        <w:t>若本项目允许分支机构参加响应，则分支机构参加响应的，此处可提供该分支机构或其所属法人或其他组织的相应证明文件。</w:t>
      </w:r>
    </w:p>
    <w:p w14:paraId="763C4521" w14:textId="77777777" w:rsidR="006E3A79" w:rsidRPr="001270B6" w:rsidRDefault="006E3A79" w:rsidP="001270B6">
      <w:pPr>
        <w:tabs>
          <w:tab w:val="left" w:pos="5580"/>
        </w:tabs>
        <w:spacing w:before="120" w:line="360" w:lineRule="auto"/>
        <w:rPr>
          <w:rFonts w:ascii="宋体" w:hAnsi="宋体"/>
          <w:color w:val="000000"/>
          <w:sz w:val="24"/>
        </w:rPr>
      </w:pPr>
      <w:r w:rsidRPr="001270B6">
        <w:rPr>
          <w:rFonts w:ascii="宋体" w:hAnsi="宋体"/>
          <w:color w:val="000000"/>
          <w:sz w:val="24"/>
        </w:rPr>
        <w:br w:type="page"/>
      </w:r>
    </w:p>
    <w:p w14:paraId="68107442" w14:textId="644DEEE4" w:rsidR="006E3A79" w:rsidRDefault="00602F5C" w:rsidP="00602F5C">
      <w:pPr>
        <w:tabs>
          <w:tab w:val="left" w:pos="5580"/>
        </w:tabs>
        <w:spacing w:before="120" w:line="360" w:lineRule="auto"/>
        <w:outlineLvl w:val="2"/>
        <w:rPr>
          <w:rFonts w:ascii="宋体" w:hAnsi="宋体"/>
          <w:b/>
          <w:color w:val="000000" w:themeColor="text1"/>
          <w:sz w:val="24"/>
          <w:szCs w:val="20"/>
        </w:rPr>
      </w:pPr>
      <w:r w:rsidRPr="00602F5C">
        <w:rPr>
          <w:rFonts w:ascii="宋体" w:hAnsi="宋体" w:hint="eastAsia"/>
          <w:b/>
          <w:color w:val="000000"/>
          <w:sz w:val="24"/>
        </w:rPr>
        <w:lastRenderedPageBreak/>
        <w:t>7-2法定代表人授权书（格式）</w:t>
      </w:r>
    </w:p>
    <w:p w14:paraId="3001959D" w14:textId="77777777" w:rsidR="00602F5C" w:rsidRDefault="00602F5C" w:rsidP="00602F5C">
      <w:pPr>
        <w:pStyle w:val="a9"/>
        <w:spacing w:beforeLines="50" w:before="120" w:line="360" w:lineRule="auto"/>
        <w:jc w:val="center"/>
        <w:rPr>
          <w:rFonts w:hAnsi="宋体"/>
          <w:b/>
          <w:color w:val="000000"/>
          <w:sz w:val="28"/>
          <w:szCs w:val="24"/>
        </w:rPr>
      </w:pPr>
    </w:p>
    <w:p w14:paraId="28E7BBBB" w14:textId="1AD31CB9" w:rsidR="00602F5C" w:rsidRDefault="00602F5C" w:rsidP="00602F5C">
      <w:pPr>
        <w:pStyle w:val="a9"/>
        <w:spacing w:beforeLines="50" w:before="120" w:line="360" w:lineRule="auto"/>
        <w:jc w:val="center"/>
      </w:pPr>
      <w:r w:rsidRPr="008B083B">
        <w:rPr>
          <w:rFonts w:hAnsi="宋体" w:hint="eastAsia"/>
          <w:b/>
          <w:color w:val="000000"/>
          <w:sz w:val="28"/>
          <w:szCs w:val="24"/>
        </w:rPr>
        <w:t>法定代表人授权书</w:t>
      </w:r>
    </w:p>
    <w:p w14:paraId="5D19AF3A" w14:textId="77777777" w:rsidR="00602F5C" w:rsidRPr="001772DC" w:rsidRDefault="00602F5C" w:rsidP="00602F5C"/>
    <w:p w14:paraId="3D642A0C" w14:textId="648B240E" w:rsidR="00602F5C" w:rsidRPr="00FA4C20" w:rsidRDefault="00602F5C" w:rsidP="00602F5C">
      <w:pPr>
        <w:spacing w:line="360" w:lineRule="auto"/>
        <w:rPr>
          <w:color w:val="000000"/>
          <w:sz w:val="24"/>
        </w:rPr>
      </w:pPr>
      <w:r w:rsidRPr="00FA4C20">
        <w:rPr>
          <w:rFonts w:hint="eastAsia"/>
          <w:color w:val="000000"/>
          <w:sz w:val="24"/>
        </w:rPr>
        <w:t xml:space="preserve">    </w:t>
      </w:r>
      <w:r w:rsidRPr="00FA4C20">
        <w:rPr>
          <w:rFonts w:hint="eastAsia"/>
          <w:color w:val="000000"/>
          <w:sz w:val="24"/>
        </w:rPr>
        <w:t>本授权书声明：本人</w:t>
      </w:r>
      <w:r w:rsidRPr="00FA4C20">
        <w:rPr>
          <w:rFonts w:hint="eastAsia"/>
          <w:color w:val="000000"/>
          <w:sz w:val="24"/>
          <w:u w:val="single"/>
        </w:rPr>
        <w:t xml:space="preserve">       </w:t>
      </w:r>
      <w:r w:rsidRPr="00FA4C20">
        <w:rPr>
          <w:rFonts w:hint="eastAsia"/>
          <w:color w:val="000000"/>
          <w:sz w:val="24"/>
        </w:rPr>
        <w:t>（姓名）系</w:t>
      </w:r>
      <w:r w:rsidRPr="00FA4C20">
        <w:rPr>
          <w:rFonts w:hint="eastAsia"/>
          <w:color w:val="000000"/>
          <w:sz w:val="24"/>
          <w:u w:val="single"/>
        </w:rPr>
        <w:t xml:space="preserve">            </w:t>
      </w:r>
      <w:r w:rsidRPr="00FA4C20">
        <w:rPr>
          <w:rFonts w:hint="eastAsia"/>
          <w:color w:val="000000"/>
          <w:sz w:val="24"/>
        </w:rPr>
        <w:t>（</w:t>
      </w:r>
      <w:r w:rsidRPr="00FA4C20">
        <w:rPr>
          <w:rFonts w:hAnsi="宋体"/>
          <w:color w:val="000000"/>
          <w:sz w:val="24"/>
        </w:rPr>
        <w:t>供应商</w:t>
      </w:r>
      <w:r w:rsidRPr="00FA4C20">
        <w:rPr>
          <w:rFonts w:hint="eastAsia"/>
          <w:color w:val="000000"/>
          <w:sz w:val="24"/>
        </w:rPr>
        <w:t>名称）的法定代表人，现委托我单位</w:t>
      </w:r>
      <w:r w:rsidRPr="00FA4C20">
        <w:rPr>
          <w:rFonts w:hint="eastAsia"/>
          <w:color w:val="000000"/>
          <w:sz w:val="24"/>
          <w:u w:val="single"/>
        </w:rPr>
        <w:t xml:space="preserve">        </w:t>
      </w:r>
      <w:r w:rsidRPr="00FA4C20">
        <w:rPr>
          <w:rFonts w:hint="eastAsia"/>
          <w:color w:val="000000"/>
          <w:sz w:val="24"/>
        </w:rPr>
        <w:t>（姓名）身份证号：</w:t>
      </w:r>
      <w:r w:rsidRPr="00FA4C20">
        <w:rPr>
          <w:rFonts w:hint="eastAsia"/>
          <w:color w:val="000000"/>
          <w:sz w:val="24"/>
          <w:u w:val="single"/>
        </w:rPr>
        <w:t xml:space="preserve">                     </w:t>
      </w:r>
      <w:r w:rsidRPr="00FA4C20">
        <w:rPr>
          <w:rFonts w:hint="eastAsia"/>
          <w:color w:val="000000"/>
          <w:sz w:val="24"/>
        </w:rPr>
        <w:t xml:space="preserve"> </w:t>
      </w:r>
      <w:r w:rsidRPr="00FA4C20">
        <w:rPr>
          <w:rFonts w:hint="eastAsia"/>
          <w:color w:val="000000"/>
          <w:sz w:val="24"/>
        </w:rPr>
        <w:t>为我方代表人。代理人根据授权，以我方名义参加</w:t>
      </w:r>
      <w:r w:rsidRPr="00FA4C20">
        <w:rPr>
          <w:rFonts w:hint="eastAsia"/>
          <w:color w:val="000000"/>
          <w:sz w:val="24"/>
          <w:u w:val="single"/>
        </w:rPr>
        <w:t xml:space="preserve">                 </w:t>
      </w:r>
      <w:r w:rsidRPr="00FA4C20">
        <w:rPr>
          <w:rFonts w:hint="eastAsia"/>
          <w:color w:val="000000"/>
          <w:sz w:val="24"/>
        </w:rPr>
        <w:t>（项目名称）的采购活动。代理人在</w:t>
      </w:r>
      <w:r>
        <w:rPr>
          <w:rFonts w:hint="eastAsia"/>
          <w:color w:val="000000"/>
          <w:sz w:val="24"/>
        </w:rPr>
        <w:t>谈判</w:t>
      </w:r>
      <w:r w:rsidRPr="00FA4C20">
        <w:rPr>
          <w:rFonts w:hint="eastAsia"/>
          <w:color w:val="000000"/>
          <w:sz w:val="24"/>
        </w:rPr>
        <w:t>过程中所签署的一切文件和处理与之有关的一切事务，我均予以承认。</w:t>
      </w:r>
    </w:p>
    <w:p w14:paraId="46ADF05E" w14:textId="77777777" w:rsidR="00602F5C" w:rsidRPr="00FA4C20" w:rsidRDefault="00602F5C" w:rsidP="00602F5C">
      <w:pPr>
        <w:spacing w:line="360" w:lineRule="auto"/>
        <w:ind w:firstLineChars="200" w:firstLine="480"/>
        <w:rPr>
          <w:color w:val="000000"/>
          <w:sz w:val="24"/>
        </w:rPr>
      </w:pPr>
      <w:r w:rsidRPr="00FA4C20">
        <w:rPr>
          <w:rFonts w:hint="eastAsia"/>
          <w:color w:val="000000"/>
          <w:sz w:val="24"/>
        </w:rPr>
        <w:t>本授权书于</w:t>
      </w:r>
      <w:r w:rsidRPr="00FA4C20">
        <w:rPr>
          <w:rFonts w:hint="eastAsia"/>
          <w:color w:val="000000"/>
          <w:sz w:val="24"/>
        </w:rPr>
        <w:t>__________</w:t>
      </w:r>
      <w:r w:rsidRPr="00FA4C20">
        <w:rPr>
          <w:rFonts w:hint="eastAsia"/>
          <w:color w:val="000000"/>
          <w:sz w:val="24"/>
        </w:rPr>
        <w:t>年</w:t>
      </w:r>
      <w:r w:rsidRPr="00FA4C20">
        <w:rPr>
          <w:rFonts w:hint="eastAsia"/>
          <w:color w:val="000000"/>
          <w:sz w:val="24"/>
        </w:rPr>
        <w:t>_____</w:t>
      </w:r>
      <w:r w:rsidRPr="00FA4C20">
        <w:rPr>
          <w:rFonts w:hint="eastAsia"/>
          <w:color w:val="000000"/>
          <w:sz w:val="24"/>
        </w:rPr>
        <w:t>月</w:t>
      </w:r>
      <w:r w:rsidRPr="00FA4C20">
        <w:rPr>
          <w:rFonts w:hint="eastAsia"/>
          <w:color w:val="000000"/>
          <w:sz w:val="24"/>
        </w:rPr>
        <w:t>______</w:t>
      </w:r>
      <w:r w:rsidRPr="00FA4C20">
        <w:rPr>
          <w:rFonts w:hint="eastAsia"/>
          <w:color w:val="000000"/>
          <w:sz w:val="24"/>
        </w:rPr>
        <w:t>日签字生效。</w:t>
      </w:r>
    </w:p>
    <w:p w14:paraId="19EB101B" w14:textId="77777777" w:rsidR="00602F5C" w:rsidRPr="00FA4C20" w:rsidRDefault="00602F5C" w:rsidP="00602F5C">
      <w:pPr>
        <w:spacing w:line="360" w:lineRule="auto"/>
        <w:ind w:firstLineChars="200" w:firstLine="480"/>
        <w:rPr>
          <w:color w:val="000000"/>
          <w:sz w:val="24"/>
        </w:rPr>
      </w:pPr>
      <w:r w:rsidRPr="00FA4C20">
        <w:rPr>
          <w:rFonts w:hint="eastAsia"/>
          <w:color w:val="000000"/>
          <w:sz w:val="24"/>
        </w:rPr>
        <w:t>代理人无转委托权。</w:t>
      </w:r>
    </w:p>
    <w:p w14:paraId="69D599FF" w14:textId="77777777" w:rsidR="00602F5C" w:rsidRDefault="00602F5C" w:rsidP="00602F5C">
      <w:pPr>
        <w:spacing w:line="360" w:lineRule="auto"/>
        <w:ind w:firstLineChars="200" w:firstLine="480"/>
        <w:rPr>
          <w:b/>
          <w:color w:val="000000"/>
          <w:sz w:val="24"/>
        </w:rPr>
      </w:pPr>
      <w:r w:rsidRPr="00FA4C20">
        <w:rPr>
          <w:rFonts w:hint="eastAsia"/>
          <w:color w:val="000000"/>
          <w:sz w:val="24"/>
        </w:rPr>
        <w:t>特此声明。</w:t>
      </w:r>
      <w:r w:rsidRPr="00FA4C20">
        <w:rPr>
          <w:rFonts w:hint="eastAsia"/>
          <w:color w:val="000000"/>
          <w:sz w:val="24"/>
        </w:rPr>
        <w:cr/>
      </w:r>
      <w:r w:rsidRPr="00FA4C20">
        <w:rPr>
          <w:rFonts w:hint="eastAsia"/>
          <w:color w:val="000000"/>
          <w:sz w:val="24"/>
        </w:rPr>
        <w:cr/>
      </w:r>
      <w:r>
        <w:rPr>
          <w:rFonts w:hint="eastAsia"/>
          <w:color w:val="000000"/>
          <w:sz w:val="24"/>
        </w:rPr>
        <w:t xml:space="preserve">    </w:t>
      </w:r>
      <w:r w:rsidRPr="00AB1B59">
        <w:rPr>
          <w:rFonts w:hint="eastAsia"/>
          <w:b/>
          <w:color w:val="000000"/>
          <w:sz w:val="24"/>
        </w:rPr>
        <w:t>附：</w:t>
      </w:r>
    </w:p>
    <w:p w14:paraId="4281C2B3" w14:textId="754DC51E" w:rsidR="00602F5C" w:rsidRPr="00AB1B59" w:rsidRDefault="00602F5C" w:rsidP="00A43C2E">
      <w:pPr>
        <w:spacing w:line="480" w:lineRule="auto"/>
        <w:ind w:firstLineChars="200" w:firstLine="482"/>
        <w:rPr>
          <w:b/>
          <w:color w:val="000000"/>
          <w:sz w:val="24"/>
          <w:szCs w:val="20"/>
        </w:rPr>
      </w:pPr>
      <w:r>
        <w:rPr>
          <w:rFonts w:hint="eastAsia"/>
          <w:b/>
          <w:color w:val="000000"/>
          <w:sz w:val="24"/>
        </w:rPr>
        <w:t>（</w:t>
      </w:r>
      <w:r>
        <w:rPr>
          <w:rFonts w:hint="eastAsia"/>
          <w:b/>
          <w:color w:val="000000"/>
          <w:sz w:val="24"/>
        </w:rPr>
        <w:t>1</w:t>
      </w:r>
      <w:r>
        <w:rPr>
          <w:rFonts w:hint="eastAsia"/>
          <w:b/>
          <w:color w:val="000000"/>
          <w:sz w:val="24"/>
        </w:rPr>
        <w:t>）</w:t>
      </w:r>
      <w:r w:rsidRPr="00AB1B59">
        <w:rPr>
          <w:b/>
          <w:color w:val="000000"/>
          <w:sz w:val="24"/>
          <w:szCs w:val="20"/>
        </w:rPr>
        <w:t>法定代表人有效期内的身份证正反面</w:t>
      </w:r>
      <w:r w:rsidRPr="00AB1B59">
        <w:rPr>
          <w:rFonts w:hint="eastAsia"/>
          <w:b/>
          <w:color w:val="000000"/>
          <w:sz w:val="24"/>
          <w:szCs w:val="20"/>
        </w:rPr>
        <w:t>复印</w:t>
      </w:r>
      <w:r w:rsidRPr="00AB1B59">
        <w:rPr>
          <w:b/>
          <w:color w:val="000000"/>
          <w:sz w:val="24"/>
          <w:szCs w:val="20"/>
        </w:rPr>
        <w:t>件：</w:t>
      </w:r>
    </w:p>
    <w:p w14:paraId="0717188F" w14:textId="30320EB1" w:rsidR="00602F5C" w:rsidRDefault="00602F5C" w:rsidP="00A43C2E">
      <w:pPr>
        <w:spacing w:line="480" w:lineRule="auto"/>
        <w:ind w:firstLineChars="200" w:firstLine="482"/>
        <w:rPr>
          <w:color w:val="000000"/>
          <w:sz w:val="24"/>
        </w:rPr>
      </w:pPr>
      <w:r>
        <w:rPr>
          <w:rFonts w:hAnsi="宋体"/>
          <w:b/>
          <w:color w:val="000000"/>
          <w:sz w:val="24"/>
        </w:rPr>
        <w:t>（</w:t>
      </w:r>
      <w:r>
        <w:rPr>
          <w:rFonts w:hAnsi="宋体" w:hint="eastAsia"/>
          <w:b/>
          <w:color w:val="000000"/>
          <w:sz w:val="24"/>
        </w:rPr>
        <w:t>2</w:t>
      </w:r>
      <w:r>
        <w:rPr>
          <w:rFonts w:hAnsi="宋体"/>
          <w:b/>
          <w:color w:val="000000"/>
          <w:sz w:val="24"/>
        </w:rPr>
        <w:t>）</w:t>
      </w:r>
      <w:r>
        <w:rPr>
          <w:rFonts w:hAnsi="宋体" w:hint="eastAsia"/>
          <w:b/>
          <w:color w:val="000000"/>
          <w:sz w:val="24"/>
        </w:rPr>
        <w:t>谈判</w:t>
      </w:r>
      <w:r w:rsidRPr="00AB1B59">
        <w:rPr>
          <w:rFonts w:hAnsi="宋体"/>
          <w:b/>
          <w:color w:val="000000"/>
          <w:sz w:val="24"/>
        </w:rPr>
        <w:t>响应</w:t>
      </w:r>
      <w:r w:rsidRPr="00AB1B59">
        <w:rPr>
          <w:rFonts w:hint="eastAsia"/>
          <w:b/>
          <w:color w:val="000000"/>
          <w:sz w:val="24"/>
        </w:rPr>
        <w:t>授权代表</w:t>
      </w:r>
      <w:r w:rsidRPr="00AB1B59">
        <w:rPr>
          <w:b/>
          <w:color w:val="000000"/>
          <w:sz w:val="24"/>
          <w:szCs w:val="20"/>
        </w:rPr>
        <w:t>有效期内的身份证正反面</w:t>
      </w:r>
      <w:r w:rsidRPr="00AB1B59">
        <w:rPr>
          <w:rFonts w:hint="eastAsia"/>
          <w:b/>
          <w:color w:val="000000"/>
          <w:sz w:val="24"/>
          <w:szCs w:val="20"/>
        </w:rPr>
        <w:t>复印</w:t>
      </w:r>
      <w:r w:rsidRPr="00AB1B59">
        <w:rPr>
          <w:b/>
          <w:color w:val="000000"/>
          <w:sz w:val="24"/>
          <w:szCs w:val="20"/>
        </w:rPr>
        <w:t>件：</w:t>
      </w:r>
    </w:p>
    <w:p w14:paraId="1C15DD06" w14:textId="77777777" w:rsidR="00602F5C" w:rsidRDefault="00602F5C" w:rsidP="00602F5C">
      <w:pPr>
        <w:spacing w:line="480" w:lineRule="auto"/>
        <w:rPr>
          <w:color w:val="000000"/>
          <w:sz w:val="24"/>
        </w:rPr>
      </w:pPr>
      <w:r w:rsidRPr="00FA4C20">
        <w:rPr>
          <w:rFonts w:hint="eastAsia"/>
          <w:color w:val="000000"/>
          <w:sz w:val="24"/>
        </w:rPr>
        <w:t xml:space="preserve">                    </w:t>
      </w:r>
    </w:p>
    <w:p w14:paraId="0DCCF611" w14:textId="77777777" w:rsidR="00602F5C" w:rsidRPr="00FA4C20" w:rsidRDefault="00602F5C" w:rsidP="00602F5C">
      <w:pPr>
        <w:spacing w:line="408" w:lineRule="auto"/>
        <w:ind w:firstLineChars="1400" w:firstLine="3360"/>
        <w:rPr>
          <w:color w:val="000000"/>
          <w:sz w:val="24"/>
        </w:rPr>
      </w:pPr>
      <w:r w:rsidRPr="00FA4C20">
        <w:rPr>
          <w:color w:val="000000"/>
          <w:sz w:val="24"/>
        </w:rPr>
        <w:t>供应商</w:t>
      </w:r>
      <w:r w:rsidRPr="00FA4C20">
        <w:rPr>
          <w:rFonts w:hint="eastAsia"/>
          <w:color w:val="000000"/>
          <w:sz w:val="24"/>
        </w:rPr>
        <w:t>：</w:t>
      </w:r>
      <w:r w:rsidRPr="00FA4C20">
        <w:rPr>
          <w:rFonts w:hint="eastAsia"/>
          <w:color w:val="000000"/>
          <w:sz w:val="24"/>
        </w:rPr>
        <w:t>____________________</w:t>
      </w:r>
      <w:r w:rsidRPr="00FA4C20">
        <w:rPr>
          <w:rFonts w:hint="eastAsia"/>
          <w:color w:val="000000"/>
          <w:sz w:val="24"/>
        </w:rPr>
        <w:t>（盖单位章）</w:t>
      </w:r>
      <w:r w:rsidRPr="00FA4C20">
        <w:rPr>
          <w:rFonts w:hint="eastAsia"/>
          <w:color w:val="000000"/>
          <w:sz w:val="24"/>
        </w:rPr>
        <w:cr/>
        <w:t xml:space="preserve">                   </w:t>
      </w:r>
      <w:r>
        <w:rPr>
          <w:rFonts w:hint="eastAsia"/>
          <w:color w:val="000000"/>
          <w:sz w:val="24"/>
        </w:rPr>
        <w:t xml:space="preserve">    </w:t>
      </w:r>
      <w:r w:rsidRPr="00FA4C20">
        <w:rPr>
          <w:rFonts w:hint="eastAsia"/>
          <w:color w:val="000000"/>
          <w:sz w:val="24"/>
        </w:rPr>
        <w:t xml:space="preserve"> </w:t>
      </w:r>
      <w:r>
        <w:rPr>
          <w:rFonts w:hint="eastAsia"/>
          <w:color w:val="000000"/>
          <w:sz w:val="24"/>
        </w:rPr>
        <w:t xml:space="preserve">    </w:t>
      </w:r>
      <w:r w:rsidRPr="00FA4C20">
        <w:rPr>
          <w:rFonts w:hint="eastAsia"/>
          <w:color w:val="000000"/>
          <w:sz w:val="24"/>
        </w:rPr>
        <w:t>法定代表人：</w:t>
      </w:r>
      <w:r w:rsidRPr="00FA4C20">
        <w:rPr>
          <w:rFonts w:hint="eastAsia"/>
          <w:color w:val="000000"/>
          <w:sz w:val="24"/>
        </w:rPr>
        <w:t>________________</w:t>
      </w:r>
      <w:r w:rsidRPr="00FA4C20">
        <w:rPr>
          <w:rFonts w:hint="eastAsia"/>
          <w:color w:val="000000"/>
          <w:sz w:val="24"/>
        </w:rPr>
        <w:t>（签字或盖章）</w:t>
      </w:r>
    </w:p>
    <w:p w14:paraId="0B089736" w14:textId="0B439749" w:rsidR="00602F5C" w:rsidRPr="00FA4C20" w:rsidRDefault="00602F5C" w:rsidP="00602F5C">
      <w:pPr>
        <w:spacing w:line="408" w:lineRule="auto"/>
        <w:rPr>
          <w:color w:val="000000"/>
          <w:sz w:val="24"/>
        </w:rPr>
      </w:pPr>
      <w:r w:rsidRPr="00FA4C20">
        <w:rPr>
          <w:rFonts w:hint="eastAsia"/>
          <w:color w:val="000000"/>
          <w:sz w:val="24"/>
        </w:rPr>
        <w:t xml:space="preserve">                   </w:t>
      </w:r>
      <w:r>
        <w:rPr>
          <w:rFonts w:hint="eastAsia"/>
          <w:color w:val="000000"/>
          <w:sz w:val="24"/>
        </w:rPr>
        <w:t xml:space="preserve">    </w:t>
      </w:r>
      <w:r w:rsidRPr="00FA4C20">
        <w:rPr>
          <w:rFonts w:hint="eastAsia"/>
          <w:color w:val="000000"/>
          <w:sz w:val="24"/>
        </w:rPr>
        <w:t xml:space="preserve"> </w:t>
      </w:r>
      <w:r>
        <w:rPr>
          <w:rFonts w:hint="eastAsia"/>
          <w:color w:val="000000"/>
          <w:sz w:val="24"/>
        </w:rPr>
        <w:t xml:space="preserve">    </w:t>
      </w:r>
      <w:r>
        <w:rPr>
          <w:rFonts w:hAnsi="宋体" w:hint="eastAsia"/>
          <w:color w:val="000000"/>
          <w:sz w:val="24"/>
        </w:rPr>
        <w:t>谈判</w:t>
      </w:r>
      <w:r w:rsidRPr="00FA4C20">
        <w:rPr>
          <w:rFonts w:hAnsi="宋体"/>
          <w:color w:val="000000"/>
          <w:sz w:val="24"/>
        </w:rPr>
        <w:t>响应</w:t>
      </w:r>
      <w:r w:rsidRPr="00FA4C20">
        <w:rPr>
          <w:rFonts w:hint="eastAsia"/>
          <w:color w:val="000000"/>
          <w:sz w:val="24"/>
        </w:rPr>
        <w:t>授权代表：</w:t>
      </w:r>
      <w:r w:rsidRPr="00FA4C20">
        <w:rPr>
          <w:rFonts w:hint="eastAsia"/>
          <w:color w:val="000000"/>
          <w:sz w:val="24"/>
          <w:u w:val="single"/>
        </w:rPr>
        <w:t xml:space="preserve">          </w:t>
      </w:r>
      <w:r w:rsidRPr="00FA4C20">
        <w:rPr>
          <w:rFonts w:hint="eastAsia"/>
          <w:color w:val="000000"/>
          <w:sz w:val="24"/>
        </w:rPr>
        <w:t>（签字）</w:t>
      </w:r>
    </w:p>
    <w:p w14:paraId="639DAC76" w14:textId="77777777" w:rsidR="00602F5C" w:rsidRPr="00FA4C20" w:rsidRDefault="00602F5C" w:rsidP="00602F5C">
      <w:pPr>
        <w:spacing w:line="408" w:lineRule="auto"/>
        <w:rPr>
          <w:color w:val="000000"/>
          <w:sz w:val="24"/>
        </w:rPr>
      </w:pPr>
      <w:r w:rsidRPr="00FA4C20">
        <w:rPr>
          <w:rFonts w:hint="eastAsia"/>
          <w:color w:val="000000"/>
          <w:sz w:val="24"/>
        </w:rPr>
        <w:t xml:space="preserve">                   </w:t>
      </w:r>
      <w:r>
        <w:rPr>
          <w:rFonts w:hint="eastAsia"/>
          <w:color w:val="000000"/>
          <w:sz w:val="24"/>
        </w:rPr>
        <w:t xml:space="preserve">                  </w:t>
      </w:r>
      <w:r w:rsidRPr="00FA4C20">
        <w:rPr>
          <w:rFonts w:hint="eastAsia"/>
          <w:color w:val="000000"/>
          <w:sz w:val="24"/>
        </w:rPr>
        <w:t>年</w:t>
      </w:r>
      <w:r w:rsidRPr="00FA4C20">
        <w:rPr>
          <w:rFonts w:hint="eastAsia"/>
          <w:color w:val="000000"/>
          <w:sz w:val="24"/>
        </w:rPr>
        <w:t xml:space="preserve">      </w:t>
      </w:r>
      <w:r w:rsidRPr="00FA4C20">
        <w:rPr>
          <w:rFonts w:hint="eastAsia"/>
          <w:color w:val="000000"/>
          <w:sz w:val="24"/>
        </w:rPr>
        <w:t>月</w:t>
      </w:r>
      <w:r w:rsidRPr="00FA4C20">
        <w:rPr>
          <w:rFonts w:hint="eastAsia"/>
          <w:color w:val="000000"/>
          <w:sz w:val="24"/>
        </w:rPr>
        <w:t xml:space="preserve">     </w:t>
      </w:r>
      <w:r w:rsidRPr="00FA4C20">
        <w:rPr>
          <w:rFonts w:hint="eastAsia"/>
          <w:color w:val="000000"/>
          <w:sz w:val="24"/>
        </w:rPr>
        <w:t>日</w:t>
      </w:r>
      <w:r w:rsidRPr="00FA4C20">
        <w:rPr>
          <w:rFonts w:hint="eastAsia"/>
          <w:color w:val="000000"/>
          <w:sz w:val="24"/>
        </w:rPr>
        <w:t xml:space="preserve"> </w:t>
      </w:r>
    </w:p>
    <w:p w14:paraId="32EE0D66" w14:textId="77777777" w:rsidR="00602F5C" w:rsidRDefault="00602F5C" w:rsidP="00602F5C">
      <w:pPr>
        <w:spacing w:line="360" w:lineRule="auto"/>
        <w:rPr>
          <w:rFonts w:ascii="宋体" w:hAnsi="宋体"/>
          <w:color w:val="000000"/>
          <w:sz w:val="24"/>
        </w:rPr>
      </w:pPr>
    </w:p>
    <w:p w14:paraId="7184D66C" w14:textId="77777777" w:rsidR="00602F5C" w:rsidRPr="00602F5C" w:rsidRDefault="00602F5C" w:rsidP="00602F5C">
      <w:pPr>
        <w:spacing w:line="360" w:lineRule="auto"/>
        <w:rPr>
          <w:rFonts w:ascii="宋体" w:hAnsi="宋体"/>
          <w:color w:val="000000"/>
          <w:sz w:val="22"/>
          <w:szCs w:val="21"/>
        </w:rPr>
      </w:pPr>
      <w:r w:rsidRPr="00602F5C">
        <w:rPr>
          <w:rFonts w:ascii="宋体" w:hAnsi="宋体" w:hint="eastAsia"/>
          <w:color w:val="000000"/>
          <w:sz w:val="22"/>
          <w:szCs w:val="21"/>
        </w:rPr>
        <w:t>说明：</w:t>
      </w:r>
    </w:p>
    <w:p w14:paraId="56172DE2" w14:textId="4DE7491B" w:rsidR="00602F5C" w:rsidRDefault="00602F5C" w:rsidP="00602F5C">
      <w:pPr>
        <w:tabs>
          <w:tab w:val="left" w:pos="5580"/>
        </w:tabs>
        <w:spacing w:line="360" w:lineRule="auto"/>
        <w:jc w:val="left"/>
        <w:rPr>
          <w:color w:val="000000"/>
          <w:sz w:val="22"/>
          <w:szCs w:val="21"/>
        </w:rPr>
      </w:pPr>
      <w:r w:rsidRPr="00602F5C">
        <w:rPr>
          <w:rFonts w:hint="eastAsia"/>
          <w:color w:val="000000"/>
          <w:sz w:val="22"/>
          <w:szCs w:val="21"/>
        </w:rPr>
        <w:t>1</w:t>
      </w:r>
      <w:r w:rsidRPr="00602F5C">
        <w:rPr>
          <w:color w:val="000000"/>
          <w:sz w:val="22"/>
          <w:szCs w:val="21"/>
        </w:rPr>
        <w:t xml:space="preserve">. </w:t>
      </w:r>
      <w:r w:rsidRPr="00602F5C">
        <w:rPr>
          <w:color w:val="000000"/>
          <w:sz w:val="22"/>
          <w:szCs w:val="21"/>
        </w:rPr>
        <w:t>若响应文件中签字之处均为</w:t>
      </w:r>
      <w:r w:rsidR="00A2050F" w:rsidRPr="00A2050F">
        <w:rPr>
          <w:rFonts w:hint="eastAsia"/>
          <w:color w:val="000000"/>
          <w:sz w:val="22"/>
          <w:szCs w:val="21"/>
        </w:rPr>
        <w:t>谈判响应授权代表</w:t>
      </w:r>
      <w:r w:rsidRPr="00602F5C">
        <w:rPr>
          <w:color w:val="000000"/>
          <w:sz w:val="22"/>
          <w:szCs w:val="21"/>
        </w:rPr>
        <w:t>签署，则</w:t>
      </w:r>
      <w:r w:rsidR="00A2050F">
        <w:rPr>
          <w:rFonts w:hint="eastAsia"/>
          <w:color w:val="000000"/>
          <w:sz w:val="22"/>
          <w:szCs w:val="21"/>
        </w:rPr>
        <w:t>须</w:t>
      </w:r>
      <w:r w:rsidRPr="00602F5C">
        <w:rPr>
          <w:color w:val="000000"/>
          <w:sz w:val="22"/>
          <w:szCs w:val="21"/>
        </w:rPr>
        <w:t>提供《</w:t>
      </w:r>
      <w:r w:rsidRPr="00602F5C">
        <w:rPr>
          <w:rFonts w:hint="eastAsia"/>
          <w:color w:val="000000"/>
          <w:sz w:val="22"/>
          <w:szCs w:val="21"/>
        </w:rPr>
        <w:t>法定代表人授权书</w:t>
      </w:r>
      <w:r w:rsidRPr="00602F5C">
        <w:rPr>
          <w:color w:val="000000"/>
          <w:sz w:val="22"/>
          <w:szCs w:val="21"/>
        </w:rPr>
        <w:t>》</w:t>
      </w:r>
      <w:r w:rsidR="00A2050F">
        <w:rPr>
          <w:color w:val="000000"/>
          <w:sz w:val="22"/>
          <w:szCs w:val="21"/>
        </w:rPr>
        <w:t>和</w:t>
      </w:r>
      <w:r w:rsidRPr="00602F5C">
        <w:rPr>
          <w:color w:val="000000"/>
          <w:sz w:val="22"/>
          <w:szCs w:val="21"/>
        </w:rPr>
        <w:t>《法定代表人身份证明》</w:t>
      </w:r>
      <w:r w:rsidR="001270B6">
        <w:rPr>
          <w:color w:val="000000"/>
          <w:sz w:val="22"/>
          <w:szCs w:val="21"/>
        </w:rPr>
        <w:t>（格式后附）</w:t>
      </w:r>
      <w:r w:rsidRPr="00602F5C">
        <w:rPr>
          <w:color w:val="000000"/>
          <w:sz w:val="22"/>
          <w:szCs w:val="21"/>
        </w:rPr>
        <w:t>。</w:t>
      </w:r>
    </w:p>
    <w:p w14:paraId="244412BC" w14:textId="6256606F" w:rsidR="00602F5C" w:rsidRPr="00602F5C" w:rsidRDefault="00A2050F" w:rsidP="00602F5C">
      <w:pPr>
        <w:tabs>
          <w:tab w:val="left" w:pos="5580"/>
        </w:tabs>
        <w:spacing w:line="360" w:lineRule="auto"/>
        <w:jc w:val="left"/>
        <w:rPr>
          <w:color w:val="000000"/>
          <w:sz w:val="22"/>
          <w:szCs w:val="21"/>
        </w:rPr>
      </w:pPr>
      <w:r>
        <w:rPr>
          <w:rFonts w:hint="eastAsia"/>
          <w:color w:val="000000"/>
          <w:sz w:val="22"/>
          <w:szCs w:val="21"/>
        </w:rPr>
        <w:t>2.</w:t>
      </w:r>
      <w:r w:rsidR="00602F5C" w:rsidRPr="00602F5C">
        <w:rPr>
          <w:color w:val="000000"/>
          <w:sz w:val="22"/>
          <w:szCs w:val="21"/>
        </w:rPr>
        <w:t>若响应文件中签字之处均为法定代表人本人签署，则可不提供本《</w:t>
      </w:r>
      <w:r w:rsidR="00602F5C" w:rsidRPr="00602F5C">
        <w:rPr>
          <w:rFonts w:hint="eastAsia"/>
          <w:color w:val="000000"/>
          <w:sz w:val="22"/>
          <w:szCs w:val="21"/>
        </w:rPr>
        <w:t>法定代表人授权书</w:t>
      </w:r>
      <w:r w:rsidR="00602F5C" w:rsidRPr="00602F5C">
        <w:rPr>
          <w:color w:val="000000"/>
          <w:sz w:val="22"/>
          <w:szCs w:val="21"/>
        </w:rPr>
        <w:t>》，但须提供《法定代表人身份证明》</w:t>
      </w:r>
      <w:r w:rsidR="001270B6">
        <w:rPr>
          <w:color w:val="000000"/>
          <w:sz w:val="22"/>
          <w:szCs w:val="21"/>
        </w:rPr>
        <w:t>（格式后附）</w:t>
      </w:r>
      <w:r w:rsidR="00602F5C" w:rsidRPr="00602F5C">
        <w:rPr>
          <w:color w:val="000000"/>
          <w:sz w:val="22"/>
          <w:szCs w:val="21"/>
        </w:rPr>
        <w:t>。</w:t>
      </w:r>
    </w:p>
    <w:p w14:paraId="628F7024" w14:textId="7B14A88A" w:rsidR="00602F5C" w:rsidRDefault="00A2050F" w:rsidP="00602F5C">
      <w:pPr>
        <w:spacing w:line="360" w:lineRule="auto"/>
        <w:rPr>
          <w:color w:val="000000"/>
          <w:sz w:val="24"/>
          <w:szCs w:val="20"/>
        </w:rPr>
      </w:pPr>
      <w:r>
        <w:rPr>
          <w:rFonts w:hint="eastAsia"/>
          <w:color w:val="000000"/>
          <w:sz w:val="22"/>
          <w:szCs w:val="21"/>
        </w:rPr>
        <w:t>3</w:t>
      </w:r>
      <w:r w:rsidR="00602F5C" w:rsidRPr="00602F5C">
        <w:rPr>
          <w:color w:val="000000"/>
          <w:sz w:val="22"/>
          <w:szCs w:val="21"/>
        </w:rPr>
        <w:t>.</w:t>
      </w:r>
      <w:r w:rsidR="00602F5C" w:rsidRPr="00602F5C">
        <w:rPr>
          <w:color w:val="000000"/>
          <w:sz w:val="22"/>
          <w:szCs w:val="21"/>
        </w:rPr>
        <w:t>供应商为自然人的情形，可不提供本《授权委托书》，须提供《法定代表人身份证明》</w:t>
      </w:r>
      <w:r w:rsidR="001270B6">
        <w:rPr>
          <w:color w:val="000000"/>
          <w:sz w:val="22"/>
          <w:szCs w:val="21"/>
        </w:rPr>
        <w:t>（格式后附）</w:t>
      </w:r>
      <w:r w:rsidR="00602F5C" w:rsidRPr="00602F5C">
        <w:rPr>
          <w:color w:val="000000"/>
          <w:sz w:val="22"/>
          <w:szCs w:val="21"/>
        </w:rPr>
        <w:t>。</w:t>
      </w:r>
    </w:p>
    <w:p w14:paraId="18A47F7F" w14:textId="367D354A" w:rsidR="00602F5C" w:rsidRDefault="00602F5C">
      <w:pPr>
        <w:widowControl/>
        <w:jc w:val="left"/>
        <w:rPr>
          <w:rFonts w:hAnsi="宋体"/>
          <w:b/>
          <w:bCs/>
          <w:color w:val="000000"/>
          <w:sz w:val="28"/>
          <w:szCs w:val="28"/>
        </w:rPr>
      </w:pPr>
    </w:p>
    <w:p w14:paraId="33CDF79C" w14:textId="46A75B55" w:rsidR="00602F5C" w:rsidRDefault="00602F5C" w:rsidP="00602F5C">
      <w:pPr>
        <w:autoSpaceDE w:val="0"/>
        <w:autoSpaceDN w:val="0"/>
        <w:adjustRightInd w:val="0"/>
        <w:spacing w:line="360" w:lineRule="auto"/>
        <w:jc w:val="center"/>
        <w:rPr>
          <w:b/>
          <w:color w:val="000000"/>
          <w:sz w:val="36"/>
          <w:szCs w:val="36"/>
        </w:rPr>
      </w:pPr>
      <w:r>
        <w:rPr>
          <w:rFonts w:hAnsi="宋体" w:hint="eastAsia"/>
          <w:b/>
          <w:bCs/>
          <w:color w:val="000000"/>
          <w:sz w:val="28"/>
          <w:szCs w:val="28"/>
        </w:rPr>
        <w:t>附：</w:t>
      </w:r>
      <w:r w:rsidRPr="00E13744">
        <w:rPr>
          <w:rFonts w:hAnsi="宋体" w:hint="eastAsia"/>
          <w:b/>
          <w:bCs/>
          <w:color w:val="000000"/>
          <w:sz w:val="28"/>
          <w:szCs w:val="28"/>
        </w:rPr>
        <w:t>法定代表人身份证明</w:t>
      </w:r>
    </w:p>
    <w:p w14:paraId="7FA0F00A" w14:textId="77777777" w:rsidR="00602F5C" w:rsidRDefault="00602F5C" w:rsidP="00602F5C">
      <w:pPr>
        <w:kinsoku w:val="0"/>
        <w:overflowPunct w:val="0"/>
        <w:spacing w:line="200" w:lineRule="exact"/>
        <w:rPr>
          <w:sz w:val="20"/>
          <w:szCs w:val="20"/>
        </w:rPr>
      </w:pPr>
    </w:p>
    <w:p w14:paraId="5C259DB3" w14:textId="77777777" w:rsidR="00602F5C" w:rsidRPr="00887F9E" w:rsidRDefault="00602F5C" w:rsidP="00602F5C">
      <w:pPr>
        <w:tabs>
          <w:tab w:val="left" w:pos="5580"/>
        </w:tabs>
        <w:spacing w:line="360" w:lineRule="auto"/>
        <w:rPr>
          <w:rFonts w:ascii="宋体" w:hAnsi="宋体"/>
          <w:color w:val="000000"/>
          <w:sz w:val="24"/>
        </w:rPr>
      </w:pPr>
    </w:p>
    <w:p w14:paraId="2A1FD5CA" w14:textId="77777777" w:rsidR="00602F5C" w:rsidRPr="00887F9E" w:rsidRDefault="00602F5C" w:rsidP="00602F5C">
      <w:pPr>
        <w:tabs>
          <w:tab w:val="left" w:pos="5580"/>
        </w:tabs>
        <w:spacing w:line="360" w:lineRule="auto"/>
        <w:rPr>
          <w:rFonts w:ascii="宋体" w:hAnsi="宋体"/>
          <w:color w:val="000000"/>
          <w:sz w:val="24"/>
        </w:rPr>
      </w:pPr>
      <w:r w:rsidRPr="00887F9E">
        <w:rPr>
          <w:rFonts w:ascii="宋体" w:hAnsi="宋体"/>
          <w:color w:val="000000"/>
          <w:sz w:val="24"/>
        </w:rPr>
        <w:t>致：____（采购人或采购代理机构）</w:t>
      </w:r>
    </w:p>
    <w:p w14:paraId="2259603B" w14:textId="77777777" w:rsidR="00602F5C" w:rsidRPr="00887F9E" w:rsidRDefault="00602F5C" w:rsidP="00602F5C">
      <w:pPr>
        <w:pStyle w:val="a7"/>
        <w:tabs>
          <w:tab w:val="left" w:pos="2412"/>
          <w:tab w:val="left" w:pos="3883"/>
          <w:tab w:val="left" w:pos="5352"/>
          <w:tab w:val="left" w:pos="6821"/>
        </w:tabs>
        <w:kinsoku w:val="0"/>
        <w:overflowPunct w:val="0"/>
        <w:spacing w:line="335" w:lineRule="exact"/>
        <w:ind w:firstLineChars="200" w:firstLine="480"/>
      </w:pPr>
      <w:r w:rsidRPr="00887F9E">
        <w:t>兹证明，</w:t>
      </w:r>
    </w:p>
    <w:p w14:paraId="59CD739A" w14:textId="77777777" w:rsidR="00602F5C" w:rsidRPr="00887F9E" w:rsidRDefault="00602F5C" w:rsidP="00602F5C">
      <w:pPr>
        <w:pStyle w:val="a7"/>
        <w:tabs>
          <w:tab w:val="left" w:pos="1690"/>
          <w:tab w:val="left" w:pos="3400"/>
          <w:tab w:val="left" w:pos="5110"/>
          <w:tab w:val="left" w:pos="6821"/>
        </w:tabs>
        <w:kinsoku w:val="0"/>
        <w:overflowPunct w:val="0"/>
        <w:spacing w:line="335" w:lineRule="exact"/>
      </w:pPr>
      <w:r w:rsidRPr="00887F9E">
        <w:t>姓名：</w:t>
      </w:r>
      <w:r w:rsidRPr="00887F9E">
        <w:rPr>
          <w:color w:val="000000"/>
        </w:rPr>
        <w:t>____</w:t>
      </w:r>
      <w:r w:rsidRPr="00887F9E">
        <w:t>性别：</w:t>
      </w:r>
      <w:r w:rsidRPr="00887F9E">
        <w:rPr>
          <w:color w:val="000000"/>
        </w:rPr>
        <w:t>____</w:t>
      </w:r>
      <w:r w:rsidRPr="00887F9E">
        <w:t>年龄：</w:t>
      </w:r>
      <w:r w:rsidRPr="00887F9E">
        <w:rPr>
          <w:color w:val="000000"/>
        </w:rPr>
        <w:t>____</w:t>
      </w:r>
      <w:r w:rsidRPr="00887F9E">
        <w:t>职务：</w:t>
      </w:r>
      <w:r w:rsidRPr="00887F9E">
        <w:rPr>
          <w:color w:val="000000"/>
        </w:rPr>
        <w:t>____</w:t>
      </w:r>
    </w:p>
    <w:p w14:paraId="39D8AF51" w14:textId="77777777" w:rsidR="00602F5C" w:rsidRPr="00887F9E" w:rsidRDefault="00602F5C" w:rsidP="00602F5C">
      <w:pPr>
        <w:pStyle w:val="a7"/>
        <w:tabs>
          <w:tab w:val="left" w:pos="2412"/>
          <w:tab w:val="left" w:pos="3883"/>
          <w:tab w:val="left" w:pos="5352"/>
          <w:tab w:val="left" w:pos="6821"/>
        </w:tabs>
        <w:kinsoku w:val="0"/>
        <w:overflowPunct w:val="0"/>
        <w:spacing w:line="335" w:lineRule="exact"/>
      </w:pPr>
    </w:p>
    <w:p w14:paraId="48CA7E22" w14:textId="77777777" w:rsidR="00602F5C" w:rsidRPr="00887F9E" w:rsidRDefault="00602F5C" w:rsidP="00602F5C">
      <w:pPr>
        <w:pStyle w:val="a7"/>
        <w:tabs>
          <w:tab w:val="left" w:pos="2250"/>
          <w:tab w:val="left" w:pos="2412"/>
          <w:tab w:val="left" w:pos="3883"/>
          <w:tab w:val="left" w:pos="5352"/>
          <w:tab w:val="left" w:pos="6821"/>
        </w:tabs>
        <w:kinsoku w:val="0"/>
        <w:overflowPunct w:val="0"/>
        <w:spacing w:line="335" w:lineRule="exact"/>
      </w:pPr>
      <w:r w:rsidRPr="00887F9E">
        <w:t>系</w:t>
      </w:r>
      <w:r w:rsidRPr="00887F9E">
        <w:rPr>
          <w:color w:val="000000"/>
        </w:rPr>
        <w:t>__________</w:t>
      </w:r>
      <w:r w:rsidRPr="00887F9E">
        <w:t>（供应商名称）的法定代表人（单位负责人）。</w:t>
      </w:r>
    </w:p>
    <w:p w14:paraId="1B55B1AD" w14:textId="77777777" w:rsidR="00602F5C" w:rsidRPr="00887F9E" w:rsidRDefault="00602F5C" w:rsidP="00602F5C">
      <w:pPr>
        <w:pStyle w:val="a7"/>
        <w:tabs>
          <w:tab w:val="left" w:pos="2412"/>
          <w:tab w:val="left" w:pos="3883"/>
          <w:tab w:val="left" w:pos="5352"/>
          <w:tab w:val="left" w:pos="6821"/>
        </w:tabs>
        <w:kinsoku w:val="0"/>
        <w:overflowPunct w:val="0"/>
        <w:spacing w:line="335" w:lineRule="exact"/>
      </w:pPr>
    </w:p>
    <w:p w14:paraId="418DECB9" w14:textId="77777777" w:rsidR="00602F5C" w:rsidRPr="00887F9E" w:rsidRDefault="00602F5C" w:rsidP="00602F5C">
      <w:pPr>
        <w:pStyle w:val="a7"/>
        <w:tabs>
          <w:tab w:val="left" w:pos="2412"/>
          <w:tab w:val="left" w:pos="3883"/>
          <w:tab w:val="left" w:pos="5352"/>
          <w:tab w:val="left" w:pos="6821"/>
        </w:tabs>
        <w:kinsoku w:val="0"/>
        <w:overflowPunct w:val="0"/>
        <w:spacing w:line="335" w:lineRule="exact"/>
      </w:pPr>
    </w:p>
    <w:p w14:paraId="7CBF5BDB" w14:textId="77777777" w:rsidR="00602F5C" w:rsidRPr="00887F9E" w:rsidRDefault="00602F5C" w:rsidP="00602F5C">
      <w:pPr>
        <w:pStyle w:val="a7"/>
        <w:tabs>
          <w:tab w:val="left" w:pos="2412"/>
          <w:tab w:val="left" w:pos="3883"/>
          <w:tab w:val="left" w:pos="5352"/>
          <w:tab w:val="left" w:pos="6821"/>
        </w:tabs>
        <w:kinsoku w:val="0"/>
        <w:overflowPunct w:val="0"/>
        <w:spacing w:line="335" w:lineRule="exact"/>
      </w:pPr>
    </w:p>
    <w:p w14:paraId="5433DAEA" w14:textId="4044F00E" w:rsidR="00602F5C" w:rsidRPr="00887F9E" w:rsidRDefault="00602F5C" w:rsidP="00602F5C">
      <w:pPr>
        <w:pStyle w:val="a7"/>
        <w:kinsoku w:val="0"/>
        <w:overflowPunct w:val="0"/>
        <w:spacing w:line="583" w:lineRule="auto"/>
        <w:ind w:right="-46"/>
        <w:rPr>
          <w:b/>
          <w:spacing w:val="-3"/>
        </w:rPr>
      </w:pPr>
    </w:p>
    <w:p w14:paraId="646234AC" w14:textId="77777777" w:rsidR="00602F5C" w:rsidRPr="00887F9E" w:rsidRDefault="00602F5C" w:rsidP="00602F5C">
      <w:pPr>
        <w:pStyle w:val="a7"/>
        <w:kinsoku w:val="0"/>
        <w:overflowPunct w:val="0"/>
        <w:spacing w:line="583" w:lineRule="auto"/>
        <w:ind w:right="4305"/>
        <w:rPr>
          <w:spacing w:val="-3"/>
        </w:rPr>
      </w:pPr>
    </w:p>
    <w:p w14:paraId="268B9961" w14:textId="77777777" w:rsidR="00602F5C" w:rsidRPr="00887F9E" w:rsidRDefault="00602F5C" w:rsidP="00602F5C">
      <w:pPr>
        <w:autoSpaceDE w:val="0"/>
        <w:autoSpaceDN w:val="0"/>
        <w:adjustRightInd w:val="0"/>
        <w:snapToGrid w:val="0"/>
        <w:spacing w:line="480" w:lineRule="auto"/>
        <w:rPr>
          <w:rFonts w:ascii="宋体" w:hAnsi="宋体"/>
          <w:color w:val="000000"/>
          <w:sz w:val="24"/>
          <w:lang w:val="zh-CN"/>
        </w:rPr>
      </w:pPr>
      <w:r w:rsidRPr="00887F9E">
        <w:rPr>
          <w:rFonts w:ascii="宋体" w:hAnsi="宋体"/>
          <w:color w:val="000000"/>
          <w:sz w:val="24"/>
        </w:rPr>
        <w:t>供应商名称（加盖公章）</w:t>
      </w:r>
      <w:r w:rsidRPr="00887F9E">
        <w:rPr>
          <w:rFonts w:ascii="宋体" w:hAnsi="宋体"/>
          <w:color w:val="000000"/>
          <w:sz w:val="24"/>
          <w:lang w:val="zh-CN"/>
        </w:rPr>
        <w:t>：</w:t>
      </w:r>
      <w:r w:rsidRPr="00887F9E">
        <w:rPr>
          <w:rFonts w:ascii="宋体" w:hAnsi="宋体"/>
          <w:sz w:val="24"/>
        </w:rPr>
        <w:t>______</w:t>
      </w:r>
    </w:p>
    <w:p w14:paraId="5487F17C" w14:textId="77777777" w:rsidR="00602F5C" w:rsidRPr="00887F9E" w:rsidRDefault="00602F5C" w:rsidP="00602F5C">
      <w:pPr>
        <w:autoSpaceDE w:val="0"/>
        <w:autoSpaceDN w:val="0"/>
        <w:adjustRightInd w:val="0"/>
        <w:snapToGrid w:val="0"/>
        <w:spacing w:line="480" w:lineRule="auto"/>
        <w:rPr>
          <w:rFonts w:ascii="宋体" w:hAnsi="宋体"/>
          <w:color w:val="000000"/>
          <w:sz w:val="24"/>
          <w:lang w:val="zh-CN"/>
        </w:rPr>
      </w:pPr>
      <w:r w:rsidRPr="00887F9E">
        <w:rPr>
          <w:rFonts w:ascii="宋体" w:hAnsi="宋体"/>
          <w:spacing w:val="-3"/>
          <w:sz w:val="24"/>
        </w:rPr>
        <w:t>法定代表人（</w:t>
      </w:r>
      <w:r w:rsidRPr="00887F9E">
        <w:rPr>
          <w:rFonts w:ascii="宋体" w:hAnsi="宋体"/>
          <w:sz w:val="24"/>
        </w:rPr>
        <w:t>单位负责人</w:t>
      </w:r>
      <w:r w:rsidRPr="00887F9E">
        <w:rPr>
          <w:rFonts w:ascii="宋体" w:hAnsi="宋体"/>
          <w:spacing w:val="-3"/>
          <w:sz w:val="24"/>
        </w:rPr>
        <w:t>）（签字</w:t>
      </w:r>
      <w:r w:rsidRPr="00887F9E">
        <w:rPr>
          <w:rFonts w:ascii="宋体" w:hAnsi="宋体" w:hint="eastAsia"/>
          <w:color w:val="000000"/>
          <w:sz w:val="24"/>
        </w:rPr>
        <w:t>或签章</w:t>
      </w:r>
      <w:r w:rsidRPr="00887F9E">
        <w:rPr>
          <w:rFonts w:ascii="宋体" w:hAnsi="宋体"/>
          <w:spacing w:val="-3"/>
          <w:sz w:val="24"/>
        </w:rPr>
        <w:t>或印鉴）：</w:t>
      </w:r>
      <w:r w:rsidRPr="00887F9E">
        <w:rPr>
          <w:rFonts w:ascii="宋体" w:hAnsi="宋体"/>
          <w:sz w:val="24"/>
        </w:rPr>
        <w:t>______</w:t>
      </w:r>
    </w:p>
    <w:p w14:paraId="7E47F451" w14:textId="77777777" w:rsidR="00602F5C" w:rsidRPr="00887F9E" w:rsidRDefault="00602F5C" w:rsidP="00602F5C">
      <w:pPr>
        <w:spacing w:line="480" w:lineRule="auto"/>
        <w:rPr>
          <w:rFonts w:ascii="宋体" w:hAnsi="宋体"/>
          <w:color w:val="000000"/>
          <w:sz w:val="24"/>
        </w:rPr>
      </w:pPr>
      <w:r w:rsidRPr="00887F9E">
        <w:rPr>
          <w:rFonts w:ascii="宋体" w:hAnsi="宋体"/>
          <w:color w:val="000000"/>
          <w:sz w:val="24"/>
        </w:rPr>
        <w:t>日期：____年____月____日</w:t>
      </w:r>
    </w:p>
    <w:p w14:paraId="2974B233" w14:textId="77777777" w:rsidR="00602F5C" w:rsidRPr="00887F9E" w:rsidRDefault="00602F5C" w:rsidP="00602F5C">
      <w:pPr>
        <w:spacing w:line="360" w:lineRule="auto"/>
        <w:rPr>
          <w:rFonts w:ascii="宋体" w:hAnsi="宋体"/>
          <w:color w:val="000000"/>
          <w:sz w:val="24"/>
        </w:rPr>
      </w:pPr>
    </w:p>
    <w:p w14:paraId="7CE52238" w14:textId="77777777" w:rsidR="00602F5C" w:rsidRPr="00887F9E" w:rsidRDefault="00602F5C" w:rsidP="00602F5C">
      <w:pPr>
        <w:spacing w:line="360" w:lineRule="auto"/>
        <w:rPr>
          <w:rFonts w:ascii="宋体" w:hAnsi="宋体"/>
          <w:color w:val="000000"/>
          <w:sz w:val="24"/>
        </w:rPr>
      </w:pPr>
    </w:p>
    <w:p w14:paraId="7D5EBA6C" w14:textId="77777777" w:rsidR="00602F5C" w:rsidRPr="00887F9E" w:rsidRDefault="00602F5C" w:rsidP="00602F5C">
      <w:pPr>
        <w:spacing w:line="360" w:lineRule="auto"/>
        <w:rPr>
          <w:rFonts w:ascii="宋体" w:hAnsi="宋体"/>
          <w:color w:val="000000"/>
          <w:sz w:val="24"/>
        </w:rPr>
      </w:pPr>
    </w:p>
    <w:p w14:paraId="3622B9A5" w14:textId="77777777" w:rsidR="00602F5C" w:rsidRPr="00887F9E" w:rsidRDefault="00602F5C" w:rsidP="00602F5C">
      <w:pPr>
        <w:spacing w:line="360" w:lineRule="auto"/>
        <w:rPr>
          <w:rFonts w:ascii="宋体" w:hAnsi="宋体"/>
          <w:color w:val="000000"/>
          <w:sz w:val="24"/>
        </w:rPr>
      </w:pPr>
    </w:p>
    <w:p w14:paraId="6D38C4E2" w14:textId="77777777" w:rsidR="00602F5C" w:rsidRDefault="00602F5C" w:rsidP="00602F5C">
      <w:pPr>
        <w:spacing w:line="360" w:lineRule="auto"/>
        <w:rPr>
          <w:rFonts w:ascii="宋体" w:hAnsi="宋体"/>
          <w:color w:val="000000"/>
          <w:sz w:val="24"/>
        </w:rPr>
      </w:pPr>
    </w:p>
    <w:p w14:paraId="35E5F90E" w14:textId="77777777" w:rsidR="00602F5C" w:rsidRDefault="00602F5C" w:rsidP="00602F5C">
      <w:pPr>
        <w:spacing w:line="360" w:lineRule="auto"/>
        <w:rPr>
          <w:rFonts w:ascii="宋体" w:hAnsi="宋体"/>
          <w:color w:val="000000"/>
          <w:sz w:val="24"/>
        </w:rPr>
      </w:pPr>
    </w:p>
    <w:p w14:paraId="52905797" w14:textId="77777777" w:rsidR="00602F5C" w:rsidRDefault="00602F5C" w:rsidP="00602F5C">
      <w:pPr>
        <w:spacing w:line="360" w:lineRule="auto"/>
        <w:rPr>
          <w:rFonts w:ascii="宋体" w:hAnsi="宋体"/>
          <w:color w:val="000000"/>
          <w:sz w:val="24"/>
        </w:rPr>
      </w:pPr>
    </w:p>
    <w:p w14:paraId="067D1CF7" w14:textId="77777777" w:rsidR="00602F5C" w:rsidRPr="008F27BE" w:rsidRDefault="00602F5C" w:rsidP="00602F5C">
      <w:pPr>
        <w:spacing w:line="360" w:lineRule="auto"/>
        <w:rPr>
          <w:rFonts w:ascii="宋体" w:hAnsi="宋体"/>
          <w:color w:val="000000"/>
          <w:szCs w:val="21"/>
        </w:rPr>
      </w:pPr>
      <w:r w:rsidRPr="008F27BE">
        <w:rPr>
          <w:rFonts w:ascii="宋体" w:hAnsi="宋体" w:hint="eastAsia"/>
          <w:color w:val="000000"/>
          <w:szCs w:val="21"/>
        </w:rPr>
        <w:t>说明：</w:t>
      </w:r>
    </w:p>
    <w:p w14:paraId="08CCF2CC" w14:textId="19F9FD9E" w:rsidR="00602F5C" w:rsidRPr="008F27BE" w:rsidRDefault="00602F5C" w:rsidP="00602F5C">
      <w:pPr>
        <w:tabs>
          <w:tab w:val="left" w:pos="5580"/>
        </w:tabs>
        <w:spacing w:line="360" w:lineRule="auto"/>
        <w:jc w:val="left"/>
        <w:rPr>
          <w:color w:val="000000"/>
          <w:szCs w:val="21"/>
        </w:rPr>
      </w:pPr>
      <w:r w:rsidRPr="008F27BE">
        <w:rPr>
          <w:rFonts w:hint="eastAsia"/>
          <w:color w:val="000000"/>
          <w:szCs w:val="21"/>
        </w:rPr>
        <w:t>1</w:t>
      </w:r>
      <w:r w:rsidRPr="008F27BE">
        <w:rPr>
          <w:color w:val="000000"/>
          <w:szCs w:val="21"/>
        </w:rPr>
        <w:t>.</w:t>
      </w:r>
      <w:r w:rsidR="00E71E6F" w:rsidRPr="00E71E6F">
        <w:rPr>
          <w:rFonts w:hint="eastAsia"/>
        </w:rPr>
        <w:t xml:space="preserve"> </w:t>
      </w:r>
      <w:r w:rsidR="00E71E6F">
        <w:rPr>
          <w:rFonts w:hint="eastAsia"/>
          <w:color w:val="000000"/>
          <w:szCs w:val="21"/>
        </w:rPr>
        <w:t>若响应文件</w:t>
      </w:r>
      <w:r w:rsidR="00E71E6F" w:rsidRPr="00E71E6F">
        <w:rPr>
          <w:rFonts w:hint="eastAsia"/>
          <w:color w:val="000000"/>
          <w:szCs w:val="21"/>
        </w:rPr>
        <w:t>中签字之处均为法定代表人本人签署，须提供有效的本《法定代表人身份证明》，并</w:t>
      </w:r>
      <w:proofErr w:type="gramStart"/>
      <w:r w:rsidR="00E71E6F" w:rsidRPr="00E71E6F">
        <w:rPr>
          <w:rFonts w:hint="eastAsia"/>
          <w:color w:val="000000"/>
          <w:szCs w:val="21"/>
        </w:rPr>
        <w:t>附有效</w:t>
      </w:r>
      <w:proofErr w:type="gramEnd"/>
      <w:r w:rsidR="00E71E6F" w:rsidRPr="00E71E6F">
        <w:rPr>
          <w:rFonts w:hint="eastAsia"/>
          <w:color w:val="000000"/>
          <w:szCs w:val="21"/>
        </w:rPr>
        <w:t>的法定代表人的身份证正反面复印件并加盖</w:t>
      </w:r>
      <w:r w:rsidR="00E71E6F">
        <w:rPr>
          <w:rFonts w:hint="eastAsia"/>
          <w:color w:val="000000"/>
          <w:szCs w:val="21"/>
        </w:rPr>
        <w:t>供应商</w:t>
      </w:r>
      <w:r w:rsidR="00E71E6F" w:rsidRPr="00E71E6F">
        <w:rPr>
          <w:rFonts w:hint="eastAsia"/>
          <w:color w:val="000000"/>
          <w:szCs w:val="21"/>
        </w:rPr>
        <w:t>公章</w:t>
      </w:r>
      <w:r w:rsidR="00E71E6F">
        <w:rPr>
          <w:rFonts w:hint="eastAsia"/>
          <w:color w:val="000000"/>
          <w:szCs w:val="21"/>
        </w:rPr>
        <w:t>。</w:t>
      </w:r>
    </w:p>
    <w:p w14:paraId="0B30A59B" w14:textId="4B5C13C7" w:rsidR="00602F5C" w:rsidRDefault="00602F5C" w:rsidP="00602F5C">
      <w:pPr>
        <w:widowControl/>
        <w:jc w:val="left"/>
        <w:rPr>
          <w:rFonts w:ascii="宋体" w:hAnsi="宋体"/>
          <w:b/>
          <w:color w:val="000000" w:themeColor="text1"/>
          <w:sz w:val="24"/>
          <w:szCs w:val="20"/>
        </w:rPr>
      </w:pPr>
      <w:r w:rsidRPr="008F27BE">
        <w:rPr>
          <w:rFonts w:hint="eastAsia"/>
          <w:color w:val="000000"/>
          <w:szCs w:val="21"/>
        </w:rPr>
        <w:t>2</w:t>
      </w:r>
      <w:r w:rsidRPr="008F27BE">
        <w:rPr>
          <w:color w:val="000000"/>
          <w:szCs w:val="21"/>
        </w:rPr>
        <w:t>.</w:t>
      </w:r>
      <w:r w:rsidRPr="008F27BE">
        <w:rPr>
          <w:color w:val="000000"/>
          <w:szCs w:val="21"/>
        </w:rPr>
        <w:t>供应商为自然人的情形，须提供本《法定代表人身份证明》。</w:t>
      </w:r>
    </w:p>
    <w:p w14:paraId="71DAFC0E" w14:textId="29321BBF" w:rsidR="00FC396F" w:rsidRDefault="00FC396F">
      <w:pPr>
        <w:pStyle w:val="a9"/>
        <w:tabs>
          <w:tab w:val="left" w:pos="5580"/>
        </w:tabs>
        <w:spacing w:line="360" w:lineRule="auto"/>
        <w:rPr>
          <w:rFonts w:hAnsi="宋体"/>
          <w:b/>
          <w:color w:val="000000" w:themeColor="text1"/>
          <w:sz w:val="24"/>
        </w:rPr>
      </w:pPr>
    </w:p>
    <w:p w14:paraId="7904A01D" w14:textId="26834947" w:rsidR="00FC396F" w:rsidRDefault="00FC396F" w:rsidP="00E71E6F">
      <w:pPr>
        <w:tabs>
          <w:tab w:val="left" w:pos="5580"/>
        </w:tabs>
        <w:spacing w:before="120" w:line="22" w:lineRule="atLeast"/>
        <w:rPr>
          <w:rFonts w:ascii="宋体" w:hAnsi="宋体"/>
          <w:color w:val="000000" w:themeColor="text1"/>
          <w:sz w:val="24"/>
        </w:rPr>
      </w:pPr>
    </w:p>
    <w:p w14:paraId="417F82A1" w14:textId="3B63FF1B" w:rsidR="00FC396F" w:rsidRDefault="00DC4684" w:rsidP="00A2050F">
      <w:pPr>
        <w:jc w:val="center"/>
        <w:outlineLvl w:val="2"/>
        <w:rPr>
          <w:rFonts w:ascii="宋体" w:hAnsi="宋体"/>
          <w:b/>
          <w:color w:val="000000" w:themeColor="text1"/>
          <w:sz w:val="24"/>
        </w:rPr>
      </w:pPr>
      <w:r>
        <w:rPr>
          <w:rFonts w:ascii="宋体" w:hAnsi="宋体" w:hint="eastAsia"/>
          <w:b/>
          <w:color w:val="000000" w:themeColor="text1"/>
          <w:sz w:val="24"/>
        </w:rPr>
        <w:t>7-</w:t>
      </w:r>
      <w:r w:rsidR="00A2050F">
        <w:rPr>
          <w:rFonts w:ascii="宋体" w:hAnsi="宋体" w:hint="eastAsia"/>
          <w:b/>
          <w:color w:val="000000" w:themeColor="text1"/>
          <w:sz w:val="24"/>
        </w:rPr>
        <w:t>3</w:t>
      </w:r>
      <w:r w:rsidR="00524FDB">
        <w:rPr>
          <w:rFonts w:ascii="宋体" w:hAnsi="宋体" w:hint="eastAsia"/>
          <w:b/>
          <w:color w:val="000000" w:themeColor="text1"/>
          <w:sz w:val="24"/>
        </w:rPr>
        <w:t>供应商</w:t>
      </w:r>
      <w:r>
        <w:rPr>
          <w:rFonts w:ascii="宋体" w:hAnsi="宋体" w:hint="eastAsia"/>
          <w:b/>
          <w:color w:val="000000" w:themeColor="text1"/>
          <w:sz w:val="24"/>
        </w:rPr>
        <w:t xml:space="preserve">的资格声明　</w:t>
      </w:r>
      <w:r>
        <w:rPr>
          <w:rFonts w:ascii="宋体" w:hAnsi="宋体"/>
          <w:b/>
          <w:color w:val="000000" w:themeColor="text1"/>
          <w:sz w:val="24"/>
        </w:rPr>
        <w:t>(</w:t>
      </w:r>
      <w:r>
        <w:rPr>
          <w:rFonts w:ascii="宋体" w:hAnsi="宋体" w:hint="eastAsia"/>
          <w:b/>
          <w:color w:val="000000" w:themeColor="text1"/>
          <w:sz w:val="24"/>
        </w:rPr>
        <w:t>格式</w:t>
      </w:r>
      <w:r>
        <w:rPr>
          <w:rFonts w:ascii="宋体" w:hAnsi="宋体"/>
          <w:b/>
          <w:color w:val="000000" w:themeColor="text1"/>
          <w:sz w:val="24"/>
        </w:rPr>
        <w:t>)</w:t>
      </w:r>
    </w:p>
    <w:p w14:paraId="53C32B56" w14:textId="77777777" w:rsidR="00FC396F" w:rsidRDefault="00FC396F">
      <w:pPr>
        <w:jc w:val="center"/>
        <w:rPr>
          <w:rFonts w:ascii="宋体" w:hAnsi="宋体"/>
          <w:color w:val="000000" w:themeColor="text1"/>
          <w:sz w:val="24"/>
        </w:rPr>
      </w:pPr>
    </w:p>
    <w:p w14:paraId="08FA7B6A" w14:textId="77777777" w:rsidR="00D81E6C" w:rsidRDefault="00D81E6C">
      <w:pPr>
        <w:jc w:val="center"/>
        <w:rPr>
          <w:rFonts w:ascii="宋体" w:hAnsi="宋体"/>
          <w:color w:val="000000" w:themeColor="text1"/>
          <w:sz w:val="24"/>
        </w:rPr>
      </w:pPr>
    </w:p>
    <w:p w14:paraId="01625BB6" w14:textId="77777777" w:rsidR="00FC396F" w:rsidRDefault="00DC4684">
      <w:pPr>
        <w:tabs>
          <w:tab w:val="left" w:pos="5580"/>
        </w:tabs>
        <w:spacing w:before="120" w:line="22" w:lineRule="atLeast"/>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、名称及概况：</w:t>
      </w:r>
    </w:p>
    <w:p w14:paraId="356503F3" w14:textId="400680FF" w:rsidR="00FC396F" w:rsidRDefault="00DC4684">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(1)</w:t>
      </w:r>
      <w:r w:rsidR="00524FDB">
        <w:rPr>
          <w:rFonts w:ascii="宋体" w:hAnsi="宋体" w:hint="eastAsia"/>
          <w:color w:val="000000" w:themeColor="text1"/>
          <w:sz w:val="24"/>
        </w:rPr>
        <w:t>供应商</w:t>
      </w:r>
      <w:r>
        <w:rPr>
          <w:rFonts w:ascii="宋体" w:hAnsi="宋体" w:hint="eastAsia"/>
          <w:color w:val="000000" w:themeColor="text1"/>
          <w:sz w:val="24"/>
        </w:rPr>
        <w:t>名称：</w:t>
      </w:r>
      <w:r>
        <w:rPr>
          <w:rFonts w:ascii="宋体" w:hAnsi="宋体"/>
          <w:color w:val="000000" w:themeColor="text1"/>
          <w:sz w:val="24"/>
        </w:rPr>
        <w:t>_______________________________</w:t>
      </w:r>
    </w:p>
    <w:p w14:paraId="7F5548E8" w14:textId="77777777" w:rsidR="00FC396F" w:rsidRDefault="00DC4684">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地址及邮编：</w:t>
      </w:r>
      <w:r>
        <w:rPr>
          <w:rFonts w:ascii="宋体" w:hAnsi="宋体"/>
          <w:color w:val="000000" w:themeColor="text1"/>
          <w:sz w:val="24"/>
        </w:rPr>
        <w:t>_______________________________</w:t>
      </w:r>
    </w:p>
    <w:p w14:paraId="05DAEA77" w14:textId="77777777" w:rsidR="00FC396F" w:rsidRDefault="00DC4684">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成立和注册日期：</w:t>
      </w:r>
      <w:r>
        <w:rPr>
          <w:rFonts w:ascii="宋体" w:hAnsi="宋体"/>
          <w:color w:val="000000" w:themeColor="text1"/>
          <w:sz w:val="24"/>
        </w:rPr>
        <w:t>___________________________</w:t>
      </w:r>
    </w:p>
    <w:p w14:paraId="3A618636" w14:textId="77777777" w:rsidR="00FC396F" w:rsidRDefault="00DC4684">
      <w:pPr>
        <w:tabs>
          <w:tab w:val="left" w:pos="5580"/>
        </w:tabs>
        <w:spacing w:before="120" w:line="22" w:lineRule="atLeast"/>
        <w:rPr>
          <w:rFonts w:ascii="宋体" w:hAnsi="宋体"/>
          <w:color w:val="000000" w:themeColor="text1"/>
          <w:sz w:val="24"/>
        </w:rPr>
      </w:pPr>
      <w:r>
        <w:rPr>
          <w:rFonts w:ascii="宋体" w:hAnsi="宋体" w:hint="eastAsia"/>
          <w:color w:val="000000" w:themeColor="text1"/>
          <w:sz w:val="24"/>
        </w:rPr>
        <w:t xml:space="preserve">　　</w:t>
      </w:r>
      <w:r>
        <w:rPr>
          <w:rFonts w:ascii="宋体" w:hAnsi="宋体"/>
          <w:color w:val="000000" w:themeColor="text1"/>
          <w:sz w:val="24"/>
        </w:rPr>
        <w:t>(4)</w:t>
      </w:r>
      <w:r>
        <w:rPr>
          <w:rFonts w:ascii="宋体" w:hAnsi="宋体" w:hint="eastAsia"/>
          <w:color w:val="000000" w:themeColor="text1"/>
          <w:sz w:val="24"/>
        </w:rPr>
        <w:t>公司性质：</w:t>
      </w:r>
      <w:r>
        <w:rPr>
          <w:rFonts w:ascii="宋体" w:hAnsi="宋体"/>
          <w:color w:val="000000" w:themeColor="text1"/>
          <w:sz w:val="24"/>
        </w:rPr>
        <w:t>_________________________________</w:t>
      </w:r>
    </w:p>
    <w:p w14:paraId="4A669B2F" w14:textId="77777777" w:rsidR="00FC396F" w:rsidRDefault="00DC4684">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sz w:val="24"/>
        </w:rPr>
        <w:t>5</w:t>
      </w:r>
      <w:r>
        <w:rPr>
          <w:rFonts w:ascii="宋体" w:hAnsi="宋体"/>
          <w:color w:val="000000" w:themeColor="text1"/>
          <w:sz w:val="24"/>
        </w:rPr>
        <w:t>)</w:t>
      </w:r>
      <w:r>
        <w:rPr>
          <w:rFonts w:ascii="宋体" w:hAnsi="宋体" w:hint="eastAsia"/>
          <w:color w:val="000000" w:themeColor="text1"/>
          <w:sz w:val="24"/>
        </w:rPr>
        <w:t>法人代表：</w:t>
      </w:r>
      <w:r>
        <w:rPr>
          <w:rFonts w:ascii="宋体" w:hAnsi="宋体"/>
          <w:color w:val="000000" w:themeColor="text1"/>
          <w:sz w:val="24"/>
        </w:rPr>
        <w:t>_________________________________</w:t>
      </w:r>
    </w:p>
    <w:p w14:paraId="5D5C448C" w14:textId="77777777" w:rsidR="00FC396F" w:rsidRDefault="00DC4684">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sz w:val="24"/>
        </w:rPr>
        <w:t>6</w:t>
      </w:r>
      <w:r>
        <w:rPr>
          <w:rFonts w:ascii="宋体" w:hAnsi="宋体"/>
          <w:color w:val="000000" w:themeColor="text1"/>
          <w:sz w:val="24"/>
        </w:rPr>
        <w:t>)</w:t>
      </w:r>
      <w:r>
        <w:rPr>
          <w:rFonts w:ascii="宋体" w:hAnsi="宋体" w:hint="eastAsia"/>
          <w:color w:val="000000" w:themeColor="text1"/>
          <w:sz w:val="24"/>
        </w:rPr>
        <w:t>职员人数：</w:t>
      </w:r>
      <w:r>
        <w:rPr>
          <w:rFonts w:ascii="宋体" w:hAnsi="宋体"/>
          <w:color w:val="000000" w:themeColor="text1"/>
          <w:sz w:val="24"/>
        </w:rPr>
        <w:t>_________________________________</w:t>
      </w:r>
    </w:p>
    <w:p w14:paraId="37BE8CF8" w14:textId="77777777" w:rsidR="00FC396F" w:rsidRDefault="00DC4684">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sz w:val="24"/>
        </w:rPr>
        <w:t>7</w:t>
      </w:r>
      <w:r>
        <w:rPr>
          <w:rFonts w:ascii="宋体" w:hAnsi="宋体"/>
          <w:color w:val="000000" w:themeColor="text1"/>
          <w:sz w:val="24"/>
        </w:rPr>
        <w:t>)</w:t>
      </w:r>
      <w:r>
        <w:rPr>
          <w:rFonts w:ascii="宋体" w:hAnsi="宋体" w:hint="eastAsia"/>
          <w:color w:val="000000" w:themeColor="text1"/>
          <w:sz w:val="24"/>
        </w:rPr>
        <w:t>近期资产负债表</w:t>
      </w:r>
      <w:r>
        <w:rPr>
          <w:rFonts w:ascii="宋体" w:hAnsi="宋体"/>
          <w:color w:val="000000" w:themeColor="text1"/>
          <w:sz w:val="24"/>
        </w:rPr>
        <w:t>(</w:t>
      </w:r>
      <w:r>
        <w:rPr>
          <w:rFonts w:ascii="宋体" w:hAnsi="宋体" w:hint="eastAsia"/>
          <w:color w:val="000000" w:themeColor="text1"/>
          <w:sz w:val="24"/>
        </w:rPr>
        <w:t>到</w:t>
      </w:r>
      <w:r>
        <w:rPr>
          <w:rFonts w:ascii="宋体" w:hAnsi="宋体"/>
          <w:color w:val="000000" w:themeColor="text1"/>
          <w:sz w:val="24"/>
        </w:rPr>
        <w:t>____</w:t>
      </w:r>
      <w:r>
        <w:rPr>
          <w:rFonts w:ascii="宋体" w:hAnsi="宋体" w:hint="eastAsia"/>
          <w:color w:val="000000" w:themeColor="text1"/>
          <w:sz w:val="24"/>
        </w:rPr>
        <w:t>年</w:t>
      </w:r>
      <w:r>
        <w:rPr>
          <w:rFonts w:ascii="宋体" w:hAnsi="宋体"/>
          <w:color w:val="000000" w:themeColor="text1"/>
          <w:sz w:val="24"/>
        </w:rPr>
        <w:t>______</w:t>
      </w:r>
      <w:r>
        <w:rPr>
          <w:rFonts w:ascii="宋体" w:hAnsi="宋体" w:hint="eastAsia"/>
          <w:color w:val="000000" w:themeColor="text1"/>
          <w:sz w:val="24"/>
        </w:rPr>
        <w:t>月</w:t>
      </w:r>
      <w:r>
        <w:rPr>
          <w:rFonts w:ascii="宋体" w:hAnsi="宋体"/>
          <w:color w:val="000000" w:themeColor="text1"/>
          <w:sz w:val="24"/>
        </w:rPr>
        <w:t>_______</w:t>
      </w:r>
      <w:r>
        <w:rPr>
          <w:rFonts w:ascii="宋体" w:hAnsi="宋体" w:hint="eastAsia"/>
          <w:color w:val="000000" w:themeColor="text1"/>
          <w:sz w:val="24"/>
        </w:rPr>
        <w:t>日止</w:t>
      </w:r>
      <w:r>
        <w:rPr>
          <w:rFonts w:ascii="宋体" w:hAnsi="宋体"/>
          <w:color w:val="000000" w:themeColor="text1"/>
          <w:sz w:val="24"/>
        </w:rPr>
        <w:t>)</w:t>
      </w:r>
    </w:p>
    <w:p w14:paraId="2432E554" w14:textId="77777777" w:rsidR="00FC396F" w:rsidRDefault="00DC4684">
      <w:pPr>
        <w:tabs>
          <w:tab w:val="left" w:pos="5580"/>
        </w:tabs>
        <w:spacing w:before="120" w:line="22" w:lineRule="atLeast"/>
        <w:ind w:left="454" w:firstLine="454"/>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1</w:t>
      </w:r>
      <w:r>
        <w:rPr>
          <w:rFonts w:ascii="宋体" w:hAnsi="宋体" w:hint="eastAsia"/>
          <w:color w:val="000000" w:themeColor="text1"/>
          <w:sz w:val="24"/>
        </w:rPr>
        <w:t>〉固定资产：</w:t>
      </w:r>
      <w:r>
        <w:rPr>
          <w:rFonts w:ascii="宋体" w:hAnsi="宋体"/>
          <w:color w:val="000000" w:themeColor="text1"/>
          <w:sz w:val="24"/>
        </w:rPr>
        <w:t>__________________________</w:t>
      </w:r>
    </w:p>
    <w:p w14:paraId="4F949C2F" w14:textId="77777777" w:rsidR="00FC396F" w:rsidRDefault="00DC4684">
      <w:pPr>
        <w:tabs>
          <w:tab w:val="left" w:pos="5580"/>
        </w:tabs>
        <w:spacing w:before="120" w:line="22" w:lineRule="atLeast"/>
        <w:ind w:left="1362" w:firstLine="454"/>
        <w:rPr>
          <w:rFonts w:ascii="宋体" w:hAnsi="宋体"/>
          <w:color w:val="000000" w:themeColor="text1"/>
          <w:sz w:val="24"/>
        </w:rPr>
      </w:pPr>
      <w:r>
        <w:rPr>
          <w:rFonts w:ascii="宋体" w:hAnsi="宋体" w:hint="eastAsia"/>
          <w:color w:val="000000" w:themeColor="text1"/>
          <w:sz w:val="24"/>
        </w:rPr>
        <w:t>原值：</w:t>
      </w:r>
      <w:r>
        <w:rPr>
          <w:rFonts w:ascii="宋体" w:hAnsi="宋体"/>
          <w:color w:val="000000" w:themeColor="text1"/>
          <w:sz w:val="24"/>
        </w:rPr>
        <w:t>___________________________</w:t>
      </w:r>
    </w:p>
    <w:p w14:paraId="13389AA8" w14:textId="77777777" w:rsidR="00FC396F" w:rsidRDefault="00DC4684">
      <w:pPr>
        <w:tabs>
          <w:tab w:val="left" w:pos="5580"/>
        </w:tabs>
        <w:spacing w:before="120" w:line="22" w:lineRule="atLeast"/>
        <w:ind w:left="1362" w:firstLine="454"/>
        <w:rPr>
          <w:rFonts w:ascii="宋体" w:hAnsi="宋体"/>
          <w:color w:val="000000" w:themeColor="text1"/>
          <w:sz w:val="24"/>
        </w:rPr>
      </w:pPr>
      <w:r>
        <w:rPr>
          <w:rFonts w:ascii="宋体" w:hAnsi="宋体" w:hint="eastAsia"/>
          <w:color w:val="000000" w:themeColor="text1"/>
          <w:sz w:val="24"/>
        </w:rPr>
        <w:t>净值：</w:t>
      </w:r>
      <w:r>
        <w:rPr>
          <w:rFonts w:ascii="宋体" w:hAnsi="宋体"/>
          <w:color w:val="000000" w:themeColor="text1"/>
          <w:sz w:val="24"/>
        </w:rPr>
        <w:t>___________________________</w:t>
      </w:r>
    </w:p>
    <w:p w14:paraId="7D91E1DD" w14:textId="77777777" w:rsidR="00FC396F" w:rsidRDefault="00DC4684">
      <w:pPr>
        <w:tabs>
          <w:tab w:val="left" w:pos="5580"/>
        </w:tabs>
        <w:spacing w:before="120" w:line="22" w:lineRule="atLeast"/>
        <w:ind w:left="454" w:firstLine="454"/>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2</w:t>
      </w:r>
      <w:r>
        <w:rPr>
          <w:rFonts w:ascii="宋体" w:hAnsi="宋体" w:hint="eastAsia"/>
          <w:color w:val="000000" w:themeColor="text1"/>
          <w:sz w:val="24"/>
        </w:rPr>
        <w:t>〉流动资金：</w:t>
      </w:r>
      <w:r>
        <w:rPr>
          <w:rFonts w:ascii="宋体" w:hAnsi="宋体"/>
          <w:color w:val="000000" w:themeColor="text1"/>
          <w:sz w:val="24"/>
        </w:rPr>
        <w:t>__________________________</w:t>
      </w:r>
    </w:p>
    <w:p w14:paraId="6092DC63" w14:textId="77777777" w:rsidR="00FC396F" w:rsidRDefault="00DC4684">
      <w:pPr>
        <w:tabs>
          <w:tab w:val="left" w:pos="5580"/>
        </w:tabs>
        <w:spacing w:before="120" w:line="22" w:lineRule="atLeast"/>
        <w:ind w:left="454" w:firstLine="454"/>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3</w:t>
      </w:r>
      <w:r>
        <w:rPr>
          <w:rFonts w:ascii="宋体" w:hAnsi="宋体" w:hint="eastAsia"/>
          <w:color w:val="000000" w:themeColor="text1"/>
          <w:sz w:val="24"/>
        </w:rPr>
        <w:t>〉长期负债：</w:t>
      </w:r>
      <w:r>
        <w:rPr>
          <w:rFonts w:ascii="宋体" w:hAnsi="宋体"/>
          <w:color w:val="000000" w:themeColor="text1"/>
          <w:sz w:val="24"/>
        </w:rPr>
        <w:t>__________________________</w:t>
      </w:r>
    </w:p>
    <w:p w14:paraId="7D1D9A9A" w14:textId="77777777" w:rsidR="00FC396F" w:rsidRDefault="00DC4684">
      <w:pPr>
        <w:tabs>
          <w:tab w:val="left" w:pos="5580"/>
        </w:tabs>
        <w:spacing w:before="120" w:line="22" w:lineRule="atLeast"/>
        <w:ind w:left="454" w:firstLine="454"/>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4</w:t>
      </w:r>
      <w:r>
        <w:rPr>
          <w:rFonts w:ascii="宋体" w:hAnsi="宋体" w:hint="eastAsia"/>
          <w:color w:val="000000" w:themeColor="text1"/>
          <w:sz w:val="24"/>
        </w:rPr>
        <w:t>〉短期负债：</w:t>
      </w:r>
      <w:r>
        <w:rPr>
          <w:rFonts w:ascii="宋体" w:hAnsi="宋体"/>
          <w:color w:val="000000" w:themeColor="text1"/>
          <w:sz w:val="24"/>
        </w:rPr>
        <w:t>__________________________</w:t>
      </w:r>
    </w:p>
    <w:p w14:paraId="73C10193" w14:textId="77777777" w:rsidR="00FC396F" w:rsidRDefault="00DC4684">
      <w:pPr>
        <w:tabs>
          <w:tab w:val="left" w:pos="5580"/>
        </w:tabs>
        <w:spacing w:before="120" w:line="22" w:lineRule="atLeast"/>
        <w:ind w:left="454" w:firstLine="454"/>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5</w:t>
      </w:r>
      <w:r>
        <w:rPr>
          <w:rFonts w:ascii="宋体" w:hAnsi="宋体" w:hint="eastAsia"/>
          <w:color w:val="000000" w:themeColor="text1"/>
          <w:sz w:val="24"/>
        </w:rPr>
        <w:t>〉资金来源：</w:t>
      </w:r>
    </w:p>
    <w:p w14:paraId="4E665984" w14:textId="77777777" w:rsidR="00FC396F" w:rsidRDefault="00DC4684">
      <w:pPr>
        <w:tabs>
          <w:tab w:val="left" w:pos="5580"/>
        </w:tabs>
        <w:spacing w:before="120" w:line="22" w:lineRule="atLeast"/>
        <w:ind w:left="1362" w:firstLine="454"/>
        <w:rPr>
          <w:rFonts w:ascii="宋体" w:hAnsi="宋体"/>
          <w:color w:val="000000" w:themeColor="text1"/>
          <w:sz w:val="24"/>
        </w:rPr>
      </w:pPr>
      <w:r>
        <w:rPr>
          <w:rFonts w:ascii="宋体" w:hAnsi="宋体" w:hint="eastAsia"/>
          <w:color w:val="000000" w:themeColor="text1"/>
          <w:sz w:val="24"/>
        </w:rPr>
        <w:t>自有资金：</w:t>
      </w:r>
      <w:r>
        <w:rPr>
          <w:rFonts w:ascii="宋体" w:hAnsi="宋体"/>
          <w:color w:val="000000" w:themeColor="text1"/>
          <w:sz w:val="24"/>
        </w:rPr>
        <w:t>__________________________</w:t>
      </w:r>
    </w:p>
    <w:p w14:paraId="4784F332" w14:textId="77777777" w:rsidR="00FC396F" w:rsidRDefault="00DC4684">
      <w:pPr>
        <w:tabs>
          <w:tab w:val="left" w:pos="5580"/>
        </w:tabs>
        <w:spacing w:before="120" w:line="22" w:lineRule="atLeast"/>
        <w:ind w:left="1362" w:firstLine="454"/>
        <w:rPr>
          <w:rFonts w:ascii="宋体" w:hAnsi="宋体"/>
          <w:color w:val="000000" w:themeColor="text1"/>
          <w:sz w:val="24"/>
        </w:rPr>
      </w:pPr>
      <w:r>
        <w:rPr>
          <w:rFonts w:ascii="宋体" w:hAnsi="宋体" w:hint="eastAsia"/>
          <w:color w:val="000000" w:themeColor="text1"/>
          <w:sz w:val="24"/>
        </w:rPr>
        <w:t>银行贷款：</w:t>
      </w:r>
      <w:r>
        <w:rPr>
          <w:rFonts w:ascii="宋体" w:hAnsi="宋体"/>
          <w:color w:val="000000" w:themeColor="text1"/>
          <w:sz w:val="24"/>
        </w:rPr>
        <w:t>__________________________</w:t>
      </w:r>
    </w:p>
    <w:p w14:paraId="5272A1A0" w14:textId="77777777" w:rsidR="00FC396F" w:rsidRDefault="00DC4684">
      <w:pPr>
        <w:tabs>
          <w:tab w:val="left" w:pos="5580"/>
        </w:tabs>
        <w:spacing w:before="120" w:line="22" w:lineRule="atLeast"/>
        <w:ind w:left="454" w:firstLine="454"/>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6</w:t>
      </w:r>
      <w:r>
        <w:rPr>
          <w:rFonts w:ascii="宋体" w:hAnsi="宋体" w:hint="eastAsia"/>
          <w:color w:val="000000" w:themeColor="text1"/>
          <w:sz w:val="24"/>
        </w:rPr>
        <w:t>〉资金类型：</w:t>
      </w:r>
      <w:r>
        <w:rPr>
          <w:rFonts w:ascii="宋体" w:hAnsi="宋体"/>
          <w:color w:val="000000" w:themeColor="text1"/>
          <w:sz w:val="24"/>
        </w:rPr>
        <w:t>__________________________</w:t>
      </w:r>
    </w:p>
    <w:p w14:paraId="12AF5683" w14:textId="77777777" w:rsidR="00FC396F" w:rsidRDefault="00DC4684">
      <w:pPr>
        <w:tabs>
          <w:tab w:val="left" w:pos="5580"/>
        </w:tabs>
        <w:spacing w:before="120" w:line="22" w:lineRule="atLeast"/>
        <w:ind w:left="1362" w:firstLine="454"/>
        <w:rPr>
          <w:rFonts w:ascii="宋体" w:hAnsi="宋体"/>
          <w:color w:val="000000" w:themeColor="text1"/>
          <w:sz w:val="24"/>
        </w:rPr>
      </w:pPr>
      <w:r>
        <w:rPr>
          <w:rFonts w:ascii="宋体" w:hAnsi="宋体" w:hint="eastAsia"/>
          <w:color w:val="000000" w:themeColor="text1"/>
          <w:sz w:val="24"/>
        </w:rPr>
        <w:t>商业性：</w:t>
      </w:r>
      <w:r>
        <w:rPr>
          <w:rFonts w:ascii="宋体" w:hAnsi="宋体"/>
          <w:color w:val="000000" w:themeColor="text1"/>
          <w:sz w:val="24"/>
        </w:rPr>
        <w:t>____________________________</w:t>
      </w:r>
    </w:p>
    <w:p w14:paraId="6B969BD4" w14:textId="77777777" w:rsidR="00FC396F" w:rsidRDefault="00DC4684">
      <w:pPr>
        <w:tabs>
          <w:tab w:val="left" w:pos="5580"/>
        </w:tabs>
        <w:spacing w:before="120" w:line="22" w:lineRule="atLeast"/>
        <w:ind w:left="1362" w:firstLine="454"/>
        <w:rPr>
          <w:rFonts w:ascii="宋体" w:hAnsi="宋体"/>
          <w:color w:val="000000" w:themeColor="text1"/>
          <w:sz w:val="24"/>
        </w:rPr>
      </w:pPr>
      <w:r>
        <w:rPr>
          <w:rFonts w:ascii="宋体" w:hAnsi="宋体" w:hint="eastAsia"/>
          <w:color w:val="000000" w:themeColor="text1"/>
          <w:sz w:val="24"/>
        </w:rPr>
        <w:t>非商业性：</w:t>
      </w:r>
      <w:r>
        <w:rPr>
          <w:rFonts w:ascii="宋体" w:hAnsi="宋体"/>
          <w:color w:val="000000" w:themeColor="text1"/>
          <w:sz w:val="24"/>
        </w:rPr>
        <w:t>__________________________</w:t>
      </w:r>
    </w:p>
    <w:p w14:paraId="0BE515B8" w14:textId="77777777" w:rsidR="00FC396F" w:rsidRDefault="00DC4684">
      <w:pPr>
        <w:tabs>
          <w:tab w:val="left" w:pos="5580"/>
        </w:tabs>
        <w:spacing w:before="120" w:line="22" w:lineRule="atLeast"/>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、最近三年的年度总营业额：</w:t>
      </w:r>
    </w:p>
    <w:p w14:paraId="6E7EF780" w14:textId="77777777" w:rsidR="00FC396F" w:rsidRDefault="00DC4684">
      <w:pPr>
        <w:tabs>
          <w:tab w:val="left" w:pos="5580"/>
        </w:tabs>
        <w:spacing w:before="120" w:line="22" w:lineRule="atLeast"/>
        <w:ind w:firstLine="454"/>
        <w:rPr>
          <w:rFonts w:ascii="宋体" w:hAnsi="宋体"/>
          <w:color w:val="000000" w:themeColor="text1"/>
          <w:sz w:val="24"/>
        </w:rPr>
      </w:pPr>
      <w:r>
        <w:rPr>
          <w:rFonts w:ascii="宋体" w:hAnsi="宋体" w:hint="eastAsia"/>
          <w:color w:val="000000" w:themeColor="text1"/>
          <w:sz w:val="24"/>
        </w:rPr>
        <w:t xml:space="preserve">年份　　　　　国内　　　</w:t>
      </w:r>
      <w:r>
        <w:rPr>
          <w:rFonts w:ascii="宋体" w:hAnsi="宋体"/>
          <w:color w:val="000000" w:themeColor="text1"/>
          <w:sz w:val="24"/>
        </w:rPr>
        <w:t xml:space="preserve"> </w:t>
      </w:r>
      <w:r>
        <w:rPr>
          <w:rFonts w:ascii="宋体" w:hAnsi="宋体" w:hint="eastAsia"/>
          <w:color w:val="000000" w:themeColor="text1"/>
          <w:sz w:val="24"/>
        </w:rPr>
        <w:t xml:space="preserve">　　出口　</w:t>
      </w:r>
      <w:r>
        <w:rPr>
          <w:rFonts w:ascii="宋体" w:hAnsi="宋体"/>
          <w:color w:val="000000" w:themeColor="text1"/>
          <w:sz w:val="24"/>
        </w:rPr>
        <w:t xml:space="preserve"> </w:t>
      </w:r>
      <w:r>
        <w:rPr>
          <w:rFonts w:ascii="宋体" w:hAnsi="宋体" w:hint="eastAsia"/>
          <w:color w:val="000000" w:themeColor="text1"/>
          <w:sz w:val="24"/>
        </w:rPr>
        <w:t xml:space="preserve">　　　　总额</w:t>
      </w:r>
    </w:p>
    <w:p w14:paraId="17E9EA88" w14:textId="77777777" w:rsidR="00FC396F" w:rsidRDefault="00DC4684">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__________</w:t>
      </w:r>
      <w:r>
        <w:rPr>
          <w:rFonts w:ascii="宋体" w:hAnsi="宋体" w:hint="eastAsia"/>
          <w:color w:val="000000" w:themeColor="text1"/>
          <w:sz w:val="24"/>
        </w:rPr>
        <w:t xml:space="preserve">　　</w:t>
      </w:r>
      <w:r>
        <w:rPr>
          <w:rFonts w:ascii="宋体" w:hAnsi="宋体"/>
          <w:color w:val="000000" w:themeColor="text1"/>
          <w:sz w:val="24"/>
        </w:rPr>
        <w:t xml:space="preserve"> ___________</w:t>
      </w:r>
      <w:r>
        <w:rPr>
          <w:rFonts w:ascii="宋体" w:hAnsi="宋体" w:hint="eastAsia"/>
          <w:color w:val="000000" w:themeColor="text1"/>
          <w:sz w:val="24"/>
        </w:rPr>
        <w:t xml:space="preserve">　　</w:t>
      </w:r>
      <w:r>
        <w:rPr>
          <w:rFonts w:ascii="宋体" w:hAnsi="宋体"/>
          <w:color w:val="000000" w:themeColor="text1"/>
          <w:sz w:val="24"/>
        </w:rPr>
        <w:t>___________</w:t>
      </w:r>
      <w:r>
        <w:rPr>
          <w:rFonts w:ascii="宋体" w:hAnsi="宋体" w:hint="eastAsia"/>
          <w:color w:val="000000" w:themeColor="text1"/>
          <w:sz w:val="24"/>
        </w:rPr>
        <w:t xml:space="preserve">　　</w:t>
      </w:r>
      <w:r>
        <w:rPr>
          <w:rFonts w:ascii="宋体" w:hAnsi="宋体"/>
          <w:color w:val="000000" w:themeColor="text1"/>
          <w:sz w:val="24"/>
        </w:rPr>
        <w:t>___________</w:t>
      </w:r>
    </w:p>
    <w:p w14:paraId="03D70ECB" w14:textId="77777777" w:rsidR="00FC396F" w:rsidRDefault="00DC4684">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__________</w:t>
      </w:r>
      <w:r>
        <w:rPr>
          <w:rFonts w:ascii="宋体" w:hAnsi="宋体" w:hint="eastAsia"/>
          <w:color w:val="000000" w:themeColor="text1"/>
          <w:sz w:val="24"/>
        </w:rPr>
        <w:t xml:space="preserve">　　</w:t>
      </w:r>
      <w:r>
        <w:rPr>
          <w:rFonts w:ascii="宋体" w:hAnsi="宋体"/>
          <w:color w:val="000000" w:themeColor="text1"/>
          <w:sz w:val="24"/>
        </w:rPr>
        <w:t xml:space="preserve"> ___________</w:t>
      </w:r>
      <w:r>
        <w:rPr>
          <w:rFonts w:ascii="宋体" w:hAnsi="宋体" w:hint="eastAsia"/>
          <w:color w:val="000000" w:themeColor="text1"/>
          <w:sz w:val="24"/>
        </w:rPr>
        <w:t xml:space="preserve">　　</w:t>
      </w:r>
      <w:r>
        <w:rPr>
          <w:rFonts w:ascii="宋体" w:hAnsi="宋体"/>
          <w:color w:val="000000" w:themeColor="text1"/>
          <w:sz w:val="24"/>
        </w:rPr>
        <w:t>___________</w:t>
      </w:r>
      <w:r>
        <w:rPr>
          <w:rFonts w:ascii="宋体" w:hAnsi="宋体" w:hint="eastAsia"/>
          <w:color w:val="000000" w:themeColor="text1"/>
          <w:sz w:val="24"/>
        </w:rPr>
        <w:t xml:space="preserve">　　</w:t>
      </w:r>
      <w:r>
        <w:rPr>
          <w:rFonts w:ascii="宋体" w:hAnsi="宋体"/>
          <w:color w:val="000000" w:themeColor="text1"/>
          <w:sz w:val="24"/>
        </w:rPr>
        <w:t>___________</w:t>
      </w:r>
    </w:p>
    <w:p w14:paraId="6C5F3BBD" w14:textId="77777777" w:rsidR="00FC396F" w:rsidRDefault="00DC4684">
      <w:pPr>
        <w:tabs>
          <w:tab w:val="left" w:pos="5580"/>
        </w:tabs>
        <w:spacing w:before="120" w:line="22" w:lineRule="atLeast"/>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、最近三年报价货物主要销售给国内及国外用户名称及地址：</w:t>
      </w:r>
    </w:p>
    <w:p w14:paraId="1C83B221" w14:textId="77777777" w:rsidR="00FC396F" w:rsidRDefault="00DC4684">
      <w:pPr>
        <w:tabs>
          <w:tab w:val="left" w:pos="5580"/>
        </w:tabs>
        <w:spacing w:before="120" w:line="22" w:lineRule="atLeast"/>
        <w:ind w:firstLineChars="400" w:firstLine="960"/>
        <w:rPr>
          <w:rFonts w:ascii="宋体" w:hAnsi="宋体"/>
          <w:color w:val="000000" w:themeColor="text1"/>
          <w:sz w:val="24"/>
        </w:rPr>
      </w:pPr>
      <w:r>
        <w:rPr>
          <w:rFonts w:ascii="宋体" w:hAnsi="宋体" w:hint="eastAsia"/>
          <w:color w:val="000000" w:themeColor="text1"/>
          <w:sz w:val="24"/>
        </w:rPr>
        <w:t>名称和地址　　　　　　　  销售的项目和数量</w:t>
      </w:r>
    </w:p>
    <w:p w14:paraId="03556832" w14:textId="77777777" w:rsidR="00FC396F" w:rsidRDefault="00DC4684">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 xml:space="preserve"> 出口销售：</w:t>
      </w:r>
    </w:p>
    <w:p w14:paraId="7E8AEF39" w14:textId="77777777" w:rsidR="00FC396F" w:rsidRDefault="00DC4684">
      <w:pPr>
        <w:tabs>
          <w:tab w:val="left" w:pos="5580"/>
        </w:tabs>
        <w:spacing w:before="120" w:line="22" w:lineRule="atLeast"/>
        <w:ind w:left="454" w:firstLine="454"/>
        <w:rPr>
          <w:rFonts w:ascii="宋体" w:hAnsi="宋体"/>
          <w:color w:val="000000" w:themeColor="text1"/>
          <w:sz w:val="24"/>
        </w:rPr>
      </w:pPr>
      <w:r>
        <w:rPr>
          <w:rFonts w:ascii="宋体" w:hAnsi="宋体"/>
          <w:color w:val="000000" w:themeColor="text1"/>
          <w:sz w:val="24"/>
        </w:rPr>
        <w:t>_________________</w:t>
      </w:r>
      <w:r>
        <w:rPr>
          <w:rFonts w:ascii="宋体" w:hAnsi="宋体" w:hint="eastAsia"/>
          <w:color w:val="000000" w:themeColor="text1"/>
          <w:sz w:val="24"/>
        </w:rPr>
        <w:t xml:space="preserve">　　　　</w:t>
      </w:r>
      <w:r>
        <w:rPr>
          <w:rFonts w:ascii="宋体" w:hAnsi="宋体"/>
          <w:color w:val="000000" w:themeColor="text1"/>
          <w:sz w:val="24"/>
        </w:rPr>
        <w:t>_______________________________</w:t>
      </w:r>
    </w:p>
    <w:p w14:paraId="33084C3B" w14:textId="77777777" w:rsidR="00FC396F" w:rsidRDefault="00DC4684">
      <w:pPr>
        <w:tabs>
          <w:tab w:val="left" w:pos="5580"/>
        </w:tabs>
        <w:spacing w:before="120" w:line="22" w:lineRule="atLeast"/>
        <w:ind w:left="454" w:firstLine="454"/>
        <w:rPr>
          <w:rFonts w:ascii="宋体" w:hAnsi="宋体"/>
          <w:color w:val="000000" w:themeColor="text1"/>
          <w:sz w:val="24"/>
        </w:rPr>
      </w:pPr>
      <w:r>
        <w:rPr>
          <w:rFonts w:ascii="宋体" w:hAnsi="宋体"/>
          <w:color w:val="000000" w:themeColor="text1"/>
          <w:sz w:val="24"/>
        </w:rPr>
        <w:t>_________________</w:t>
      </w:r>
      <w:r>
        <w:rPr>
          <w:rFonts w:ascii="宋体" w:hAnsi="宋体" w:hint="eastAsia"/>
          <w:color w:val="000000" w:themeColor="text1"/>
          <w:sz w:val="24"/>
        </w:rPr>
        <w:t xml:space="preserve">　　　　</w:t>
      </w:r>
      <w:r>
        <w:rPr>
          <w:rFonts w:ascii="宋体" w:hAnsi="宋体"/>
          <w:color w:val="000000" w:themeColor="text1"/>
          <w:sz w:val="24"/>
        </w:rPr>
        <w:t>_______________________________</w:t>
      </w:r>
    </w:p>
    <w:p w14:paraId="60613AD7" w14:textId="77777777" w:rsidR="00FC396F" w:rsidRDefault="00DC4684">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lastRenderedPageBreak/>
        <w:t>(2)</w:t>
      </w:r>
      <w:r>
        <w:rPr>
          <w:rFonts w:ascii="宋体" w:hAnsi="宋体" w:hint="eastAsia"/>
          <w:color w:val="000000" w:themeColor="text1"/>
          <w:sz w:val="24"/>
        </w:rPr>
        <w:t xml:space="preserve"> 国内销售：</w:t>
      </w:r>
    </w:p>
    <w:p w14:paraId="0D1B27EB" w14:textId="77777777" w:rsidR="00FC396F" w:rsidRDefault="00DC4684">
      <w:pPr>
        <w:tabs>
          <w:tab w:val="left" w:pos="5580"/>
        </w:tabs>
        <w:spacing w:before="120" w:line="22" w:lineRule="atLeast"/>
        <w:ind w:left="454" w:firstLine="454"/>
        <w:rPr>
          <w:rFonts w:ascii="宋体" w:hAnsi="宋体"/>
          <w:color w:val="000000" w:themeColor="text1"/>
          <w:sz w:val="24"/>
        </w:rPr>
      </w:pPr>
      <w:r>
        <w:rPr>
          <w:rFonts w:ascii="宋体" w:hAnsi="宋体"/>
          <w:color w:val="000000" w:themeColor="text1"/>
          <w:sz w:val="24"/>
        </w:rPr>
        <w:t>_________________</w:t>
      </w:r>
      <w:r>
        <w:rPr>
          <w:rFonts w:ascii="宋体" w:hAnsi="宋体" w:hint="eastAsia"/>
          <w:color w:val="000000" w:themeColor="text1"/>
          <w:sz w:val="24"/>
        </w:rPr>
        <w:t xml:space="preserve">　　　　</w:t>
      </w:r>
      <w:r>
        <w:rPr>
          <w:rFonts w:ascii="宋体" w:hAnsi="宋体"/>
          <w:color w:val="000000" w:themeColor="text1"/>
          <w:sz w:val="24"/>
        </w:rPr>
        <w:t>_______________________________</w:t>
      </w:r>
    </w:p>
    <w:p w14:paraId="65D725BB" w14:textId="77777777" w:rsidR="00FC396F" w:rsidRDefault="00DC4684">
      <w:pPr>
        <w:tabs>
          <w:tab w:val="left" w:pos="5580"/>
        </w:tabs>
        <w:spacing w:before="120" w:line="22" w:lineRule="atLeast"/>
        <w:ind w:left="454" w:firstLine="454"/>
        <w:rPr>
          <w:rFonts w:ascii="宋体" w:hAnsi="宋体"/>
          <w:color w:val="000000" w:themeColor="text1"/>
          <w:sz w:val="24"/>
        </w:rPr>
      </w:pPr>
      <w:r>
        <w:rPr>
          <w:rFonts w:ascii="宋体" w:hAnsi="宋体"/>
          <w:color w:val="000000" w:themeColor="text1"/>
          <w:sz w:val="24"/>
        </w:rPr>
        <w:t>_________________</w:t>
      </w:r>
      <w:r>
        <w:rPr>
          <w:rFonts w:ascii="宋体" w:hAnsi="宋体" w:hint="eastAsia"/>
          <w:color w:val="000000" w:themeColor="text1"/>
          <w:sz w:val="24"/>
        </w:rPr>
        <w:t xml:space="preserve">　　　　</w:t>
      </w:r>
      <w:r>
        <w:rPr>
          <w:rFonts w:ascii="宋体" w:hAnsi="宋体"/>
          <w:color w:val="000000" w:themeColor="text1"/>
          <w:sz w:val="24"/>
        </w:rPr>
        <w:t>_______________________________</w:t>
      </w:r>
    </w:p>
    <w:p w14:paraId="09CF5C17" w14:textId="77777777" w:rsidR="00FC396F" w:rsidRDefault="00DC4684">
      <w:pPr>
        <w:tabs>
          <w:tab w:val="left" w:pos="5580"/>
        </w:tabs>
        <w:spacing w:before="120" w:line="22" w:lineRule="atLeast"/>
        <w:rPr>
          <w:rFonts w:ascii="宋体" w:hAnsi="宋体"/>
          <w:color w:val="000000" w:themeColor="text1"/>
          <w:sz w:val="24"/>
        </w:rPr>
      </w:pPr>
      <w:r>
        <w:rPr>
          <w:rFonts w:ascii="宋体" w:hAnsi="宋体"/>
          <w:color w:val="000000" w:themeColor="text1"/>
          <w:sz w:val="24"/>
        </w:rPr>
        <w:t>4</w:t>
      </w:r>
      <w:r>
        <w:rPr>
          <w:rFonts w:ascii="宋体" w:hAnsi="宋体" w:hint="eastAsia"/>
          <w:color w:val="000000" w:themeColor="text1"/>
          <w:sz w:val="24"/>
        </w:rPr>
        <w:t>、同意为代理商开发投标货物的制造商并附有制造商的资格声明：</w:t>
      </w:r>
    </w:p>
    <w:p w14:paraId="730C9A12" w14:textId="77777777" w:rsidR="00FC396F" w:rsidRDefault="00DC4684">
      <w:pPr>
        <w:tabs>
          <w:tab w:val="left" w:pos="5580"/>
        </w:tabs>
        <w:spacing w:before="120" w:line="22" w:lineRule="atLeast"/>
        <w:ind w:firstLineChars="150" w:firstLine="360"/>
        <w:rPr>
          <w:rFonts w:ascii="宋体" w:hAnsi="宋体"/>
          <w:color w:val="000000" w:themeColor="text1"/>
          <w:sz w:val="24"/>
        </w:rPr>
      </w:pPr>
      <w:r>
        <w:rPr>
          <w:rFonts w:ascii="宋体" w:hAnsi="宋体" w:hint="eastAsia"/>
          <w:color w:val="000000" w:themeColor="text1"/>
          <w:sz w:val="24"/>
        </w:rPr>
        <w:t>制造商名称和地址　　　　　开发项目和数量</w:t>
      </w:r>
    </w:p>
    <w:p w14:paraId="457F9BD3" w14:textId="77777777" w:rsidR="00FC396F" w:rsidRDefault="00DC4684">
      <w:pPr>
        <w:tabs>
          <w:tab w:val="left" w:pos="360"/>
          <w:tab w:val="left" w:pos="5580"/>
        </w:tabs>
        <w:spacing w:before="120" w:line="22" w:lineRule="atLeast"/>
        <w:ind w:firstLine="360"/>
        <w:rPr>
          <w:rFonts w:ascii="宋体" w:hAnsi="宋体"/>
          <w:color w:val="000000" w:themeColor="text1"/>
          <w:sz w:val="24"/>
        </w:rPr>
      </w:pPr>
      <w:r>
        <w:rPr>
          <w:rFonts w:ascii="宋体" w:hAnsi="宋体"/>
          <w:color w:val="000000" w:themeColor="text1"/>
          <w:sz w:val="24"/>
        </w:rPr>
        <w:t>_____________________</w:t>
      </w:r>
      <w:r>
        <w:rPr>
          <w:rFonts w:ascii="宋体" w:hAnsi="宋体" w:hint="eastAsia"/>
          <w:color w:val="000000" w:themeColor="text1"/>
          <w:sz w:val="24"/>
        </w:rPr>
        <w:t xml:space="preserve">　 </w:t>
      </w:r>
      <w:r>
        <w:rPr>
          <w:rFonts w:ascii="宋体" w:hAnsi="宋体"/>
          <w:color w:val="000000" w:themeColor="text1"/>
          <w:sz w:val="24"/>
        </w:rPr>
        <w:t>_____________________________</w:t>
      </w:r>
    </w:p>
    <w:p w14:paraId="4B89CE16" w14:textId="77777777" w:rsidR="00FC396F" w:rsidRDefault="00DC4684">
      <w:pPr>
        <w:tabs>
          <w:tab w:val="left" w:pos="5580"/>
        </w:tabs>
        <w:spacing w:before="120" w:line="22" w:lineRule="atLeast"/>
        <w:ind w:firstLine="454"/>
        <w:rPr>
          <w:rFonts w:ascii="宋体" w:hAnsi="宋体"/>
          <w:color w:val="000000" w:themeColor="text1"/>
          <w:sz w:val="24"/>
        </w:rPr>
      </w:pPr>
      <w:r>
        <w:rPr>
          <w:rFonts w:ascii="宋体" w:hAnsi="宋体"/>
          <w:color w:val="000000" w:themeColor="text1"/>
          <w:sz w:val="24"/>
        </w:rPr>
        <w:t>____________________</w:t>
      </w:r>
      <w:r>
        <w:rPr>
          <w:rFonts w:ascii="宋体" w:hAnsi="宋体" w:hint="eastAsia"/>
          <w:color w:val="000000" w:themeColor="text1"/>
          <w:sz w:val="24"/>
        </w:rPr>
        <w:t xml:space="preserve">　 </w:t>
      </w:r>
      <w:r>
        <w:rPr>
          <w:rFonts w:ascii="宋体" w:hAnsi="宋体"/>
          <w:color w:val="000000" w:themeColor="text1"/>
          <w:sz w:val="24"/>
        </w:rPr>
        <w:t>_____________________________</w:t>
      </w:r>
    </w:p>
    <w:p w14:paraId="00B3F312" w14:textId="77777777" w:rsidR="00FC396F" w:rsidRDefault="00DC4684">
      <w:pPr>
        <w:tabs>
          <w:tab w:val="left" w:pos="5580"/>
        </w:tabs>
        <w:spacing w:before="120" w:line="22" w:lineRule="atLeast"/>
        <w:rPr>
          <w:rFonts w:ascii="宋体" w:hAnsi="宋体"/>
          <w:color w:val="000000" w:themeColor="text1"/>
          <w:sz w:val="24"/>
        </w:rPr>
      </w:pPr>
      <w:r>
        <w:rPr>
          <w:rFonts w:ascii="宋体" w:hAnsi="宋体" w:hint="eastAsia"/>
          <w:color w:val="000000" w:themeColor="text1"/>
          <w:sz w:val="24"/>
        </w:rPr>
        <w:t>5、最近三年中与各经销商成交的此种投标货物</w:t>
      </w:r>
      <w:r>
        <w:rPr>
          <w:rFonts w:ascii="宋体" w:hAnsi="宋体"/>
          <w:color w:val="000000" w:themeColor="text1"/>
          <w:sz w:val="24"/>
        </w:rPr>
        <w:t>(</w:t>
      </w:r>
      <w:r>
        <w:rPr>
          <w:rFonts w:ascii="宋体" w:hAnsi="宋体" w:hint="eastAsia"/>
          <w:color w:val="000000" w:themeColor="text1"/>
          <w:sz w:val="24"/>
        </w:rPr>
        <w:t>如果有的话</w:t>
      </w:r>
      <w:r>
        <w:rPr>
          <w:rFonts w:ascii="宋体" w:hAnsi="宋体"/>
          <w:color w:val="000000" w:themeColor="text1"/>
          <w:sz w:val="24"/>
        </w:rPr>
        <w:t>)</w:t>
      </w:r>
      <w:r>
        <w:rPr>
          <w:rFonts w:ascii="宋体" w:hAnsi="宋体" w:hint="eastAsia"/>
          <w:color w:val="000000" w:themeColor="text1"/>
          <w:sz w:val="24"/>
        </w:rPr>
        <w:t>：</w:t>
      </w:r>
    </w:p>
    <w:p w14:paraId="12809B2F" w14:textId="77777777" w:rsidR="00FC396F" w:rsidRDefault="00DC4684">
      <w:pPr>
        <w:tabs>
          <w:tab w:val="left" w:pos="5580"/>
        </w:tabs>
        <w:spacing w:before="120" w:line="22" w:lineRule="atLeast"/>
        <w:ind w:firstLineChars="150" w:firstLine="360"/>
        <w:rPr>
          <w:rFonts w:ascii="宋体" w:hAnsi="宋体"/>
          <w:color w:val="000000" w:themeColor="text1"/>
          <w:sz w:val="24"/>
        </w:rPr>
      </w:pPr>
      <w:r>
        <w:rPr>
          <w:rFonts w:ascii="宋体" w:hAnsi="宋体" w:hint="eastAsia"/>
          <w:color w:val="000000" w:themeColor="text1"/>
          <w:sz w:val="24"/>
        </w:rPr>
        <w:t>合同号：</w:t>
      </w:r>
      <w:r>
        <w:rPr>
          <w:rFonts w:ascii="宋体" w:hAnsi="宋体"/>
          <w:color w:val="000000" w:themeColor="text1"/>
          <w:sz w:val="24"/>
        </w:rPr>
        <w:t>___________________________</w:t>
      </w:r>
    </w:p>
    <w:p w14:paraId="6ACE22E7" w14:textId="77777777" w:rsidR="00FC396F" w:rsidRDefault="00DC4684">
      <w:pPr>
        <w:tabs>
          <w:tab w:val="left" w:pos="5580"/>
        </w:tabs>
        <w:spacing w:before="120" w:line="22" w:lineRule="atLeast"/>
        <w:ind w:firstLineChars="150" w:firstLine="360"/>
        <w:rPr>
          <w:rFonts w:ascii="宋体" w:hAnsi="宋体"/>
          <w:color w:val="000000" w:themeColor="text1"/>
          <w:sz w:val="24"/>
        </w:rPr>
      </w:pPr>
      <w:r>
        <w:rPr>
          <w:rFonts w:ascii="宋体" w:hAnsi="宋体" w:hint="eastAsia"/>
          <w:color w:val="000000" w:themeColor="text1"/>
          <w:sz w:val="24"/>
        </w:rPr>
        <w:t>签字日期：</w:t>
      </w:r>
      <w:r>
        <w:rPr>
          <w:rFonts w:ascii="宋体" w:hAnsi="宋体"/>
          <w:color w:val="000000" w:themeColor="text1"/>
          <w:sz w:val="24"/>
        </w:rPr>
        <w:t>_________________________</w:t>
      </w:r>
    </w:p>
    <w:p w14:paraId="011DF28B" w14:textId="77777777" w:rsidR="00FC396F" w:rsidRDefault="00DC4684">
      <w:pPr>
        <w:tabs>
          <w:tab w:val="left" w:pos="5580"/>
        </w:tabs>
        <w:spacing w:before="120" w:line="22" w:lineRule="atLeast"/>
        <w:ind w:firstLineChars="150" w:firstLine="360"/>
        <w:rPr>
          <w:rFonts w:ascii="宋体" w:hAnsi="宋体"/>
          <w:color w:val="000000" w:themeColor="text1"/>
          <w:sz w:val="24"/>
        </w:rPr>
      </w:pPr>
      <w:r>
        <w:rPr>
          <w:rFonts w:ascii="宋体" w:hAnsi="宋体" w:hint="eastAsia"/>
          <w:color w:val="000000" w:themeColor="text1"/>
          <w:sz w:val="24"/>
        </w:rPr>
        <w:t>产品名称：</w:t>
      </w:r>
      <w:r>
        <w:rPr>
          <w:rFonts w:ascii="宋体" w:hAnsi="宋体"/>
          <w:color w:val="000000" w:themeColor="text1"/>
          <w:sz w:val="24"/>
        </w:rPr>
        <w:t>_________________________</w:t>
      </w:r>
    </w:p>
    <w:p w14:paraId="74EE68AE" w14:textId="77777777" w:rsidR="00FC396F" w:rsidRDefault="00DC4684">
      <w:pPr>
        <w:tabs>
          <w:tab w:val="left" w:pos="5580"/>
        </w:tabs>
        <w:spacing w:before="120" w:line="22" w:lineRule="atLeast"/>
        <w:ind w:firstLineChars="150" w:firstLine="360"/>
        <w:rPr>
          <w:rFonts w:ascii="宋体" w:hAnsi="宋体"/>
          <w:color w:val="000000" w:themeColor="text1"/>
          <w:sz w:val="24"/>
        </w:rPr>
      </w:pPr>
      <w:r>
        <w:rPr>
          <w:rFonts w:ascii="宋体" w:hAnsi="宋体" w:hint="eastAsia"/>
          <w:color w:val="000000" w:themeColor="text1"/>
          <w:sz w:val="24"/>
        </w:rPr>
        <w:t>数量：</w:t>
      </w:r>
      <w:r>
        <w:rPr>
          <w:rFonts w:ascii="宋体" w:hAnsi="宋体"/>
          <w:color w:val="000000" w:themeColor="text1"/>
          <w:sz w:val="24"/>
        </w:rPr>
        <w:t>_____________________________</w:t>
      </w:r>
    </w:p>
    <w:p w14:paraId="7932BF2A" w14:textId="77777777" w:rsidR="00FC396F" w:rsidRDefault="00DC4684">
      <w:pPr>
        <w:tabs>
          <w:tab w:val="left" w:pos="5580"/>
        </w:tabs>
        <w:spacing w:before="120" w:line="22" w:lineRule="atLeast"/>
        <w:ind w:firstLineChars="150" w:firstLine="360"/>
        <w:rPr>
          <w:rFonts w:ascii="宋体" w:hAnsi="宋体"/>
          <w:color w:val="000000" w:themeColor="text1"/>
          <w:sz w:val="24"/>
        </w:rPr>
      </w:pPr>
      <w:r>
        <w:rPr>
          <w:rFonts w:ascii="宋体" w:hAnsi="宋体" w:hint="eastAsia"/>
          <w:color w:val="000000" w:themeColor="text1"/>
          <w:sz w:val="24"/>
        </w:rPr>
        <w:t>合同金额</w:t>
      </w:r>
      <w:r>
        <w:rPr>
          <w:rFonts w:ascii="宋体" w:hAnsi="宋体"/>
          <w:color w:val="000000" w:themeColor="text1"/>
          <w:sz w:val="24"/>
        </w:rPr>
        <w:t>___________________________</w:t>
      </w:r>
    </w:p>
    <w:p w14:paraId="2ADC9F7A" w14:textId="77777777" w:rsidR="00FC396F" w:rsidRDefault="00DC4684">
      <w:pPr>
        <w:tabs>
          <w:tab w:val="left" w:pos="5580"/>
        </w:tabs>
        <w:spacing w:before="120" w:line="22" w:lineRule="atLeast"/>
        <w:rPr>
          <w:rFonts w:ascii="宋体" w:hAnsi="宋体"/>
          <w:color w:val="000000" w:themeColor="text1"/>
          <w:sz w:val="24"/>
        </w:rPr>
      </w:pPr>
      <w:r>
        <w:rPr>
          <w:rFonts w:ascii="宋体" w:hAnsi="宋体" w:hint="eastAsia"/>
          <w:color w:val="000000" w:themeColor="text1"/>
          <w:sz w:val="24"/>
        </w:rPr>
        <w:t>6、有关开户银行的名称和地址：</w:t>
      </w:r>
      <w:r>
        <w:rPr>
          <w:rFonts w:ascii="宋体" w:hAnsi="宋体"/>
          <w:color w:val="000000" w:themeColor="text1"/>
          <w:sz w:val="24"/>
        </w:rPr>
        <w:t>___________________</w:t>
      </w:r>
    </w:p>
    <w:p w14:paraId="6CDED07A" w14:textId="21A0D5C3" w:rsidR="00FC396F" w:rsidRDefault="00DC4684">
      <w:pPr>
        <w:tabs>
          <w:tab w:val="left" w:pos="5580"/>
        </w:tabs>
        <w:spacing w:before="120" w:line="22" w:lineRule="atLeast"/>
        <w:rPr>
          <w:rFonts w:ascii="宋体" w:hAnsi="宋体"/>
          <w:color w:val="000000" w:themeColor="text1"/>
          <w:sz w:val="24"/>
        </w:rPr>
      </w:pPr>
      <w:r>
        <w:rPr>
          <w:rFonts w:ascii="宋体" w:hAnsi="宋体" w:hint="eastAsia"/>
          <w:color w:val="000000" w:themeColor="text1"/>
          <w:sz w:val="24"/>
        </w:rPr>
        <w:t>7、</w:t>
      </w:r>
      <w:r w:rsidR="00524FDB">
        <w:rPr>
          <w:rFonts w:ascii="宋体" w:hAnsi="宋体" w:hint="eastAsia"/>
          <w:color w:val="000000" w:themeColor="text1"/>
          <w:sz w:val="24"/>
        </w:rPr>
        <w:t>供应商</w:t>
      </w:r>
      <w:r>
        <w:rPr>
          <w:rFonts w:ascii="宋体" w:hAnsi="宋体" w:hint="eastAsia"/>
          <w:color w:val="000000" w:themeColor="text1"/>
          <w:sz w:val="24"/>
        </w:rPr>
        <w:t>认为需要声明的其他情况</w:t>
      </w:r>
    </w:p>
    <w:p w14:paraId="3AF0CB43" w14:textId="77777777" w:rsidR="00FC396F" w:rsidRDefault="00DC4684">
      <w:pPr>
        <w:tabs>
          <w:tab w:val="left" w:pos="5580"/>
        </w:tabs>
        <w:spacing w:before="120" w:line="22" w:lineRule="atLeast"/>
        <w:ind w:firstLine="454"/>
        <w:rPr>
          <w:rFonts w:ascii="宋体" w:hAnsi="宋体"/>
          <w:color w:val="000000" w:themeColor="text1"/>
          <w:sz w:val="24"/>
        </w:rPr>
      </w:pPr>
      <w:r>
        <w:rPr>
          <w:rFonts w:ascii="宋体" w:hAnsi="宋体" w:hint="eastAsia"/>
          <w:color w:val="000000" w:themeColor="text1"/>
          <w:sz w:val="24"/>
        </w:rPr>
        <w:t>兹证明上述声明是真实、正确的，并提供了全部能提供的资料和数据，我们同意遵照贵方要求出示有关证明文件。</w:t>
      </w:r>
    </w:p>
    <w:p w14:paraId="42B29564" w14:textId="77777777" w:rsidR="00FC396F" w:rsidRDefault="00FC396F">
      <w:pPr>
        <w:tabs>
          <w:tab w:val="left" w:pos="5580"/>
        </w:tabs>
        <w:spacing w:before="120" w:line="22" w:lineRule="atLeast"/>
        <w:rPr>
          <w:rFonts w:ascii="宋体" w:hAnsi="宋体"/>
          <w:color w:val="000000" w:themeColor="text1"/>
          <w:sz w:val="24"/>
        </w:rPr>
      </w:pPr>
    </w:p>
    <w:p w14:paraId="581A052D" w14:textId="77777777" w:rsidR="00FC396F" w:rsidRDefault="00DC4684" w:rsidP="00A2050F">
      <w:pPr>
        <w:tabs>
          <w:tab w:val="left" w:pos="5580"/>
        </w:tabs>
        <w:spacing w:before="120" w:line="360" w:lineRule="auto"/>
        <w:ind w:left="454"/>
        <w:rPr>
          <w:rFonts w:ascii="宋体" w:hAnsi="宋体"/>
          <w:color w:val="000000" w:themeColor="text1"/>
          <w:sz w:val="24"/>
        </w:rPr>
      </w:pPr>
      <w:r>
        <w:rPr>
          <w:rFonts w:ascii="宋体" w:hAnsi="宋体" w:hint="eastAsia"/>
          <w:color w:val="000000" w:themeColor="text1"/>
          <w:sz w:val="24"/>
        </w:rPr>
        <w:t>日期：</w:t>
      </w:r>
      <w:r>
        <w:rPr>
          <w:rFonts w:ascii="宋体" w:hAnsi="宋体"/>
          <w:color w:val="000000" w:themeColor="text1"/>
          <w:sz w:val="24"/>
        </w:rPr>
        <w:t>_____________________________________</w:t>
      </w:r>
    </w:p>
    <w:p w14:paraId="7945861B" w14:textId="77777777" w:rsidR="00FC396F" w:rsidRDefault="00DC4684" w:rsidP="00A2050F">
      <w:pPr>
        <w:tabs>
          <w:tab w:val="left" w:pos="5580"/>
        </w:tabs>
        <w:spacing w:before="120" w:line="360" w:lineRule="auto"/>
        <w:ind w:firstLineChars="200" w:firstLine="480"/>
        <w:rPr>
          <w:rFonts w:ascii="宋体" w:hAnsi="宋体"/>
          <w:color w:val="000000" w:themeColor="text1"/>
          <w:sz w:val="24"/>
        </w:rPr>
      </w:pPr>
      <w:r>
        <w:rPr>
          <w:rFonts w:ascii="宋体" w:hAnsi="宋体" w:hint="eastAsia"/>
          <w:color w:val="000000" w:themeColor="text1"/>
          <w:sz w:val="24"/>
        </w:rPr>
        <w:t>授权代表</w:t>
      </w:r>
      <w:r>
        <w:rPr>
          <w:rFonts w:ascii="宋体" w:hAnsi="宋体"/>
          <w:color w:val="000000" w:themeColor="text1"/>
          <w:sz w:val="24"/>
        </w:rPr>
        <w:t>(</w:t>
      </w:r>
      <w:r>
        <w:rPr>
          <w:rFonts w:ascii="宋体" w:hAnsi="宋体" w:hint="eastAsia"/>
          <w:color w:val="000000" w:themeColor="text1"/>
          <w:sz w:val="24"/>
        </w:rPr>
        <w:t>签字</w:t>
      </w:r>
      <w:r>
        <w:rPr>
          <w:rFonts w:ascii="宋体" w:hAnsi="宋体"/>
          <w:color w:val="000000" w:themeColor="text1"/>
          <w:sz w:val="24"/>
        </w:rPr>
        <w:t>)</w:t>
      </w:r>
      <w:r>
        <w:rPr>
          <w:rFonts w:ascii="宋体" w:hAnsi="宋体" w:hint="eastAsia"/>
          <w:color w:val="000000" w:themeColor="text1"/>
          <w:sz w:val="24"/>
        </w:rPr>
        <w:t>：</w:t>
      </w:r>
      <w:r>
        <w:rPr>
          <w:rFonts w:ascii="宋体" w:hAnsi="宋体"/>
          <w:color w:val="000000" w:themeColor="text1"/>
          <w:sz w:val="24"/>
        </w:rPr>
        <w:t>___________________________</w:t>
      </w:r>
    </w:p>
    <w:p w14:paraId="7B36B630" w14:textId="77777777" w:rsidR="00FC396F" w:rsidRDefault="00DC4684" w:rsidP="00A2050F">
      <w:pPr>
        <w:tabs>
          <w:tab w:val="left" w:pos="5580"/>
        </w:tabs>
        <w:spacing w:before="120" w:line="360" w:lineRule="auto"/>
        <w:ind w:firstLineChars="200" w:firstLine="480"/>
        <w:rPr>
          <w:rFonts w:ascii="宋体" w:hAnsi="宋体"/>
          <w:color w:val="000000" w:themeColor="text1"/>
          <w:sz w:val="24"/>
        </w:rPr>
      </w:pPr>
      <w:r>
        <w:rPr>
          <w:rFonts w:ascii="宋体" w:hAnsi="宋体" w:hint="eastAsia"/>
          <w:color w:val="000000" w:themeColor="text1"/>
          <w:sz w:val="24"/>
        </w:rPr>
        <w:t>授权代表的职务：</w:t>
      </w:r>
      <w:r>
        <w:rPr>
          <w:rFonts w:ascii="宋体" w:hAnsi="宋体"/>
          <w:color w:val="000000" w:themeColor="text1"/>
          <w:sz w:val="24"/>
        </w:rPr>
        <w:t>___________________________</w:t>
      </w:r>
    </w:p>
    <w:p w14:paraId="7CF83D5B" w14:textId="77777777" w:rsidR="00FC396F" w:rsidRDefault="00DC4684" w:rsidP="00A2050F">
      <w:pPr>
        <w:tabs>
          <w:tab w:val="left" w:pos="5580"/>
        </w:tabs>
        <w:spacing w:before="120" w:line="360" w:lineRule="auto"/>
        <w:ind w:firstLineChars="200" w:firstLine="480"/>
        <w:rPr>
          <w:rFonts w:ascii="宋体" w:hAnsi="宋体"/>
          <w:color w:val="000000" w:themeColor="text1"/>
          <w:sz w:val="24"/>
        </w:rPr>
      </w:pPr>
      <w:r>
        <w:rPr>
          <w:rFonts w:ascii="宋体" w:hAnsi="宋体" w:hint="eastAsia"/>
          <w:color w:val="000000" w:themeColor="text1"/>
          <w:sz w:val="24"/>
        </w:rPr>
        <w:t>电话号：</w:t>
      </w:r>
      <w:r>
        <w:rPr>
          <w:rFonts w:ascii="宋体" w:hAnsi="宋体"/>
          <w:color w:val="000000" w:themeColor="text1"/>
          <w:sz w:val="24"/>
        </w:rPr>
        <w:t>___________________________________</w:t>
      </w:r>
    </w:p>
    <w:p w14:paraId="5A56B7E1" w14:textId="77777777" w:rsidR="00FC396F" w:rsidRDefault="00DC4684" w:rsidP="00A2050F">
      <w:pPr>
        <w:tabs>
          <w:tab w:val="left" w:pos="5580"/>
        </w:tabs>
        <w:spacing w:before="120" w:line="360" w:lineRule="auto"/>
        <w:ind w:firstLineChars="200" w:firstLine="480"/>
        <w:rPr>
          <w:rFonts w:ascii="宋体" w:hAnsi="宋体"/>
          <w:color w:val="000000" w:themeColor="text1"/>
          <w:sz w:val="24"/>
        </w:rPr>
      </w:pPr>
      <w:r>
        <w:rPr>
          <w:rFonts w:ascii="宋体" w:hAnsi="宋体" w:hint="eastAsia"/>
          <w:color w:val="000000" w:themeColor="text1"/>
          <w:sz w:val="24"/>
        </w:rPr>
        <w:t>传真号：</w:t>
      </w:r>
      <w:r>
        <w:rPr>
          <w:rFonts w:ascii="宋体" w:hAnsi="宋体"/>
          <w:color w:val="000000" w:themeColor="text1"/>
          <w:sz w:val="24"/>
        </w:rPr>
        <w:t>___________________________________</w:t>
      </w:r>
    </w:p>
    <w:p w14:paraId="4BD91B43" w14:textId="77777777" w:rsidR="00FC396F" w:rsidRDefault="00DC4684" w:rsidP="00A2050F">
      <w:pPr>
        <w:pStyle w:val="a9"/>
        <w:tabs>
          <w:tab w:val="left" w:pos="5580"/>
        </w:tabs>
        <w:spacing w:line="360" w:lineRule="auto"/>
        <w:ind w:firstLineChars="200" w:firstLine="480"/>
        <w:rPr>
          <w:rFonts w:hAnsi="宋体"/>
          <w:color w:val="000000" w:themeColor="text1"/>
          <w:sz w:val="24"/>
        </w:rPr>
      </w:pPr>
      <w:r>
        <w:rPr>
          <w:rFonts w:hAnsi="宋体" w:hint="eastAsia"/>
          <w:color w:val="000000" w:themeColor="text1"/>
          <w:sz w:val="24"/>
        </w:rPr>
        <w:t>公章：</w:t>
      </w:r>
      <w:r>
        <w:rPr>
          <w:rFonts w:hAnsi="宋体"/>
          <w:color w:val="000000" w:themeColor="text1"/>
          <w:sz w:val="24"/>
        </w:rPr>
        <w:t>_____________________________________</w:t>
      </w:r>
    </w:p>
    <w:p w14:paraId="62F7C216" w14:textId="77777777" w:rsidR="00FC396F" w:rsidRDefault="00DC4684">
      <w:pPr>
        <w:pStyle w:val="a9"/>
        <w:tabs>
          <w:tab w:val="left" w:pos="5580"/>
        </w:tabs>
        <w:ind w:left="424" w:firstLine="240"/>
        <w:rPr>
          <w:rFonts w:hAnsi="宋体"/>
          <w:color w:val="000000" w:themeColor="text1"/>
          <w:sz w:val="24"/>
        </w:rPr>
      </w:pPr>
      <w:r>
        <w:rPr>
          <w:rFonts w:hAnsi="宋体"/>
          <w:color w:val="000000" w:themeColor="text1"/>
          <w:sz w:val="24"/>
        </w:rPr>
        <w:br w:type="page"/>
      </w:r>
    </w:p>
    <w:p w14:paraId="03A0467B" w14:textId="063E82A8" w:rsidR="00FC396F" w:rsidRPr="00C63DBF" w:rsidRDefault="00DC4684" w:rsidP="00C63DBF">
      <w:pPr>
        <w:tabs>
          <w:tab w:val="left" w:pos="5580"/>
        </w:tabs>
        <w:spacing w:before="120" w:line="360" w:lineRule="auto"/>
        <w:jc w:val="center"/>
        <w:outlineLvl w:val="2"/>
        <w:rPr>
          <w:rFonts w:ascii="宋体" w:hAnsi="宋体"/>
          <w:b/>
          <w:color w:val="000000" w:themeColor="text1"/>
          <w:sz w:val="24"/>
        </w:rPr>
      </w:pPr>
      <w:r>
        <w:rPr>
          <w:rFonts w:ascii="宋体" w:hAnsi="宋体" w:hint="eastAsia"/>
          <w:b/>
          <w:color w:val="000000" w:themeColor="text1"/>
          <w:sz w:val="24"/>
        </w:rPr>
        <w:lastRenderedPageBreak/>
        <w:t>7-</w:t>
      </w:r>
      <w:r w:rsidR="00A2050F">
        <w:rPr>
          <w:rFonts w:ascii="宋体" w:hAnsi="宋体" w:hint="eastAsia"/>
          <w:b/>
          <w:color w:val="000000" w:themeColor="text1"/>
          <w:sz w:val="24"/>
        </w:rPr>
        <w:t>4</w:t>
      </w:r>
      <w:r w:rsidR="00C63DBF" w:rsidRPr="00C63DBF">
        <w:rPr>
          <w:rFonts w:ascii="宋体" w:hAnsi="宋体" w:hint="eastAsia"/>
          <w:b/>
          <w:color w:val="000000" w:themeColor="text1"/>
          <w:sz w:val="24"/>
        </w:rPr>
        <w:t>供应商的资信证明</w:t>
      </w:r>
    </w:p>
    <w:p w14:paraId="36BC7DE1" w14:textId="77777777" w:rsidR="00FC396F" w:rsidRDefault="00FC396F">
      <w:pPr>
        <w:tabs>
          <w:tab w:val="left" w:pos="5580"/>
        </w:tabs>
        <w:spacing w:before="120" w:line="360" w:lineRule="auto"/>
        <w:ind w:firstLineChars="200" w:firstLine="480"/>
        <w:rPr>
          <w:rFonts w:ascii="宋体" w:hAnsi="宋体"/>
          <w:color w:val="000000" w:themeColor="text1"/>
          <w:sz w:val="24"/>
        </w:rPr>
      </w:pPr>
    </w:p>
    <w:p w14:paraId="3CE5C73A" w14:textId="77777777" w:rsidR="00C63DBF" w:rsidRDefault="00C63DBF" w:rsidP="00C63DBF">
      <w:pPr>
        <w:pStyle w:val="a9"/>
        <w:spacing w:line="360" w:lineRule="auto"/>
        <w:jc w:val="center"/>
        <w:rPr>
          <w:rFonts w:hAnsi="宋体"/>
          <w:color w:val="000000"/>
          <w:sz w:val="24"/>
        </w:rPr>
      </w:pPr>
      <w:r w:rsidRPr="00EA33F4">
        <w:rPr>
          <w:rFonts w:hint="eastAsia"/>
          <w:b/>
          <w:color w:val="000000"/>
          <w:sz w:val="28"/>
          <w:szCs w:val="28"/>
        </w:rPr>
        <w:t>（以</w:t>
      </w:r>
      <w:r>
        <w:rPr>
          <w:rFonts w:hint="eastAsia"/>
          <w:b/>
          <w:color w:val="000000"/>
          <w:sz w:val="28"/>
          <w:szCs w:val="28"/>
        </w:rPr>
        <w:t>下</w:t>
      </w:r>
      <w:r w:rsidRPr="00EA33F4">
        <w:rPr>
          <w:rFonts w:hint="eastAsia"/>
          <w:b/>
          <w:color w:val="000000"/>
          <w:sz w:val="28"/>
          <w:szCs w:val="28"/>
        </w:rPr>
        <w:t>二项提供任一项均可）</w:t>
      </w:r>
    </w:p>
    <w:p w14:paraId="5618D95B" w14:textId="77777777" w:rsidR="00C63DBF" w:rsidRPr="00FA4C20" w:rsidRDefault="00C63DBF" w:rsidP="00C63DBF">
      <w:pPr>
        <w:pStyle w:val="a9"/>
        <w:spacing w:line="360" w:lineRule="auto"/>
        <w:rPr>
          <w:rFonts w:hAnsi="宋体"/>
          <w:color w:val="000000"/>
          <w:sz w:val="24"/>
        </w:rPr>
      </w:pPr>
    </w:p>
    <w:p w14:paraId="1257575F" w14:textId="77777777" w:rsidR="00C63DBF" w:rsidRPr="00C63DBF" w:rsidRDefault="00C63DBF" w:rsidP="00C63DBF">
      <w:pPr>
        <w:tabs>
          <w:tab w:val="left" w:pos="5580"/>
        </w:tabs>
        <w:spacing w:before="120" w:line="360" w:lineRule="auto"/>
        <w:rPr>
          <w:rFonts w:ascii="宋体" w:hAnsi="宋体"/>
          <w:color w:val="000000" w:themeColor="text1"/>
          <w:sz w:val="24"/>
        </w:rPr>
      </w:pPr>
      <w:r w:rsidRPr="00C63DBF">
        <w:rPr>
          <w:rFonts w:ascii="宋体" w:hAnsi="宋体"/>
          <w:color w:val="000000" w:themeColor="text1"/>
          <w:sz w:val="24"/>
        </w:rPr>
        <w:t>说明：</w:t>
      </w:r>
    </w:p>
    <w:p w14:paraId="234716CC" w14:textId="5DDB7F13" w:rsidR="00C63DBF" w:rsidRPr="00C63DBF" w:rsidRDefault="00C63DBF" w:rsidP="00C63DBF">
      <w:pPr>
        <w:tabs>
          <w:tab w:val="left" w:pos="5580"/>
        </w:tabs>
        <w:spacing w:before="120" w:line="360" w:lineRule="auto"/>
        <w:ind w:firstLineChars="200" w:firstLine="480"/>
        <w:rPr>
          <w:rFonts w:ascii="宋体" w:hAnsi="宋体"/>
          <w:color w:val="000000" w:themeColor="text1"/>
          <w:sz w:val="24"/>
        </w:rPr>
      </w:pPr>
      <w:r w:rsidRPr="00C63DBF">
        <w:rPr>
          <w:rFonts w:ascii="宋体" w:hAnsi="宋体"/>
          <w:color w:val="000000" w:themeColor="text1"/>
          <w:sz w:val="24"/>
        </w:rPr>
        <w:t>1、可以提供银行</w:t>
      </w:r>
      <w:r>
        <w:rPr>
          <w:rFonts w:ascii="宋体" w:hAnsi="宋体"/>
          <w:color w:val="000000" w:themeColor="text1"/>
          <w:sz w:val="24"/>
        </w:rPr>
        <w:t>的在</w:t>
      </w:r>
      <w:r w:rsidR="00CC7F2D">
        <w:rPr>
          <w:rFonts w:ascii="宋体" w:hAnsi="宋体" w:hint="eastAsia"/>
          <w:color w:val="000000" w:themeColor="text1"/>
          <w:sz w:val="24"/>
        </w:rPr>
        <w:t>开标</w:t>
      </w:r>
      <w:r>
        <w:rPr>
          <w:rFonts w:ascii="宋体" w:hAnsi="宋体" w:hint="eastAsia"/>
          <w:color w:val="000000" w:themeColor="text1"/>
          <w:sz w:val="24"/>
        </w:rPr>
        <w:t>日</w:t>
      </w:r>
      <w:r w:rsidRPr="00C63DBF">
        <w:rPr>
          <w:rFonts w:ascii="宋体" w:hAnsi="宋体" w:hint="eastAsia"/>
          <w:color w:val="000000" w:themeColor="text1"/>
          <w:sz w:val="24"/>
        </w:rPr>
        <w:t>前</w:t>
      </w:r>
      <w:r w:rsidRPr="00C63DBF">
        <w:rPr>
          <w:rFonts w:ascii="宋体" w:hAnsi="宋体"/>
          <w:color w:val="000000" w:themeColor="text1"/>
          <w:sz w:val="24"/>
        </w:rPr>
        <w:t>三个月内</w:t>
      </w:r>
      <w:r>
        <w:rPr>
          <w:rFonts w:ascii="宋体" w:hAnsi="宋体"/>
          <w:color w:val="000000" w:themeColor="text1"/>
          <w:sz w:val="24"/>
        </w:rPr>
        <w:t>开具</w:t>
      </w:r>
      <w:r w:rsidRPr="00C63DBF">
        <w:rPr>
          <w:rFonts w:ascii="宋体" w:hAnsi="宋体"/>
          <w:color w:val="000000" w:themeColor="text1"/>
          <w:sz w:val="24"/>
        </w:rPr>
        <w:t>的资信证明复印件加盖本单位公章，</w:t>
      </w:r>
      <w:r w:rsidRPr="00C63DBF">
        <w:rPr>
          <w:rFonts w:ascii="宋体" w:hAnsi="宋体" w:hint="eastAsia"/>
          <w:color w:val="000000" w:themeColor="text1"/>
          <w:sz w:val="24"/>
        </w:rPr>
        <w:t>且无收受人和项目的限制，但开具银行有限制规定的除外。</w:t>
      </w:r>
      <w:r w:rsidRPr="00C63DBF">
        <w:rPr>
          <w:rFonts w:ascii="宋体" w:hAnsi="宋体"/>
          <w:color w:val="000000" w:themeColor="text1"/>
          <w:sz w:val="24"/>
        </w:rPr>
        <w:t>如有“复印、涂改无效”等字样供应商提供复印件无效。</w:t>
      </w:r>
      <w:r>
        <w:rPr>
          <w:rFonts w:ascii="宋体" w:hAnsi="宋体" w:hint="eastAsia"/>
          <w:color w:val="000000" w:themeColor="text1"/>
          <w:sz w:val="24"/>
        </w:rPr>
        <w:t>银行资信证明应能说明该供应商与银行之间业务往来正常，企业信誉良好等。</w:t>
      </w:r>
      <w:r w:rsidRPr="00C63DBF">
        <w:rPr>
          <w:rFonts w:ascii="宋体" w:hAnsi="宋体"/>
          <w:color w:val="000000" w:themeColor="text1"/>
          <w:sz w:val="24"/>
        </w:rPr>
        <w:t>银行出具的存款证明不能替代银行资信证明。</w:t>
      </w:r>
      <w:r w:rsidRPr="00C63DBF">
        <w:rPr>
          <w:rFonts w:ascii="宋体" w:hAnsi="宋体" w:hint="eastAsia"/>
          <w:color w:val="000000" w:themeColor="text1"/>
          <w:sz w:val="24"/>
        </w:rPr>
        <w:t>成立一年内的公司可提交验资证明复印件并加盖供应商公章；</w:t>
      </w:r>
    </w:p>
    <w:p w14:paraId="7835E61E" w14:textId="3E88DA7B" w:rsidR="00FC396F" w:rsidRDefault="00C63DBF" w:rsidP="00C63DBF">
      <w:pPr>
        <w:tabs>
          <w:tab w:val="left" w:pos="5580"/>
        </w:tabs>
        <w:spacing w:before="120" w:line="360" w:lineRule="auto"/>
        <w:ind w:firstLineChars="200" w:firstLine="480"/>
        <w:rPr>
          <w:rFonts w:ascii="宋体" w:hAnsi="宋体"/>
          <w:color w:val="000000" w:themeColor="text1"/>
        </w:rPr>
      </w:pPr>
      <w:r w:rsidRPr="00C63DBF">
        <w:rPr>
          <w:rFonts w:ascii="宋体" w:hAnsi="宋体" w:hint="eastAsia"/>
          <w:color w:val="000000" w:themeColor="text1"/>
          <w:sz w:val="24"/>
        </w:rPr>
        <w:t>2</w:t>
      </w:r>
      <w:r w:rsidRPr="00C63DBF">
        <w:rPr>
          <w:rFonts w:ascii="宋体" w:hAnsi="宋体"/>
          <w:color w:val="000000" w:themeColor="text1"/>
          <w:sz w:val="24"/>
        </w:rPr>
        <w:t>、可以提供有效的2022年年度经会计师事务所出具的财务审计报告（至少包括</w:t>
      </w:r>
      <w:r w:rsidRPr="00CC7F2D">
        <w:rPr>
          <w:rFonts w:ascii="宋体" w:hAnsi="宋体"/>
          <w:b/>
          <w:color w:val="000000" w:themeColor="text1"/>
          <w:sz w:val="24"/>
        </w:rPr>
        <w:t>“四表一注”，即资产负债表、利润表、现金流量表、所有者权益变动表及其附注</w:t>
      </w:r>
      <w:r w:rsidRPr="00C63DBF">
        <w:rPr>
          <w:rFonts w:ascii="宋体" w:hAnsi="宋体"/>
          <w:color w:val="000000" w:themeColor="text1"/>
          <w:sz w:val="24"/>
        </w:rPr>
        <w:t>）复印件并加盖本单位公章。</w:t>
      </w:r>
      <w:r w:rsidR="00DC4684">
        <w:rPr>
          <w:rFonts w:ascii="宋体" w:hAnsi="宋体"/>
          <w:color w:val="000000" w:themeColor="text1"/>
          <w:sz w:val="24"/>
        </w:rPr>
        <w:br w:type="page"/>
      </w:r>
    </w:p>
    <w:p w14:paraId="04963A8A" w14:textId="27272453" w:rsidR="00C63DBF" w:rsidRDefault="00C63DBF" w:rsidP="00C63DBF">
      <w:pPr>
        <w:tabs>
          <w:tab w:val="left" w:pos="5580"/>
        </w:tabs>
        <w:spacing w:before="120" w:line="360" w:lineRule="auto"/>
        <w:jc w:val="center"/>
        <w:outlineLvl w:val="2"/>
        <w:rPr>
          <w:rFonts w:ascii="宋体" w:hAnsi="宋体"/>
          <w:b/>
          <w:color w:val="000000" w:themeColor="text1"/>
          <w:sz w:val="24"/>
        </w:rPr>
      </w:pPr>
      <w:r w:rsidRPr="00C63DBF">
        <w:rPr>
          <w:rFonts w:ascii="宋体" w:hAnsi="宋体" w:hint="eastAsia"/>
          <w:b/>
          <w:color w:val="000000" w:themeColor="text1"/>
          <w:sz w:val="24"/>
        </w:rPr>
        <w:lastRenderedPageBreak/>
        <w:t>7-5缴纳税收证明文件的复印件</w:t>
      </w:r>
    </w:p>
    <w:p w14:paraId="48A6DF68" w14:textId="77777777" w:rsidR="00CC7F2D" w:rsidRDefault="00CC7F2D" w:rsidP="00C63DBF">
      <w:pPr>
        <w:tabs>
          <w:tab w:val="left" w:pos="5580"/>
        </w:tabs>
        <w:spacing w:before="120" w:line="360" w:lineRule="auto"/>
        <w:ind w:firstLineChars="200" w:firstLine="480"/>
        <w:rPr>
          <w:rFonts w:ascii="宋体" w:hAnsi="宋体"/>
          <w:color w:val="000000" w:themeColor="text1"/>
          <w:sz w:val="24"/>
        </w:rPr>
      </w:pPr>
    </w:p>
    <w:p w14:paraId="3D5BC6FA" w14:textId="257314D6" w:rsidR="00C63DBF" w:rsidRPr="00C63DBF" w:rsidRDefault="00C63DBF" w:rsidP="00C63DBF">
      <w:pPr>
        <w:tabs>
          <w:tab w:val="left" w:pos="5580"/>
        </w:tabs>
        <w:spacing w:before="120" w:line="360" w:lineRule="auto"/>
        <w:ind w:firstLineChars="200" w:firstLine="480"/>
        <w:rPr>
          <w:rFonts w:ascii="宋体" w:hAnsi="宋体"/>
          <w:color w:val="000000" w:themeColor="text1"/>
          <w:sz w:val="24"/>
        </w:rPr>
      </w:pPr>
      <w:r w:rsidRPr="00C63DBF">
        <w:rPr>
          <w:rFonts w:ascii="宋体" w:hAnsi="宋体" w:hint="eastAsia"/>
          <w:color w:val="000000" w:themeColor="text1"/>
          <w:sz w:val="24"/>
        </w:rPr>
        <w:t>提供开标日前</w:t>
      </w:r>
      <w:r w:rsidRPr="00C63DBF">
        <w:rPr>
          <w:rFonts w:ascii="宋体" w:hAnsi="宋体"/>
          <w:color w:val="000000" w:themeColor="text1"/>
          <w:sz w:val="24"/>
        </w:rPr>
        <w:t>六</w:t>
      </w:r>
      <w:r w:rsidRPr="00C63DBF">
        <w:rPr>
          <w:rFonts w:ascii="宋体" w:hAnsi="宋体" w:hint="eastAsia"/>
          <w:color w:val="000000" w:themeColor="text1"/>
          <w:sz w:val="24"/>
        </w:rPr>
        <w:t>个月内任意一个月的</w:t>
      </w:r>
      <w:r w:rsidR="00CC7F2D">
        <w:rPr>
          <w:rFonts w:ascii="宋体" w:hAnsi="宋体" w:hint="eastAsia"/>
          <w:color w:val="000000" w:themeColor="text1"/>
          <w:sz w:val="24"/>
        </w:rPr>
        <w:t>纳</w:t>
      </w:r>
      <w:r w:rsidRPr="00C63DBF">
        <w:rPr>
          <w:rFonts w:ascii="宋体" w:hAnsi="宋体" w:hint="eastAsia"/>
          <w:color w:val="000000" w:themeColor="text1"/>
          <w:sz w:val="24"/>
        </w:rPr>
        <w:t>税（</w:t>
      </w:r>
      <w:r w:rsidRPr="00CC7F2D">
        <w:rPr>
          <w:rFonts w:ascii="宋体" w:hAnsi="宋体" w:hint="eastAsia"/>
          <w:b/>
          <w:color w:val="000000" w:themeColor="text1"/>
          <w:sz w:val="24"/>
        </w:rPr>
        <w:t>增值税或营业税或企业所得税</w:t>
      </w:r>
      <w:r w:rsidRPr="00C63DBF">
        <w:rPr>
          <w:rFonts w:ascii="宋体" w:hAnsi="宋体" w:hint="eastAsia"/>
          <w:color w:val="000000" w:themeColor="text1"/>
          <w:sz w:val="24"/>
        </w:rPr>
        <w:t>）证明（银行缴费凭证或税务机关开具的证明）复印件并加盖本单位公章。依法免税的报价人，应提供相应文件证明其依法免税。</w:t>
      </w:r>
    </w:p>
    <w:p w14:paraId="3AFF6681" w14:textId="77777777" w:rsidR="00C63DBF" w:rsidRPr="00C63DBF" w:rsidRDefault="00C63DBF" w:rsidP="00C63DBF">
      <w:pPr>
        <w:tabs>
          <w:tab w:val="left" w:pos="5580"/>
        </w:tabs>
        <w:spacing w:before="120" w:line="360" w:lineRule="auto"/>
        <w:ind w:firstLineChars="200" w:firstLine="480"/>
        <w:rPr>
          <w:rFonts w:ascii="宋体" w:hAnsi="宋体"/>
          <w:color w:val="000000" w:themeColor="text1"/>
          <w:sz w:val="24"/>
        </w:rPr>
      </w:pPr>
    </w:p>
    <w:p w14:paraId="38DE1604" w14:textId="77777777" w:rsidR="00C63DBF" w:rsidRDefault="00C63DBF">
      <w:pPr>
        <w:widowControl/>
        <w:jc w:val="left"/>
        <w:rPr>
          <w:rFonts w:ascii="宋体" w:hAnsi="宋体"/>
          <w:b/>
          <w:color w:val="000000" w:themeColor="text1"/>
          <w:sz w:val="24"/>
        </w:rPr>
      </w:pPr>
    </w:p>
    <w:p w14:paraId="2DDEB4AA" w14:textId="77777777" w:rsidR="00C63DBF" w:rsidRDefault="00C63DBF">
      <w:pPr>
        <w:widowControl/>
        <w:jc w:val="left"/>
        <w:rPr>
          <w:rFonts w:ascii="宋体" w:hAnsi="宋体"/>
          <w:b/>
          <w:color w:val="000000" w:themeColor="text1"/>
          <w:sz w:val="24"/>
        </w:rPr>
      </w:pPr>
      <w:r>
        <w:rPr>
          <w:rFonts w:ascii="宋体" w:hAnsi="宋体"/>
          <w:b/>
          <w:color w:val="000000" w:themeColor="text1"/>
          <w:sz w:val="24"/>
        </w:rPr>
        <w:br w:type="page"/>
      </w:r>
    </w:p>
    <w:p w14:paraId="13E98BC8" w14:textId="23A94DF5" w:rsidR="00CC7F2D" w:rsidRDefault="00CC7F2D" w:rsidP="00CC7F2D">
      <w:pPr>
        <w:tabs>
          <w:tab w:val="left" w:pos="5580"/>
        </w:tabs>
        <w:spacing w:before="120" w:line="360" w:lineRule="auto"/>
        <w:jc w:val="center"/>
        <w:outlineLvl w:val="2"/>
        <w:rPr>
          <w:rFonts w:ascii="宋体" w:hAnsi="宋体"/>
          <w:b/>
          <w:color w:val="000000" w:themeColor="text1"/>
          <w:sz w:val="24"/>
        </w:rPr>
      </w:pPr>
      <w:r w:rsidRPr="00CC7F2D">
        <w:rPr>
          <w:rFonts w:ascii="宋体" w:hAnsi="宋体" w:hint="eastAsia"/>
          <w:b/>
          <w:color w:val="000000" w:themeColor="text1"/>
          <w:sz w:val="24"/>
        </w:rPr>
        <w:lastRenderedPageBreak/>
        <w:t>7-</w:t>
      </w:r>
      <w:r w:rsidRPr="00CC7F2D">
        <w:rPr>
          <w:rFonts w:ascii="宋体" w:hAnsi="宋体"/>
          <w:b/>
          <w:color w:val="000000" w:themeColor="text1"/>
          <w:sz w:val="24"/>
        </w:rPr>
        <w:t>6供应商的</w:t>
      </w:r>
      <w:r w:rsidRPr="00CC7F2D">
        <w:rPr>
          <w:rFonts w:ascii="宋体" w:hAnsi="宋体" w:hint="eastAsia"/>
          <w:b/>
          <w:color w:val="000000" w:themeColor="text1"/>
          <w:sz w:val="24"/>
        </w:rPr>
        <w:t>社会保障资金缴纳记录</w:t>
      </w:r>
    </w:p>
    <w:p w14:paraId="58022B5B" w14:textId="77777777" w:rsidR="00CC7F2D" w:rsidRDefault="00CC7F2D">
      <w:pPr>
        <w:jc w:val="center"/>
        <w:rPr>
          <w:rFonts w:ascii="宋体" w:hAnsi="宋体"/>
          <w:b/>
          <w:color w:val="000000" w:themeColor="text1"/>
          <w:sz w:val="24"/>
        </w:rPr>
      </w:pPr>
    </w:p>
    <w:p w14:paraId="664635AC" w14:textId="49B6D6D7" w:rsidR="00CC7F2D" w:rsidRDefault="00CC7F2D" w:rsidP="00CC7F2D">
      <w:pPr>
        <w:tabs>
          <w:tab w:val="left" w:pos="5580"/>
        </w:tabs>
        <w:spacing w:before="120" w:line="360" w:lineRule="auto"/>
        <w:ind w:firstLineChars="200" w:firstLine="480"/>
        <w:rPr>
          <w:rFonts w:ascii="宋体" w:hAnsi="宋体"/>
          <w:b/>
          <w:color w:val="000000" w:themeColor="text1"/>
          <w:sz w:val="24"/>
        </w:rPr>
      </w:pPr>
      <w:r w:rsidRPr="00CC7F2D">
        <w:rPr>
          <w:rFonts w:ascii="宋体" w:hAnsi="宋体" w:hint="eastAsia"/>
          <w:color w:val="000000" w:themeColor="text1"/>
          <w:sz w:val="24"/>
        </w:rPr>
        <w:t>提供开标日前</w:t>
      </w:r>
      <w:r w:rsidRPr="00CC7F2D">
        <w:rPr>
          <w:rFonts w:ascii="宋体" w:hAnsi="宋体"/>
          <w:color w:val="000000" w:themeColor="text1"/>
          <w:sz w:val="24"/>
        </w:rPr>
        <w:t>六</w:t>
      </w:r>
      <w:r w:rsidRPr="00CC7F2D">
        <w:rPr>
          <w:rFonts w:ascii="宋体" w:hAnsi="宋体" w:hint="eastAsia"/>
          <w:color w:val="000000" w:themeColor="text1"/>
          <w:sz w:val="24"/>
        </w:rPr>
        <w:t>个月内任意一个月的社会保障金缴纳记录（银行缴费单据或社保机构出具的证明）复印件并加盖公章。不需要缴纳社会保障资金的报价人，应提供相应文件证明其不需要缴纳社会保障资金。</w:t>
      </w:r>
    </w:p>
    <w:p w14:paraId="2E85EBBD" w14:textId="77777777" w:rsidR="00CC7F2D" w:rsidRDefault="00CC7F2D">
      <w:pPr>
        <w:jc w:val="center"/>
        <w:rPr>
          <w:rFonts w:ascii="宋体" w:hAnsi="宋体"/>
          <w:b/>
          <w:color w:val="000000" w:themeColor="text1"/>
          <w:sz w:val="24"/>
        </w:rPr>
      </w:pPr>
    </w:p>
    <w:p w14:paraId="50753CD8" w14:textId="77777777" w:rsidR="00CC7F2D" w:rsidRDefault="00CC7F2D">
      <w:pPr>
        <w:widowControl/>
        <w:jc w:val="left"/>
        <w:rPr>
          <w:rFonts w:ascii="宋体" w:hAnsi="宋体"/>
          <w:b/>
          <w:color w:val="000000" w:themeColor="text1"/>
          <w:sz w:val="24"/>
        </w:rPr>
      </w:pPr>
      <w:r>
        <w:rPr>
          <w:rFonts w:ascii="宋体" w:hAnsi="宋体"/>
          <w:b/>
          <w:color w:val="000000" w:themeColor="text1"/>
          <w:sz w:val="24"/>
        </w:rPr>
        <w:br w:type="page"/>
      </w:r>
    </w:p>
    <w:p w14:paraId="46CA14BE" w14:textId="3120869F" w:rsidR="00FC396F" w:rsidRDefault="00DC4684" w:rsidP="00D81E6C">
      <w:pPr>
        <w:tabs>
          <w:tab w:val="left" w:pos="5580"/>
        </w:tabs>
        <w:spacing w:before="120" w:line="360" w:lineRule="auto"/>
        <w:jc w:val="center"/>
        <w:outlineLvl w:val="2"/>
        <w:rPr>
          <w:rFonts w:ascii="宋体" w:hAnsi="宋体"/>
          <w:b/>
          <w:color w:val="000000" w:themeColor="text1"/>
          <w:sz w:val="24"/>
        </w:rPr>
      </w:pPr>
      <w:r>
        <w:rPr>
          <w:rFonts w:ascii="宋体" w:hAnsi="宋体" w:hint="eastAsia"/>
          <w:b/>
          <w:color w:val="000000" w:themeColor="text1"/>
          <w:sz w:val="24"/>
        </w:rPr>
        <w:lastRenderedPageBreak/>
        <w:t>7-</w:t>
      </w:r>
      <w:r>
        <w:rPr>
          <w:rFonts w:ascii="宋体" w:hAnsi="宋体"/>
          <w:b/>
          <w:color w:val="000000" w:themeColor="text1"/>
          <w:sz w:val="24"/>
        </w:rPr>
        <w:t>7</w:t>
      </w:r>
      <w:r w:rsidR="00524FDB">
        <w:rPr>
          <w:rFonts w:ascii="宋体" w:hAnsi="宋体" w:hint="eastAsia"/>
          <w:b/>
          <w:color w:val="000000" w:themeColor="text1"/>
          <w:sz w:val="24"/>
        </w:rPr>
        <w:t>供应商</w:t>
      </w:r>
      <w:r>
        <w:rPr>
          <w:rFonts w:ascii="宋体" w:hAnsi="宋体" w:hint="eastAsia"/>
          <w:b/>
          <w:color w:val="000000" w:themeColor="text1"/>
          <w:sz w:val="24"/>
        </w:rPr>
        <w:t>参加政府采购活动近三年内，在经营活动中没有重大事故、违法记录的声明</w:t>
      </w:r>
    </w:p>
    <w:p w14:paraId="518AA300" w14:textId="77777777" w:rsidR="00FC396F" w:rsidRDefault="00FC396F">
      <w:pPr>
        <w:rPr>
          <w:rFonts w:ascii="宋体" w:hAnsi="宋体"/>
          <w:b/>
          <w:color w:val="000000" w:themeColor="text1"/>
          <w:sz w:val="24"/>
        </w:rPr>
      </w:pPr>
    </w:p>
    <w:p w14:paraId="0C5D4B95" w14:textId="77777777" w:rsidR="00D81E6C" w:rsidRDefault="00D81E6C">
      <w:pPr>
        <w:rPr>
          <w:rFonts w:ascii="宋体" w:hAnsi="宋体"/>
          <w:b/>
          <w:color w:val="000000" w:themeColor="text1"/>
          <w:sz w:val="24"/>
        </w:rPr>
      </w:pPr>
    </w:p>
    <w:p w14:paraId="4E9C1901" w14:textId="5D7ECFBA" w:rsidR="00FC396F" w:rsidRDefault="00DC4684">
      <w:pPr>
        <w:rPr>
          <w:rFonts w:ascii="宋体" w:hAnsi="宋体"/>
          <w:color w:val="000000" w:themeColor="text1"/>
          <w:sz w:val="24"/>
        </w:rPr>
      </w:pPr>
      <w:r>
        <w:rPr>
          <w:rFonts w:ascii="宋体" w:hAnsi="宋体"/>
          <w:color w:val="000000" w:themeColor="text1"/>
          <w:sz w:val="24"/>
        </w:rPr>
        <w:t>致</w:t>
      </w:r>
      <w:r>
        <w:rPr>
          <w:rFonts w:ascii="宋体" w:hAnsi="宋体" w:hint="eastAsia"/>
          <w:color w:val="000000" w:themeColor="text1"/>
          <w:sz w:val="24"/>
        </w:rPr>
        <w:t>：</w:t>
      </w:r>
      <w:r w:rsidR="00D81E6C">
        <w:rPr>
          <w:rFonts w:ascii="宋体" w:hAnsi="宋体" w:hint="eastAsia"/>
          <w:color w:val="000000" w:themeColor="text1"/>
          <w:sz w:val="24"/>
          <w:u w:val="single"/>
        </w:rPr>
        <w:t xml:space="preserve">                  </w:t>
      </w:r>
      <w:r w:rsidR="00D81E6C">
        <w:rPr>
          <w:rFonts w:ascii="宋体" w:hAnsi="宋体"/>
          <w:color w:val="000000" w:themeColor="text1"/>
          <w:sz w:val="24"/>
        </w:rPr>
        <w:t xml:space="preserve"> </w:t>
      </w:r>
    </w:p>
    <w:p w14:paraId="55782BAE" w14:textId="77777777" w:rsidR="00FC396F" w:rsidRDefault="00FC396F">
      <w:pPr>
        <w:jc w:val="center"/>
        <w:rPr>
          <w:rFonts w:ascii="宋体" w:hAnsi="宋体"/>
          <w:color w:val="000000" w:themeColor="text1"/>
          <w:sz w:val="24"/>
        </w:rPr>
      </w:pPr>
    </w:p>
    <w:p w14:paraId="7E3096C3" w14:textId="3EF555D7" w:rsidR="00FC396F" w:rsidRDefault="00D81E6C">
      <w:pPr>
        <w:spacing w:line="360" w:lineRule="auto"/>
        <w:ind w:left="1" w:firstLineChars="200" w:firstLine="480"/>
        <w:rPr>
          <w:rFonts w:ascii="宋体" w:hAnsi="宋体"/>
          <w:color w:val="000000" w:themeColor="text1"/>
          <w:kern w:val="0"/>
          <w:sz w:val="24"/>
        </w:rPr>
      </w:pPr>
      <w:r w:rsidRPr="00FA4C20">
        <w:rPr>
          <w:rFonts w:ascii="宋体" w:hAnsi="宋体" w:hint="eastAsia"/>
          <w:color w:val="000000"/>
          <w:sz w:val="24"/>
        </w:rPr>
        <w:t>我公司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2914ADE7" w14:textId="77777777" w:rsidR="00FC396F" w:rsidRDefault="00FC396F">
      <w:pPr>
        <w:spacing w:line="360" w:lineRule="auto"/>
        <w:jc w:val="center"/>
        <w:rPr>
          <w:rFonts w:ascii="宋体" w:hAnsi="宋体"/>
          <w:b/>
          <w:color w:val="000000" w:themeColor="text1"/>
          <w:kern w:val="0"/>
          <w:sz w:val="24"/>
        </w:rPr>
      </w:pPr>
    </w:p>
    <w:p w14:paraId="7C6EA2E3" w14:textId="77777777" w:rsidR="00D81E6C" w:rsidRDefault="00D81E6C" w:rsidP="00D81E6C">
      <w:pPr>
        <w:spacing w:line="360" w:lineRule="auto"/>
        <w:rPr>
          <w:rFonts w:ascii="宋体" w:hAnsi="宋体"/>
          <w:b/>
          <w:color w:val="000000" w:themeColor="text1"/>
          <w:kern w:val="0"/>
          <w:sz w:val="24"/>
        </w:rPr>
      </w:pPr>
    </w:p>
    <w:p w14:paraId="3B6BCFD5" w14:textId="77777777" w:rsidR="00D81E6C" w:rsidRDefault="00D81E6C">
      <w:pPr>
        <w:spacing w:line="360" w:lineRule="auto"/>
        <w:jc w:val="center"/>
        <w:rPr>
          <w:rFonts w:ascii="宋体" w:hAnsi="宋体"/>
          <w:b/>
          <w:color w:val="000000" w:themeColor="text1"/>
          <w:kern w:val="0"/>
          <w:sz w:val="24"/>
        </w:rPr>
      </w:pPr>
    </w:p>
    <w:p w14:paraId="000E059E" w14:textId="77777777" w:rsidR="00D81E6C" w:rsidRDefault="00D81E6C">
      <w:pPr>
        <w:pStyle w:val="a9"/>
        <w:spacing w:line="360" w:lineRule="auto"/>
        <w:rPr>
          <w:rFonts w:hAnsi="宋体"/>
          <w:color w:val="000000" w:themeColor="text1"/>
          <w:sz w:val="24"/>
          <w:szCs w:val="24"/>
        </w:rPr>
      </w:pPr>
    </w:p>
    <w:p w14:paraId="34FA2C55" w14:textId="77777777" w:rsidR="00D81E6C" w:rsidRDefault="00D81E6C">
      <w:pPr>
        <w:pStyle w:val="a9"/>
        <w:spacing w:line="360" w:lineRule="auto"/>
        <w:rPr>
          <w:rFonts w:hAnsi="宋体"/>
          <w:color w:val="000000" w:themeColor="text1"/>
          <w:sz w:val="24"/>
          <w:szCs w:val="24"/>
        </w:rPr>
      </w:pPr>
    </w:p>
    <w:p w14:paraId="1CE4CCB9" w14:textId="2268F741" w:rsidR="00FC396F" w:rsidRDefault="00D81E6C">
      <w:pPr>
        <w:pStyle w:val="a9"/>
        <w:spacing w:line="360" w:lineRule="auto"/>
        <w:rPr>
          <w:rFonts w:hAnsi="宋体"/>
          <w:color w:val="000000" w:themeColor="text1"/>
        </w:rPr>
      </w:pPr>
      <w:r>
        <w:rPr>
          <w:rFonts w:hAnsi="宋体" w:hint="eastAsia"/>
          <w:color w:val="000000" w:themeColor="text1"/>
          <w:sz w:val="24"/>
          <w:szCs w:val="24"/>
        </w:rPr>
        <w:t>供应商</w:t>
      </w:r>
      <w:r w:rsidR="00DC4684">
        <w:rPr>
          <w:rFonts w:hAnsi="宋体" w:hint="eastAsia"/>
          <w:color w:val="000000" w:themeColor="text1"/>
          <w:sz w:val="24"/>
          <w:szCs w:val="24"/>
        </w:rPr>
        <w:t>授权代表签字：</w:t>
      </w:r>
      <w:r w:rsidR="00DC4684">
        <w:rPr>
          <w:rFonts w:hAnsi="宋体" w:hint="eastAsia"/>
          <w:color w:val="000000" w:themeColor="text1"/>
        </w:rPr>
        <w:t>________________________</w:t>
      </w:r>
    </w:p>
    <w:p w14:paraId="108E97F9" w14:textId="77777777" w:rsidR="00FC396F" w:rsidRDefault="00FC396F">
      <w:pPr>
        <w:pStyle w:val="a9"/>
        <w:rPr>
          <w:rFonts w:hAnsi="宋体"/>
          <w:color w:val="000000" w:themeColor="text1"/>
          <w:sz w:val="24"/>
        </w:rPr>
      </w:pPr>
    </w:p>
    <w:p w14:paraId="4968D8DD" w14:textId="1679B539" w:rsidR="00FC396F" w:rsidRDefault="00D81E6C">
      <w:pPr>
        <w:pStyle w:val="a9"/>
        <w:rPr>
          <w:rFonts w:hAnsi="宋体"/>
          <w:color w:val="000000" w:themeColor="text1"/>
          <w:sz w:val="24"/>
          <w:u w:val="single"/>
        </w:rPr>
      </w:pPr>
      <w:r>
        <w:rPr>
          <w:rFonts w:hAnsi="宋体" w:hint="eastAsia"/>
          <w:color w:val="000000" w:themeColor="text1"/>
          <w:sz w:val="24"/>
        </w:rPr>
        <w:t>供应商</w:t>
      </w:r>
      <w:r w:rsidR="00DC4684">
        <w:rPr>
          <w:rFonts w:hAnsi="宋体" w:hint="eastAsia"/>
          <w:color w:val="000000" w:themeColor="text1"/>
          <w:sz w:val="24"/>
        </w:rPr>
        <w:t xml:space="preserve">(盖章):   </w:t>
      </w:r>
      <w:r w:rsidR="00DC4684">
        <w:rPr>
          <w:rFonts w:hAnsi="宋体" w:hint="eastAsia"/>
          <w:color w:val="000000" w:themeColor="text1"/>
          <w:sz w:val="24"/>
          <w:u w:val="single"/>
        </w:rPr>
        <w:t xml:space="preserve"> </w:t>
      </w:r>
      <w:r w:rsidR="00DC4684">
        <w:rPr>
          <w:rFonts w:hAnsi="宋体"/>
          <w:color w:val="000000" w:themeColor="text1"/>
          <w:sz w:val="24"/>
          <w:u w:val="single"/>
        </w:rPr>
        <w:tab/>
      </w:r>
      <w:r w:rsidR="00DC4684">
        <w:rPr>
          <w:rFonts w:hAnsi="宋体" w:hint="eastAsia"/>
          <w:color w:val="000000" w:themeColor="text1"/>
          <w:sz w:val="24"/>
          <w:u w:val="single"/>
        </w:rPr>
        <w:t xml:space="preserve">                        </w:t>
      </w:r>
    </w:p>
    <w:p w14:paraId="565472F8" w14:textId="77777777" w:rsidR="00FC396F" w:rsidRDefault="00FC396F">
      <w:pPr>
        <w:pStyle w:val="a9"/>
        <w:ind w:firstLineChars="650" w:firstLine="1560"/>
        <w:rPr>
          <w:rFonts w:hAnsi="宋体"/>
          <w:color w:val="000000" w:themeColor="text1"/>
          <w:sz w:val="24"/>
          <w:u w:val="single"/>
        </w:rPr>
      </w:pPr>
    </w:p>
    <w:p w14:paraId="7C83799D" w14:textId="77777777" w:rsidR="00D81E6C" w:rsidRDefault="00D81E6C">
      <w:pPr>
        <w:pStyle w:val="a9"/>
        <w:rPr>
          <w:rFonts w:hAnsi="宋体"/>
          <w:color w:val="000000" w:themeColor="text1"/>
          <w:sz w:val="24"/>
        </w:rPr>
      </w:pPr>
    </w:p>
    <w:p w14:paraId="00CB8863" w14:textId="77777777" w:rsidR="00FC396F" w:rsidRDefault="00DC4684">
      <w:pPr>
        <w:pStyle w:val="a9"/>
        <w:rPr>
          <w:rFonts w:hAnsi="宋体"/>
          <w:color w:val="000000" w:themeColor="text1"/>
          <w:sz w:val="24"/>
        </w:rPr>
      </w:pPr>
      <w:r>
        <w:rPr>
          <w:rFonts w:hAnsi="宋体"/>
          <w:color w:val="000000" w:themeColor="text1"/>
          <w:sz w:val="24"/>
        </w:rPr>
        <w:t>日</w:t>
      </w:r>
      <w:r>
        <w:rPr>
          <w:rFonts w:hAnsi="宋体" w:hint="eastAsia"/>
          <w:color w:val="000000" w:themeColor="text1"/>
          <w:sz w:val="24"/>
        </w:rPr>
        <w:t xml:space="preserve">        </w:t>
      </w:r>
      <w:r>
        <w:rPr>
          <w:rFonts w:hAnsi="宋体"/>
          <w:color w:val="000000" w:themeColor="text1"/>
          <w:sz w:val="24"/>
        </w:rPr>
        <w:t>期</w:t>
      </w:r>
      <w:r>
        <w:rPr>
          <w:rFonts w:hAnsi="宋体" w:hint="eastAsia"/>
          <w:color w:val="000000" w:themeColor="text1"/>
          <w:sz w:val="24"/>
        </w:rPr>
        <w:t xml:space="preserve">：  </w:t>
      </w:r>
      <w:r>
        <w:rPr>
          <w:rFonts w:hAnsi="宋体"/>
          <w:color w:val="000000" w:themeColor="text1"/>
          <w:sz w:val="24"/>
          <w:u w:val="single"/>
        </w:rPr>
        <w:tab/>
      </w:r>
      <w:r>
        <w:rPr>
          <w:rFonts w:hAnsi="宋体" w:hint="eastAsia"/>
          <w:color w:val="000000" w:themeColor="text1"/>
          <w:sz w:val="24"/>
          <w:u w:val="single"/>
        </w:rPr>
        <w:t xml:space="preserve">                      </w:t>
      </w:r>
      <w:r>
        <w:rPr>
          <w:rFonts w:hAnsi="宋体" w:hint="eastAsia"/>
          <w:color w:val="000000" w:themeColor="text1"/>
          <w:sz w:val="24"/>
        </w:rPr>
        <w:t xml:space="preserve">                 </w:t>
      </w:r>
    </w:p>
    <w:p w14:paraId="1B3BEDD9" w14:textId="77777777" w:rsidR="00FC396F" w:rsidRDefault="00FC396F">
      <w:pPr>
        <w:pStyle w:val="a9"/>
        <w:ind w:firstLineChars="650" w:firstLine="1560"/>
        <w:rPr>
          <w:rFonts w:hAnsi="宋体"/>
          <w:color w:val="000000" w:themeColor="text1"/>
          <w:sz w:val="24"/>
          <w:u w:val="single"/>
        </w:rPr>
      </w:pPr>
    </w:p>
    <w:p w14:paraId="5ADD877A" w14:textId="77777777" w:rsidR="00D81E6C" w:rsidRDefault="00D81E6C" w:rsidP="00D81E6C">
      <w:pPr>
        <w:pStyle w:val="a9"/>
        <w:rPr>
          <w:rFonts w:hAnsi="宋体"/>
          <w:b/>
          <w:color w:val="000000" w:themeColor="text1"/>
          <w:sz w:val="24"/>
        </w:rPr>
      </w:pPr>
    </w:p>
    <w:p w14:paraId="323C0D3D" w14:textId="77777777" w:rsidR="00D81E6C" w:rsidRDefault="00D81E6C">
      <w:pPr>
        <w:widowControl/>
        <w:jc w:val="left"/>
        <w:rPr>
          <w:rFonts w:ascii="宋体" w:hAnsi="宋体"/>
          <w:b/>
          <w:color w:val="000000" w:themeColor="text1"/>
          <w:sz w:val="24"/>
          <w:szCs w:val="20"/>
        </w:rPr>
      </w:pPr>
      <w:r>
        <w:rPr>
          <w:rFonts w:hAnsi="宋体"/>
          <w:b/>
          <w:color w:val="000000" w:themeColor="text1"/>
          <w:sz w:val="24"/>
        </w:rPr>
        <w:br w:type="page"/>
      </w:r>
    </w:p>
    <w:p w14:paraId="0EA59448" w14:textId="47D95AB4" w:rsidR="00D81E6C" w:rsidRDefault="00D81E6C" w:rsidP="00D81E6C">
      <w:pPr>
        <w:tabs>
          <w:tab w:val="left" w:pos="5580"/>
        </w:tabs>
        <w:spacing w:before="120" w:line="360" w:lineRule="auto"/>
        <w:jc w:val="center"/>
        <w:outlineLvl w:val="2"/>
        <w:rPr>
          <w:rFonts w:ascii="宋体" w:hAnsi="宋体"/>
          <w:color w:val="000000" w:themeColor="text1"/>
          <w:sz w:val="24"/>
        </w:rPr>
      </w:pPr>
      <w:r w:rsidRPr="00D81E6C">
        <w:rPr>
          <w:rFonts w:ascii="宋体" w:hAnsi="宋体" w:hint="eastAsia"/>
          <w:b/>
          <w:color w:val="000000" w:themeColor="text1"/>
          <w:sz w:val="24"/>
        </w:rPr>
        <w:lastRenderedPageBreak/>
        <w:t>7-8供应商相关单位一览表（格式）</w:t>
      </w:r>
    </w:p>
    <w:p w14:paraId="19DCB163" w14:textId="77777777" w:rsidR="00D81E6C" w:rsidRDefault="00D81E6C">
      <w:pPr>
        <w:widowControl/>
        <w:jc w:val="left"/>
        <w:rPr>
          <w:rFonts w:ascii="宋体" w:hAnsi="宋体"/>
          <w:color w:val="000000" w:themeColor="text1"/>
          <w:sz w:val="24"/>
        </w:rPr>
      </w:pPr>
    </w:p>
    <w:p w14:paraId="72293DD6" w14:textId="77777777" w:rsidR="00D81E6C" w:rsidRDefault="00D81E6C">
      <w:pPr>
        <w:widowControl/>
        <w:jc w:val="left"/>
        <w:rPr>
          <w:rFonts w:ascii="宋体" w:hAnsi="宋体"/>
          <w:color w:val="000000" w:themeColor="text1"/>
          <w:sz w:val="24"/>
        </w:rPr>
      </w:pPr>
    </w:p>
    <w:p w14:paraId="288BC7B1" w14:textId="77777777" w:rsidR="00D81E6C" w:rsidRPr="00817BF9" w:rsidRDefault="00D81E6C" w:rsidP="00D81E6C">
      <w:pPr>
        <w:spacing w:afterLines="50" w:after="120" w:line="360" w:lineRule="auto"/>
        <w:jc w:val="center"/>
        <w:rPr>
          <w:rFonts w:ascii="宋体" w:hAnsi="宋体"/>
          <w:b/>
          <w:bCs/>
          <w:color w:val="000000"/>
          <w:sz w:val="28"/>
          <w:szCs w:val="28"/>
        </w:rPr>
      </w:pPr>
      <w:r>
        <w:rPr>
          <w:rFonts w:ascii="宋体" w:hAnsi="宋体" w:hint="eastAsia"/>
          <w:b/>
          <w:bCs/>
          <w:color w:val="000000"/>
          <w:sz w:val="28"/>
          <w:szCs w:val="28"/>
        </w:rPr>
        <w:t>供应商</w:t>
      </w:r>
      <w:r w:rsidRPr="00817BF9">
        <w:rPr>
          <w:rFonts w:ascii="宋体" w:hAnsi="宋体" w:hint="eastAsia"/>
          <w:b/>
          <w:bCs/>
          <w:color w:val="000000"/>
          <w:sz w:val="28"/>
          <w:szCs w:val="28"/>
        </w:rPr>
        <w:t>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D81E6C" w:rsidRPr="00FA4C20" w14:paraId="4FE0260B" w14:textId="77777777" w:rsidTr="005F0A03">
        <w:trPr>
          <w:trHeight w:val="567"/>
          <w:jc w:val="center"/>
        </w:trPr>
        <w:tc>
          <w:tcPr>
            <w:tcW w:w="9052" w:type="dxa"/>
            <w:gridSpan w:val="2"/>
            <w:vAlign w:val="center"/>
          </w:tcPr>
          <w:p w14:paraId="1578A1B4" w14:textId="77777777" w:rsidR="00D81E6C" w:rsidRPr="00FA4C20" w:rsidRDefault="00D81E6C" w:rsidP="005F0A03">
            <w:pPr>
              <w:jc w:val="center"/>
              <w:rPr>
                <w:rFonts w:ascii="宋体" w:hAnsi="宋体"/>
                <w:color w:val="000000"/>
                <w:sz w:val="24"/>
              </w:rPr>
            </w:pPr>
            <w:r w:rsidRPr="00FA4C20">
              <w:rPr>
                <w:rFonts w:ascii="宋体" w:hAnsi="宋体" w:hint="eastAsia"/>
                <w:color w:val="000000"/>
                <w:sz w:val="24"/>
              </w:rPr>
              <w:t>和</w:t>
            </w:r>
            <w:r>
              <w:rPr>
                <w:rFonts w:ascii="宋体" w:hAnsi="宋体" w:hint="eastAsia"/>
                <w:color w:val="000000"/>
                <w:sz w:val="24"/>
              </w:rPr>
              <w:t>供应商</w:t>
            </w:r>
            <w:r w:rsidRPr="00FA4C20">
              <w:rPr>
                <w:rFonts w:ascii="宋体" w:hAnsi="宋体" w:hint="eastAsia"/>
                <w:color w:val="000000"/>
                <w:sz w:val="24"/>
              </w:rPr>
              <w:t>的负责人为同一人的其他单位名称</w:t>
            </w:r>
          </w:p>
        </w:tc>
      </w:tr>
      <w:tr w:rsidR="00D81E6C" w:rsidRPr="00FA4C20" w14:paraId="48098298" w14:textId="77777777" w:rsidTr="005F0A03">
        <w:trPr>
          <w:trHeight w:val="567"/>
          <w:jc w:val="center"/>
        </w:trPr>
        <w:tc>
          <w:tcPr>
            <w:tcW w:w="1172" w:type="dxa"/>
            <w:vAlign w:val="center"/>
          </w:tcPr>
          <w:p w14:paraId="652061EA" w14:textId="77777777" w:rsidR="00D81E6C" w:rsidRPr="00FA4C20" w:rsidRDefault="00D81E6C" w:rsidP="005F0A03">
            <w:pPr>
              <w:jc w:val="center"/>
              <w:rPr>
                <w:rFonts w:ascii="宋体" w:hAnsi="宋体"/>
                <w:color w:val="000000"/>
                <w:sz w:val="24"/>
              </w:rPr>
            </w:pPr>
            <w:r w:rsidRPr="00FA4C20">
              <w:rPr>
                <w:rFonts w:ascii="宋体" w:hAnsi="宋体"/>
                <w:color w:val="000000"/>
                <w:sz w:val="24"/>
              </w:rPr>
              <w:t>1</w:t>
            </w:r>
          </w:p>
        </w:tc>
        <w:tc>
          <w:tcPr>
            <w:tcW w:w="7880" w:type="dxa"/>
            <w:vAlign w:val="center"/>
          </w:tcPr>
          <w:p w14:paraId="265939C2" w14:textId="77777777" w:rsidR="00D81E6C" w:rsidRPr="00FA4C20" w:rsidRDefault="00D81E6C" w:rsidP="005F0A03">
            <w:pPr>
              <w:jc w:val="center"/>
              <w:rPr>
                <w:rFonts w:ascii="宋体" w:hAnsi="宋体"/>
                <w:color w:val="000000"/>
                <w:sz w:val="24"/>
              </w:rPr>
            </w:pPr>
            <w:r w:rsidRPr="00FA4C20">
              <w:rPr>
                <w:rFonts w:ascii="宋体" w:hAnsi="宋体" w:hint="eastAsia"/>
                <w:color w:val="000000"/>
                <w:sz w:val="24"/>
              </w:rPr>
              <w:t>（单位名称）</w:t>
            </w:r>
          </w:p>
        </w:tc>
      </w:tr>
      <w:tr w:rsidR="00D81E6C" w:rsidRPr="00FA4C20" w14:paraId="3DEF370C" w14:textId="77777777" w:rsidTr="005F0A03">
        <w:trPr>
          <w:trHeight w:val="567"/>
          <w:jc w:val="center"/>
        </w:trPr>
        <w:tc>
          <w:tcPr>
            <w:tcW w:w="1172" w:type="dxa"/>
            <w:vAlign w:val="center"/>
          </w:tcPr>
          <w:p w14:paraId="2FE3E71F" w14:textId="77777777" w:rsidR="00D81E6C" w:rsidRPr="00FA4C20" w:rsidRDefault="00D81E6C" w:rsidP="005F0A03">
            <w:pPr>
              <w:jc w:val="center"/>
              <w:rPr>
                <w:rFonts w:ascii="宋体" w:hAnsi="宋体"/>
                <w:b/>
                <w:color w:val="000000"/>
                <w:sz w:val="24"/>
              </w:rPr>
            </w:pPr>
            <w:r w:rsidRPr="00FA4C20">
              <w:rPr>
                <w:rFonts w:ascii="宋体" w:hAnsi="宋体"/>
                <w:b/>
                <w:color w:val="000000"/>
                <w:sz w:val="24"/>
              </w:rPr>
              <w:t>…</w:t>
            </w:r>
          </w:p>
        </w:tc>
        <w:tc>
          <w:tcPr>
            <w:tcW w:w="7880" w:type="dxa"/>
          </w:tcPr>
          <w:p w14:paraId="55266B4C" w14:textId="77777777" w:rsidR="00D81E6C" w:rsidRPr="00FA4C20" w:rsidRDefault="00D81E6C" w:rsidP="005F0A03">
            <w:pPr>
              <w:jc w:val="center"/>
              <w:rPr>
                <w:rFonts w:ascii="宋体" w:hAnsi="宋体"/>
                <w:b/>
                <w:color w:val="000000"/>
                <w:sz w:val="24"/>
              </w:rPr>
            </w:pPr>
            <w:r w:rsidRPr="00FA4C20">
              <w:rPr>
                <w:rFonts w:ascii="宋体" w:hAnsi="宋体"/>
                <w:b/>
                <w:color w:val="000000"/>
                <w:sz w:val="24"/>
              </w:rPr>
              <w:t>……</w:t>
            </w:r>
          </w:p>
        </w:tc>
      </w:tr>
      <w:tr w:rsidR="00D81E6C" w:rsidRPr="00FA4C20" w14:paraId="43AED9D4" w14:textId="77777777" w:rsidTr="005F0A03">
        <w:trPr>
          <w:trHeight w:val="567"/>
          <w:jc w:val="center"/>
        </w:trPr>
        <w:tc>
          <w:tcPr>
            <w:tcW w:w="1172" w:type="dxa"/>
            <w:vAlign w:val="center"/>
          </w:tcPr>
          <w:p w14:paraId="1D1FAB8A" w14:textId="77777777" w:rsidR="00D81E6C" w:rsidRPr="00FA4C20" w:rsidRDefault="00D81E6C" w:rsidP="005F0A03">
            <w:pPr>
              <w:jc w:val="center"/>
              <w:rPr>
                <w:rFonts w:ascii="宋体" w:hAnsi="宋体"/>
                <w:b/>
                <w:color w:val="000000"/>
                <w:sz w:val="24"/>
              </w:rPr>
            </w:pPr>
            <w:r w:rsidRPr="00FA4C20">
              <w:rPr>
                <w:rFonts w:ascii="宋体" w:hAnsi="宋体"/>
                <w:b/>
                <w:color w:val="000000"/>
                <w:sz w:val="24"/>
              </w:rPr>
              <w:t>…</w:t>
            </w:r>
          </w:p>
        </w:tc>
        <w:tc>
          <w:tcPr>
            <w:tcW w:w="7880" w:type="dxa"/>
          </w:tcPr>
          <w:p w14:paraId="6304A15A" w14:textId="77777777" w:rsidR="00D81E6C" w:rsidRPr="00FA4C20" w:rsidRDefault="00D81E6C" w:rsidP="005F0A03">
            <w:pPr>
              <w:jc w:val="center"/>
              <w:rPr>
                <w:rFonts w:ascii="宋体" w:hAnsi="宋体"/>
                <w:b/>
                <w:color w:val="000000"/>
                <w:sz w:val="24"/>
              </w:rPr>
            </w:pPr>
            <w:r w:rsidRPr="00FA4C20">
              <w:rPr>
                <w:rFonts w:ascii="宋体" w:hAnsi="宋体"/>
                <w:b/>
                <w:color w:val="000000"/>
                <w:sz w:val="24"/>
              </w:rPr>
              <w:t>……</w:t>
            </w:r>
          </w:p>
        </w:tc>
      </w:tr>
      <w:tr w:rsidR="00D81E6C" w:rsidRPr="00FA4C20" w14:paraId="3B968742" w14:textId="77777777" w:rsidTr="005F0A03">
        <w:trPr>
          <w:trHeight w:val="567"/>
          <w:jc w:val="center"/>
        </w:trPr>
        <w:tc>
          <w:tcPr>
            <w:tcW w:w="9052" w:type="dxa"/>
            <w:gridSpan w:val="2"/>
            <w:vAlign w:val="center"/>
          </w:tcPr>
          <w:p w14:paraId="25E77594" w14:textId="77777777" w:rsidR="00D81E6C" w:rsidRPr="00FA4C20" w:rsidRDefault="00D81E6C" w:rsidP="005F0A03">
            <w:pPr>
              <w:jc w:val="center"/>
              <w:rPr>
                <w:rFonts w:ascii="宋体" w:hAnsi="宋体"/>
                <w:color w:val="000000"/>
                <w:sz w:val="24"/>
              </w:rPr>
            </w:pPr>
            <w:r w:rsidRPr="00FA4C20">
              <w:rPr>
                <w:rFonts w:ascii="宋体" w:hAnsi="宋体" w:hint="eastAsia"/>
                <w:color w:val="000000"/>
                <w:sz w:val="24"/>
              </w:rPr>
              <w:t>和</w:t>
            </w:r>
            <w:r>
              <w:rPr>
                <w:rFonts w:ascii="宋体" w:hAnsi="宋体" w:hint="eastAsia"/>
                <w:color w:val="000000"/>
                <w:sz w:val="24"/>
              </w:rPr>
              <w:t>供应商</w:t>
            </w:r>
            <w:r w:rsidRPr="00FA4C20">
              <w:rPr>
                <w:rFonts w:ascii="宋体" w:hAnsi="宋体" w:hint="eastAsia"/>
                <w:color w:val="000000"/>
                <w:sz w:val="24"/>
              </w:rPr>
              <w:t>存在直接控股、管理关系的其他单位名称</w:t>
            </w:r>
          </w:p>
        </w:tc>
      </w:tr>
      <w:tr w:rsidR="00D81E6C" w:rsidRPr="00FA4C20" w14:paraId="3B3A5AFA" w14:textId="77777777" w:rsidTr="005F0A03">
        <w:trPr>
          <w:trHeight w:val="567"/>
          <w:jc w:val="center"/>
        </w:trPr>
        <w:tc>
          <w:tcPr>
            <w:tcW w:w="1172" w:type="dxa"/>
            <w:vAlign w:val="center"/>
          </w:tcPr>
          <w:p w14:paraId="18CFB650" w14:textId="77777777" w:rsidR="00D81E6C" w:rsidRPr="00FA4C20" w:rsidRDefault="00D81E6C" w:rsidP="005F0A03">
            <w:pPr>
              <w:jc w:val="center"/>
              <w:rPr>
                <w:rFonts w:ascii="宋体" w:hAnsi="宋体"/>
                <w:color w:val="000000"/>
                <w:sz w:val="24"/>
              </w:rPr>
            </w:pPr>
            <w:r w:rsidRPr="00FA4C20">
              <w:rPr>
                <w:rFonts w:ascii="宋体" w:hAnsi="宋体"/>
                <w:color w:val="000000"/>
                <w:sz w:val="24"/>
              </w:rPr>
              <w:t>1</w:t>
            </w:r>
          </w:p>
        </w:tc>
        <w:tc>
          <w:tcPr>
            <w:tcW w:w="7880" w:type="dxa"/>
            <w:vAlign w:val="center"/>
          </w:tcPr>
          <w:p w14:paraId="7391CB8A" w14:textId="77777777" w:rsidR="00D81E6C" w:rsidRPr="00FA4C20" w:rsidRDefault="00D81E6C" w:rsidP="005F0A03">
            <w:pPr>
              <w:jc w:val="center"/>
              <w:rPr>
                <w:rFonts w:ascii="宋体" w:hAnsi="宋体"/>
                <w:color w:val="000000"/>
                <w:sz w:val="24"/>
              </w:rPr>
            </w:pPr>
            <w:r w:rsidRPr="00FA4C20">
              <w:rPr>
                <w:rFonts w:ascii="宋体" w:hAnsi="宋体" w:hint="eastAsia"/>
                <w:color w:val="000000"/>
                <w:sz w:val="24"/>
              </w:rPr>
              <w:t>（单位名称）</w:t>
            </w:r>
          </w:p>
        </w:tc>
      </w:tr>
      <w:tr w:rsidR="00D81E6C" w:rsidRPr="00FA4C20" w14:paraId="2195CC9B" w14:textId="77777777" w:rsidTr="005F0A03">
        <w:trPr>
          <w:trHeight w:val="567"/>
          <w:jc w:val="center"/>
        </w:trPr>
        <w:tc>
          <w:tcPr>
            <w:tcW w:w="1172" w:type="dxa"/>
            <w:vAlign w:val="center"/>
          </w:tcPr>
          <w:p w14:paraId="48C10D99" w14:textId="77777777" w:rsidR="00D81E6C" w:rsidRPr="00FA4C20" w:rsidRDefault="00D81E6C" w:rsidP="005F0A03">
            <w:pPr>
              <w:jc w:val="center"/>
              <w:rPr>
                <w:rFonts w:ascii="宋体" w:hAnsi="宋体"/>
                <w:b/>
                <w:color w:val="000000"/>
                <w:sz w:val="24"/>
              </w:rPr>
            </w:pPr>
            <w:r w:rsidRPr="00FA4C20">
              <w:rPr>
                <w:rFonts w:ascii="宋体" w:hAnsi="宋体"/>
                <w:b/>
                <w:color w:val="000000"/>
                <w:sz w:val="24"/>
              </w:rPr>
              <w:t>…</w:t>
            </w:r>
          </w:p>
        </w:tc>
        <w:tc>
          <w:tcPr>
            <w:tcW w:w="7880" w:type="dxa"/>
          </w:tcPr>
          <w:p w14:paraId="31338C30" w14:textId="77777777" w:rsidR="00D81E6C" w:rsidRPr="00FA4C20" w:rsidRDefault="00D81E6C" w:rsidP="005F0A03">
            <w:pPr>
              <w:jc w:val="center"/>
              <w:rPr>
                <w:rFonts w:ascii="宋体" w:hAnsi="宋体"/>
                <w:b/>
                <w:color w:val="000000"/>
                <w:sz w:val="24"/>
              </w:rPr>
            </w:pPr>
            <w:r w:rsidRPr="00FA4C20">
              <w:rPr>
                <w:rFonts w:ascii="宋体" w:hAnsi="宋体"/>
                <w:b/>
                <w:color w:val="000000"/>
                <w:sz w:val="24"/>
              </w:rPr>
              <w:t>……</w:t>
            </w:r>
          </w:p>
        </w:tc>
      </w:tr>
      <w:tr w:rsidR="00D81E6C" w:rsidRPr="00FA4C20" w14:paraId="782FAFCD" w14:textId="77777777" w:rsidTr="005F0A03">
        <w:trPr>
          <w:trHeight w:val="567"/>
          <w:jc w:val="center"/>
        </w:trPr>
        <w:tc>
          <w:tcPr>
            <w:tcW w:w="1172" w:type="dxa"/>
            <w:vAlign w:val="center"/>
          </w:tcPr>
          <w:p w14:paraId="0AD70E82" w14:textId="77777777" w:rsidR="00D81E6C" w:rsidRPr="00FA4C20" w:rsidRDefault="00D81E6C" w:rsidP="005F0A03">
            <w:pPr>
              <w:jc w:val="center"/>
              <w:rPr>
                <w:rFonts w:ascii="宋体" w:hAnsi="宋体"/>
                <w:b/>
                <w:color w:val="000000"/>
                <w:sz w:val="24"/>
              </w:rPr>
            </w:pPr>
            <w:r w:rsidRPr="00FA4C20">
              <w:rPr>
                <w:rFonts w:ascii="宋体" w:hAnsi="宋体"/>
                <w:b/>
                <w:color w:val="000000"/>
                <w:sz w:val="24"/>
              </w:rPr>
              <w:t>…</w:t>
            </w:r>
          </w:p>
        </w:tc>
        <w:tc>
          <w:tcPr>
            <w:tcW w:w="7880" w:type="dxa"/>
          </w:tcPr>
          <w:p w14:paraId="77544D8A" w14:textId="77777777" w:rsidR="00D81E6C" w:rsidRPr="00FA4C20" w:rsidRDefault="00D81E6C" w:rsidP="005F0A03">
            <w:pPr>
              <w:jc w:val="center"/>
              <w:rPr>
                <w:rFonts w:ascii="宋体" w:hAnsi="宋体"/>
                <w:b/>
                <w:color w:val="000000"/>
                <w:sz w:val="24"/>
              </w:rPr>
            </w:pPr>
            <w:r w:rsidRPr="00FA4C20">
              <w:rPr>
                <w:rFonts w:ascii="宋体" w:hAnsi="宋体"/>
                <w:b/>
                <w:color w:val="000000"/>
                <w:sz w:val="24"/>
              </w:rPr>
              <w:t>……</w:t>
            </w:r>
          </w:p>
        </w:tc>
      </w:tr>
    </w:tbl>
    <w:p w14:paraId="5878314D" w14:textId="77777777" w:rsidR="00D81E6C" w:rsidRPr="00FA4C20" w:rsidRDefault="00D81E6C" w:rsidP="00D81E6C">
      <w:pPr>
        <w:spacing w:line="360" w:lineRule="auto"/>
        <w:jc w:val="left"/>
        <w:rPr>
          <w:rFonts w:ascii="宋体" w:hAnsi="宋体"/>
          <w:color w:val="000000"/>
          <w:sz w:val="24"/>
        </w:rPr>
      </w:pPr>
    </w:p>
    <w:p w14:paraId="16082B1F" w14:textId="77777777" w:rsidR="00D81E6C" w:rsidRPr="00FA4C20" w:rsidRDefault="00D81E6C" w:rsidP="00D81E6C">
      <w:pPr>
        <w:spacing w:line="360" w:lineRule="auto"/>
        <w:jc w:val="left"/>
        <w:rPr>
          <w:rFonts w:ascii="宋体" w:hAnsi="宋体"/>
          <w:color w:val="000000"/>
          <w:sz w:val="24"/>
        </w:rPr>
      </w:pPr>
      <w:r w:rsidRPr="00FA4C20">
        <w:rPr>
          <w:rFonts w:ascii="宋体" w:hAnsi="宋体" w:hint="eastAsia"/>
          <w:color w:val="000000"/>
          <w:sz w:val="24"/>
        </w:rPr>
        <w:t>注</w:t>
      </w:r>
      <w:r w:rsidRPr="00FA4C20">
        <w:rPr>
          <w:rFonts w:ascii="宋体" w:hAnsi="宋体"/>
          <w:color w:val="000000"/>
          <w:sz w:val="24"/>
        </w:rPr>
        <w:t>1</w:t>
      </w:r>
      <w:r w:rsidRPr="00FA4C20">
        <w:rPr>
          <w:rFonts w:ascii="宋体" w:hAnsi="宋体" w:hint="eastAsia"/>
          <w:color w:val="000000"/>
          <w:sz w:val="24"/>
        </w:rPr>
        <w:t>：如</w:t>
      </w:r>
      <w:r>
        <w:rPr>
          <w:rFonts w:ascii="宋体" w:hAnsi="宋体" w:hint="eastAsia"/>
          <w:color w:val="000000"/>
          <w:sz w:val="24"/>
        </w:rPr>
        <w:t>供应商</w:t>
      </w:r>
      <w:r w:rsidRPr="00FA4C20">
        <w:rPr>
          <w:rFonts w:ascii="宋体" w:hAnsi="宋体" w:hint="eastAsia"/>
          <w:color w:val="000000"/>
          <w:sz w:val="24"/>
        </w:rPr>
        <w:t>没有表中列示的相关单位，请填写“无”。</w:t>
      </w:r>
    </w:p>
    <w:p w14:paraId="526AF710" w14:textId="77777777" w:rsidR="00D81E6C" w:rsidRPr="00FA4C20" w:rsidRDefault="00D81E6C" w:rsidP="00D81E6C">
      <w:pPr>
        <w:spacing w:line="360" w:lineRule="auto"/>
        <w:jc w:val="left"/>
        <w:rPr>
          <w:rFonts w:ascii="宋体" w:hAnsi="宋体"/>
          <w:color w:val="000000"/>
          <w:sz w:val="24"/>
        </w:rPr>
      </w:pPr>
      <w:r w:rsidRPr="00FA4C20">
        <w:rPr>
          <w:rFonts w:ascii="宋体" w:hAnsi="宋体" w:hint="eastAsia"/>
          <w:color w:val="000000"/>
          <w:sz w:val="24"/>
        </w:rPr>
        <w:t>注</w:t>
      </w:r>
      <w:r w:rsidRPr="00FA4C20">
        <w:rPr>
          <w:rFonts w:ascii="宋体" w:hAnsi="宋体"/>
          <w:color w:val="000000"/>
          <w:sz w:val="24"/>
        </w:rPr>
        <w:t>2</w:t>
      </w:r>
      <w:r w:rsidRPr="00FA4C20">
        <w:rPr>
          <w:rFonts w:ascii="宋体" w:hAnsi="宋体" w:hint="eastAsia"/>
          <w:color w:val="000000"/>
          <w:sz w:val="24"/>
        </w:rPr>
        <w:t>：单位负责人是指单位法定代表人或者法律、行政法规规定代表单位行使职权的主要负责人。</w:t>
      </w:r>
    </w:p>
    <w:p w14:paraId="6C95007E" w14:textId="77777777" w:rsidR="00D81E6C" w:rsidRPr="00FA4C20" w:rsidRDefault="00D81E6C" w:rsidP="00D81E6C">
      <w:pPr>
        <w:spacing w:line="360" w:lineRule="auto"/>
        <w:rPr>
          <w:rFonts w:ascii="宋体" w:hAnsi="宋体"/>
          <w:b/>
          <w:bCs/>
          <w:color w:val="000000"/>
          <w:sz w:val="24"/>
        </w:rPr>
      </w:pPr>
      <w:r w:rsidRPr="00FA4C20">
        <w:rPr>
          <w:rFonts w:ascii="宋体" w:hAnsi="宋体" w:hint="eastAsia"/>
          <w:color w:val="000000"/>
          <w:sz w:val="24"/>
        </w:rPr>
        <w:t>注</w:t>
      </w:r>
      <w:r w:rsidRPr="00FA4C20">
        <w:rPr>
          <w:rFonts w:ascii="宋体" w:hAnsi="宋体"/>
          <w:color w:val="000000"/>
          <w:sz w:val="24"/>
        </w:rPr>
        <w:t>3</w:t>
      </w:r>
      <w:r w:rsidRPr="00FA4C20">
        <w:rPr>
          <w:rFonts w:ascii="宋体" w:hAnsi="宋体" w:hint="eastAsia"/>
          <w:color w:val="000000"/>
          <w:sz w:val="24"/>
        </w:rPr>
        <w:t>：控股关系是指单位或个人股东的控股关系，管理关系是指不具有出资持股关系的其他单位之间存在的管理与被管理关系。</w:t>
      </w:r>
    </w:p>
    <w:p w14:paraId="2B40E041" w14:textId="77777777" w:rsidR="00D81E6C" w:rsidRPr="00FA4C20" w:rsidRDefault="00D81E6C" w:rsidP="00D81E6C">
      <w:pPr>
        <w:rPr>
          <w:rFonts w:ascii="宋体" w:hAnsi="宋体"/>
          <w:b/>
          <w:bCs/>
          <w:color w:val="000000"/>
          <w:sz w:val="24"/>
        </w:rPr>
      </w:pPr>
    </w:p>
    <w:p w14:paraId="72E7E877" w14:textId="77777777" w:rsidR="00D81E6C" w:rsidRPr="00FA4C20" w:rsidRDefault="00D81E6C" w:rsidP="00D81E6C">
      <w:pPr>
        <w:rPr>
          <w:rFonts w:ascii="宋体" w:hAnsi="宋体"/>
          <w:b/>
          <w:bCs/>
          <w:color w:val="000000"/>
          <w:sz w:val="24"/>
        </w:rPr>
      </w:pPr>
    </w:p>
    <w:p w14:paraId="45CE08AD" w14:textId="77777777" w:rsidR="00D81E6C" w:rsidRPr="00FA4C20" w:rsidRDefault="00D81E6C" w:rsidP="00D81E6C">
      <w:pPr>
        <w:rPr>
          <w:rFonts w:ascii="宋体" w:hAnsi="宋体"/>
          <w:b/>
          <w:bCs/>
          <w:color w:val="000000"/>
          <w:sz w:val="24"/>
        </w:rPr>
      </w:pPr>
    </w:p>
    <w:p w14:paraId="0C2FC0D3" w14:textId="77777777" w:rsidR="00D81E6C" w:rsidRPr="00FA4C20" w:rsidRDefault="00D81E6C" w:rsidP="00D81E6C">
      <w:pPr>
        <w:rPr>
          <w:rFonts w:ascii="宋体" w:hAnsi="宋体"/>
          <w:b/>
          <w:bCs/>
          <w:color w:val="000000"/>
          <w:sz w:val="24"/>
        </w:rPr>
      </w:pPr>
    </w:p>
    <w:p w14:paraId="1F050851" w14:textId="77777777" w:rsidR="00D81E6C" w:rsidRPr="00FA4C20" w:rsidRDefault="00D81E6C" w:rsidP="00D81E6C">
      <w:pPr>
        <w:pStyle w:val="a9"/>
        <w:spacing w:line="360" w:lineRule="auto"/>
        <w:rPr>
          <w:color w:val="000000"/>
          <w:sz w:val="24"/>
        </w:rPr>
      </w:pPr>
      <w:r>
        <w:rPr>
          <w:rFonts w:hint="eastAsia"/>
          <w:color w:val="000000"/>
          <w:sz w:val="24"/>
        </w:rPr>
        <w:t>供应商</w:t>
      </w:r>
      <w:r w:rsidRPr="00FA4C20">
        <w:rPr>
          <w:rFonts w:hint="eastAsia"/>
          <w:color w:val="000000"/>
          <w:sz w:val="24"/>
        </w:rPr>
        <w:t>名称</w:t>
      </w:r>
      <w:r w:rsidRPr="00FA4C20">
        <w:rPr>
          <w:color w:val="000000"/>
          <w:sz w:val="24"/>
        </w:rPr>
        <w:t>(</w:t>
      </w:r>
      <w:r w:rsidRPr="00FA4C20">
        <w:rPr>
          <w:rFonts w:hint="eastAsia"/>
          <w:color w:val="000000"/>
          <w:sz w:val="24"/>
        </w:rPr>
        <w:t>公章</w:t>
      </w:r>
      <w:r w:rsidRPr="00FA4C20">
        <w:rPr>
          <w:color w:val="000000"/>
          <w:sz w:val="24"/>
        </w:rPr>
        <w:t>)</w:t>
      </w:r>
      <w:r w:rsidRPr="00FA4C20">
        <w:rPr>
          <w:rFonts w:hint="eastAsia"/>
          <w:color w:val="000000"/>
          <w:sz w:val="24"/>
        </w:rPr>
        <w:t>：</w:t>
      </w:r>
      <w:r w:rsidRPr="00FA4C20">
        <w:rPr>
          <w:rFonts w:ascii="仿宋_GB2312" w:eastAsia="仿宋_GB2312" w:hAnsi="宋体"/>
          <w:color w:val="000000"/>
          <w:sz w:val="24"/>
          <w:szCs w:val="24"/>
        </w:rPr>
        <w:t>_______________________________</w:t>
      </w:r>
    </w:p>
    <w:p w14:paraId="1F1CBE9B" w14:textId="77777777" w:rsidR="00D81E6C" w:rsidRPr="00FA4C20" w:rsidRDefault="00D81E6C" w:rsidP="00D81E6C">
      <w:pPr>
        <w:pStyle w:val="a9"/>
        <w:spacing w:line="360" w:lineRule="auto"/>
        <w:rPr>
          <w:color w:val="000000"/>
          <w:sz w:val="24"/>
        </w:rPr>
      </w:pPr>
      <w:r>
        <w:rPr>
          <w:rFonts w:hint="eastAsia"/>
          <w:color w:val="000000"/>
          <w:sz w:val="24"/>
        </w:rPr>
        <w:t>供应商</w:t>
      </w:r>
      <w:r w:rsidRPr="00FA4C20">
        <w:rPr>
          <w:rFonts w:hint="eastAsia"/>
          <w:color w:val="000000"/>
          <w:sz w:val="24"/>
        </w:rPr>
        <w:t>授权代表签字：</w:t>
      </w:r>
      <w:r w:rsidRPr="00FA4C20">
        <w:rPr>
          <w:color w:val="000000"/>
          <w:sz w:val="24"/>
        </w:rPr>
        <w:t>_____________________________</w:t>
      </w:r>
    </w:p>
    <w:p w14:paraId="428DEB92" w14:textId="2CC8F61C" w:rsidR="00D81E6C" w:rsidRDefault="00D81E6C" w:rsidP="00D81E6C">
      <w:pPr>
        <w:widowControl/>
        <w:jc w:val="left"/>
        <w:rPr>
          <w:rFonts w:ascii="宋体" w:hAnsi="宋体"/>
          <w:color w:val="000000" w:themeColor="text1"/>
          <w:sz w:val="24"/>
        </w:rPr>
      </w:pPr>
      <w:r w:rsidRPr="00817BF9">
        <w:rPr>
          <w:rFonts w:ascii="宋体" w:hAnsi="Courier New" w:hint="eastAsia"/>
          <w:color w:val="000000"/>
          <w:sz w:val="24"/>
          <w:szCs w:val="21"/>
        </w:rPr>
        <w:t>日</w:t>
      </w:r>
      <w:r>
        <w:rPr>
          <w:rFonts w:ascii="宋体" w:hAnsi="Courier New"/>
          <w:color w:val="000000"/>
          <w:sz w:val="24"/>
          <w:szCs w:val="21"/>
        </w:rPr>
        <w:t xml:space="preserve">              </w:t>
      </w:r>
      <w:r w:rsidRPr="00817BF9">
        <w:rPr>
          <w:rFonts w:ascii="宋体" w:hAnsi="Courier New" w:hint="eastAsia"/>
          <w:color w:val="000000"/>
          <w:sz w:val="24"/>
          <w:szCs w:val="21"/>
        </w:rPr>
        <w:t>期：</w:t>
      </w:r>
      <w:r w:rsidRPr="00FA4C20">
        <w:t>__________________________________</w:t>
      </w:r>
    </w:p>
    <w:p w14:paraId="599325C1" w14:textId="77777777" w:rsidR="00D81E6C" w:rsidRDefault="00D81E6C">
      <w:pPr>
        <w:widowControl/>
        <w:jc w:val="left"/>
        <w:rPr>
          <w:rFonts w:ascii="宋体" w:hAnsi="宋体"/>
          <w:color w:val="000000" w:themeColor="text1"/>
          <w:sz w:val="24"/>
        </w:rPr>
      </w:pPr>
    </w:p>
    <w:p w14:paraId="7D1C39F2" w14:textId="77777777" w:rsidR="00D81E6C" w:rsidRDefault="00D81E6C">
      <w:pPr>
        <w:widowControl/>
        <w:jc w:val="left"/>
        <w:rPr>
          <w:rFonts w:ascii="宋体" w:hAnsi="宋体"/>
          <w:color w:val="000000" w:themeColor="text1"/>
          <w:sz w:val="24"/>
        </w:rPr>
      </w:pPr>
    </w:p>
    <w:p w14:paraId="3EE7FB24" w14:textId="77777777" w:rsidR="00D81E6C" w:rsidRDefault="00D81E6C">
      <w:pPr>
        <w:widowControl/>
        <w:jc w:val="left"/>
        <w:rPr>
          <w:rFonts w:ascii="宋体" w:hAnsi="宋体"/>
          <w:b/>
          <w:color w:val="000000" w:themeColor="text1"/>
          <w:sz w:val="24"/>
          <w:szCs w:val="20"/>
        </w:rPr>
      </w:pPr>
    </w:p>
    <w:p w14:paraId="1C090D30" w14:textId="77777777" w:rsidR="00D81E6C" w:rsidRDefault="00D81E6C">
      <w:pPr>
        <w:widowControl/>
        <w:jc w:val="left"/>
        <w:rPr>
          <w:rFonts w:ascii="宋体" w:hAnsi="宋体"/>
          <w:b/>
          <w:color w:val="000000" w:themeColor="text1"/>
          <w:sz w:val="24"/>
          <w:szCs w:val="20"/>
        </w:rPr>
      </w:pPr>
      <w:r>
        <w:rPr>
          <w:rFonts w:hAnsi="宋体"/>
          <w:b/>
          <w:color w:val="000000" w:themeColor="text1"/>
          <w:sz w:val="24"/>
        </w:rPr>
        <w:br w:type="page"/>
      </w:r>
    </w:p>
    <w:p w14:paraId="0D93493D" w14:textId="7879762A" w:rsidR="00D81E6C" w:rsidRDefault="00D81E6C" w:rsidP="00D81E6C">
      <w:pPr>
        <w:tabs>
          <w:tab w:val="left" w:pos="5580"/>
        </w:tabs>
        <w:spacing w:before="120" w:line="360" w:lineRule="auto"/>
        <w:jc w:val="center"/>
        <w:outlineLvl w:val="2"/>
        <w:rPr>
          <w:rFonts w:ascii="宋体" w:hAnsi="宋体"/>
          <w:b/>
          <w:color w:val="000000" w:themeColor="text1"/>
          <w:sz w:val="24"/>
          <w:szCs w:val="20"/>
        </w:rPr>
      </w:pPr>
      <w:r w:rsidRPr="00D81E6C">
        <w:rPr>
          <w:rFonts w:ascii="宋体" w:hAnsi="宋体" w:hint="eastAsia"/>
          <w:b/>
          <w:color w:val="000000" w:themeColor="text1"/>
          <w:sz w:val="24"/>
        </w:rPr>
        <w:lastRenderedPageBreak/>
        <w:t>7-9</w:t>
      </w:r>
      <w:r w:rsidRPr="00D81E6C">
        <w:rPr>
          <w:rFonts w:ascii="宋体" w:hAnsi="宋体"/>
          <w:b/>
          <w:color w:val="000000" w:themeColor="text1"/>
          <w:sz w:val="24"/>
        </w:rPr>
        <w:t>信用记录查询</w:t>
      </w:r>
      <w:r w:rsidRPr="00D81E6C">
        <w:rPr>
          <w:rFonts w:ascii="宋体" w:hAnsi="宋体" w:hint="eastAsia"/>
          <w:b/>
          <w:color w:val="000000" w:themeColor="text1"/>
          <w:sz w:val="24"/>
        </w:rPr>
        <w:t>证明材料</w:t>
      </w:r>
    </w:p>
    <w:p w14:paraId="2F8108DA" w14:textId="77777777" w:rsidR="00D81E6C" w:rsidRDefault="00D81E6C" w:rsidP="00D81E6C">
      <w:pPr>
        <w:spacing w:line="360" w:lineRule="auto"/>
        <w:ind w:firstLineChars="200" w:firstLine="480"/>
        <w:rPr>
          <w:rFonts w:ascii="宋体" w:hAnsi="宋体"/>
          <w:color w:val="000000"/>
          <w:sz w:val="24"/>
        </w:rPr>
      </w:pPr>
    </w:p>
    <w:p w14:paraId="4900ECA8" w14:textId="0D2069A1" w:rsidR="00D81E6C" w:rsidRDefault="00D81E6C" w:rsidP="00D81E6C">
      <w:pPr>
        <w:spacing w:line="360" w:lineRule="auto"/>
        <w:ind w:firstLineChars="200" w:firstLine="480"/>
        <w:rPr>
          <w:rFonts w:ascii="宋体" w:hAnsi="宋体"/>
          <w:color w:val="000000"/>
          <w:sz w:val="24"/>
        </w:rPr>
      </w:pPr>
      <w:r w:rsidRPr="0053182C">
        <w:rPr>
          <w:rFonts w:ascii="宋体" w:hAnsi="宋体" w:hint="eastAsia"/>
          <w:color w:val="000000"/>
          <w:sz w:val="24"/>
        </w:rPr>
        <w:t>“信用记录查询证明材料”由采购代理机构于评标现场查询并打印。</w:t>
      </w:r>
    </w:p>
    <w:p w14:paraId="4383B801" w14:textId="77777777" w:rsidR="00D81E6C" w:rsidRDefault="00D81E6C" w:rsidP="00D81E6C">
      <w:pPr>
        <w:spacing w:line="360" w:lineRule="auto"/>
        <w:ind w:firstLineChars="200" w:firstLine="480"/>
        <w:rPr>
          <w:rFonts w:ascii="宋体" w:hAnsi="宋体"/>
          <w:color w:val="000000"/>
          <w:sz w:val="24"/>
        </w:rPr>
      </w:pPr>
      <w:r w:rsidRPr="00297D8E">
        <w:rPr>
          <w:rFonts w:ascii="宋体" w:hAnsi="宋体" w:hint="eastAsia"/>
          <w:color w:val="000000"/>
          <w:sz w:val="24"/>
        </w:rPr>
        <w:t>采购代理机构</w:t>
      </w:r>
      <w:r w:rsidRPr="00FA4C20">
        <w:rPr>
          <w:rFonts w:ascii="宋体" w:hAnsi="宋体" w:hint="eastAsia"/>
          <w:color w:val="000000"/>
          <w:sz w:val="24"/>
        </w:rPr>
        <w:t>将于投标截止时间后，通过“信用中国”网站（</w:t>
      </w:r>
      <w:hyperlink r:id="rId16" w:history="1">
        <w:r w:rsidRPr="00FA4C20">
          <w:rPr>
            <w:rFonts w:ascii="宋体" w:hAnsi="宋体" w:hint="eastAsia"/>
            <w:color w:val="000000"/>
            <w:sz w:val="24"/>
          </w:rPr>
          <w:t>www.creditchina.gov.cn</w:t>
        </w:r>
      </w:hyperlink>
      <w:r w:rsidRPr="00FA4C20">
        <w:rPr>
          <w:rFonts w:ascii="宋体" w:hAnsi="宋体" w:hint="eastAsia"/>
          <w:color w:val="000000"/>
          <w:sz w:val="24"/>
        </w:rPr>
        <w:t>）和“中国政府采购网”（www.ccgp.gov.cn</w:t>
      </w:r>
      <w:r>
        <w:rPr>
          <w:rFonts w:ascii="宋体" w:hAnsi="宋体" w:hint="eastAsia"/>
          <w:color w:val="000000"/>
          <w:sz w:val="24"/>
        </w:rPr>
        <w:t>）等网站对供应商的信用信息进行核查。供应商</w:t>
      </w:r>
      <w:r w:rsidRPr="00FA4C20">
        <w:rPr>
          <w:rFonts w:ascii="宋体" w:hAnsi="宋体" w:hint="eastAsia"/>
          <w:color w:val="000000"/>
          <w:sz w:val="24"/>
        </w:rPr>
        <w:t>的信用信息以</w:t>
      </w:r>
      <w:r w:rsidRPr="00297D8E">
        <w:rPr>
          <w:rFonts w:ascii="宋体" w:hAnsi="宋体" w:hint="eastAsia"/>
          <w:color w:val="000000"/>
          <w:sz w:val="24"/>
        </w:rPr>
        <w:t>采购代理机构</w:t>
      </w:r>
      <w:r w:rsidRPr="00FA4C20">
        <w:rPr>
          <w:rFonts w:ascii="宋体" w:hAnsi="宋体" w:hint="eastAsia"/>
          <w:color w:val="000000"/>
          <w:sz w:val="24"/>
        </w:rPr>
        <w:t>核查的结果为准并将与其他评审资料一并留存。对列入失信被执行人、重大税收违法案件当事人名单、政府采购严重违法失信行为记录名单及其他不符合《中华人民共和国政府采购</w:t>
      </w:r>
      <w:r>
        <w:rPr>
          <w:rFonts w:ascii="宋体" w:hAnsi="宋体" w:hint="eastAsia"/>
          <w:color w:val="000000"/>
          <w:sz w:val="24"/>
        </w:rPr>
        <w:t>法》第二十二条规定条件的供应商，将被拒绝其参与本次政府采购活动。</w:t>
      </w:r>
    </w:p>
    <w:p w14:paraId="2806DA78" w14:textId="2F36E970" w:rsidR="00D81E6C" w:rsidRPr="00D81E6C" w:rsidRDefault="00D81E6C" w:rsidP="00D81E6C">
      <w:pPr>
        <w:spacing w:line="360" w:lineRule="auto"/>
        <w:ind w:firstLineChars="200" w:firstLine="480"/>
        <w:rPr>
          <w:rFonts w:ascii="宋体" w:hAnsi="宋体"/>
          <w:color w:val="000000"/>
          <w:sz w:val="24"/>
        </w:rPr>
      </w:pPr>
      <w:r w:rsidRPr="00D81E6C">
        <w:rPr>
          <w:rFonts w:ascii="宋体" w:hAnsi="宋体" w:hint="eastAsia"/>
          <w:color w:val="000000"/>
          <w:sz w:val="24"/>
        </w:rPr>
        <w:t>招标采购单位保留现场甄别核验的权利：采购人或采购代理机构有权在评标现场对供应商信用记录进行甄别。</w:t>
      </w:r>
    </w:p>
    <w:p w14:paraId="5E0AA8A2" w14:textId="0E37D35C" w:rsidR="00FC396F" w:rsidRPr="00075EEA" w:rsidRDefault="00075EEA" w:rsidP="008534DE">
      <w:pPr>
        <w:spacing w:line="360" w:lineRule="auto"/>
        <w:ind w:firstLineChars="200" w:firstLine="482"/>
        <w:outlineLvl w:val="2"/>
        <w:rPr>
          <w:rFonts w:ascii="宋体" w:hAnsi="宋体"/>
          <w:b/>
          <w:color w:val="000000" w:themeColor="text1"/>
          <w:sz w:val="24"/>
          <w:szCs w:val="20"/>
        </w:rPr>
      </w:pPr>
      <w:r>
        <w:rPr>
          <w:rFonts w:hAnsi="宋体"/>
          <w:b/>
          <w:color w:val="000000" w:themeColor="text1"/>
          <w:sz w:val="24"/>
        </w:rPr>
        <w:br w:type="page"/>
      </w:r>
      <w:r w:rsidRPr="00075EEA">
        <w:rPr>
          <w:rFonts w:ascii="宋体" w:hAnsi="宋体" w:hint="eastAsia"/>
          <w:b/>
          <w:color w:val="000000" w:themeColor="text1"/>
          <w:sz w:val="24"/>
        </w:rPr>
        <w:lastRenderedPageBreak/>
        <w:t>7-1</w:t>
      </w:r>
      <w:r w:rsidR="00B20B4D">
        <w:rPr>
          <w:rFonts w:ascii="宋体" w:hAnsi="宋体" w:hint="eastAsia"/>
          <w:b/>
          <w:color w:val="000000" w:themeColor="text1"/>
          <w:sz w:val="24"/>
        </w:rPr>
        <w:t>0</w:t>
      </w:r>
      <w:r w:rsidRPr="00075EEA">
        <w:rPr>
          <w:rFonts w:ascii="宋体" w:hAnsi="宋体" w:hint="eastAsia"/>
          <w:b/>
          <w:color w:val="000000" w:themeColor="text1"/>
          <w:sz w:val="24"/>
        </w:rPr>
        <w:t>谈判文件要求的其他资格证明文件</w:t>
      </w:r>
    </w:p>
    <w:p w14:paraId="59F438E0" w14:textId="31A1D9F8" w:rsidR="00FC396F" w:rsidRDefault="00DC4684">
      <w:pPr>
        <w:jc w:val="center"/>
        <w:rPr>
          <w:rFonts w:ascii="宋体" w:hAnsi="宋体"/>
          <w:color w:val="000000" w:themeColor="text1"/>
          <w:sz w:val="24"/>
        </w:rPr>
      </w:pPr>
      <w:r>
        <w:rPr>
          <w:rFonts w:ascii="宋体" w:hAnsi="宋体" w:hint="eastAsia"/>
          <w:color w:val="000000" w:themeColor="text1"/>
          <w:sz w:val="24"/>
        </w:rPr>
        <w:t>（</w:t>
      </w:r>
      <w:r w:rsidR="00075EEA">
        <w:rPr>
          <w:rFonts w:ascii="宋体" w:hAnsi="宋体" w:hint="eastAsia"/>
          <w:color w:val="000000" w:themeColor="text1"/>
          <w:sz w:val="24"/>
        </w:rPr>
        <w:t>复印件</w:t>
      </w:r>
      <w:r>
        <w:rPr>
          <w:rFonts w:ascii="宋体" w:hAnsi="宋体" w:hint="eastAsia"/>
          <w:color w:val="000000" w:themeColor="text1"/>
          <w:sz w:val="24"/>
        </w:rPr>
        <w:t>须加盖本单位公章）</w:t>
      </w:r>
    </w:p>
    <w:p w14:paraId="0AEDA73D" w14:textId="77777777" w:rsidR="00075EEA" w:rsidRDefault="00DC4684">
      <w:pPr>
        <w:ind w:right="960"/>
        <w:jc w:val="distribute"/>
        <w:rPr>
          <w:rFonts w:ascii="宋体" w:hAnsi="宋体"/>
          <w:color w:val="000000" w:themeColor="text1"/>
          <w:kern w:val="0"/>
          <w:sz w:val="24"/>
        </w:rPr>
      </w:pPr>
      <w:r>
        <w:rPr>
          <w:rFonts w:ascii="宋体" w:hAnsi="宋体" w:hint="eastAsia"/>
          <w:color w:val="000000" w:themeColor="text1"/>
          <w:kern w:val="0"/>
          <w:sz w:val="24"/>
        </w:rPr>
        <w:t xml:space="preserve">    </w:t>
      </w:r>
    </w:p>
    <w:p w14:paraId="51DBB925" w14:textId="77777777" w:rsidR="00075EEA" w:rsidRDefault="00075EEA">
      <w:pPr>
        <w:ind w:right="960"/>
        <w:jc w:val="distribute"/>
        <w:rPr>
          <w:rFonts w:ascii="宋体" w:hAnsi="宋体"/>
          <w:color w:val="000000" w:themeColor="text1"/>
          <w:kern w:val="0"/>
          <w:sz w:val="24"/>
        </w:rPr>
      </w:pPr>
    </w:p>
    <w:p w14:paraId="49D31418" w14:textId="77777777" w:rsidR="00075EEA" w:rsidRPr="00FA4C20" w:rsidRDefault="00075EEA" w:rsidP="00075EEA">
      <w:pPr>
        <w:ind w:left="600" w:right="960" w:hangingChars="250" w:hanging="600"/>
        <w:rPr>
          <w:rFonts w:ascii="宋体" w:hAnsi="宋体"/>
          <w:color w:val="000000"/>
          <w:sz w:val="24"/>
        </w:rPr>
      </w:pPr>
      <w:r w:rsidRPr="00FA4C20">
        <w:rPr>
          <w:rFonts w:ascii="宋体" w:hAnsi="宋体" w:hint="eastAsia"/>
          <w:color w:val="000000"/>
          <w:sz w:val="24"/>
        </w:rPr>
        <w:t>（如涉及节能产品、环境标志产品按以下要求提供</w:t>
      </w:r>
      <w:r w:rsidRPr="00FA4C20">
        <w:rPr>
          <w:rFonts w:ascii="宋体" w:hAnsi="宋体" w:hint="eastAsia"/>
          <w:b/>
          <w:color w:val="000000"/>
          <w:sz w:val="24"/>
        </w:rPr>
        <w:t>）</w:t>
      </w:r>
    </w:p>
    <w:p w14:paraId="41B6B9DB" w14:textId="77777777" w:rsidR="00075EEA" w:rsidRPr="00FA4C20" w:rsidRDefault="00075EEA" w:rsidP="00A43C2E">
      <w:pPr>
        <w:ind w:left="602" w:hangingChars="250" w:hanging="602"/>
        <w:rPr>
          <w:rFonts w:ascii="宋体" w:hAnsi="宋体"/>
          <w:b/>
          <w:bCs/>
          <w:color w:val="000000"/>
          <w:sz w:val="24"/>
        </w:rPr>
      </w:pPr>
    </w:p>
    <w:p w14:paraId="1A04D7EF" w14:textId="77777777" w:rsidR="00075EEA" w:rsidRPr="00FA4C20" w:rsidRDefault="00075EEA" w:rsidP="00075EEA">
      <w:pPr>
        <w:spacing w:line="360" w:lineRule="auto"/>
        <w:ind w:leftChars="200" w:left="420"/>
        <w:rPr>
          <w:rFonts w:ascii="宋体" w:hAnsi="宋体"/>
          <w:color w:val="000000"/>
          <w:sz w:val="24"/>
        </w:rPr>
      </w:pPr>
      <w:r w:rsidRPr="00FA4C20">
        <w:rPr>
          <w:rFonts w:ascii="宋体" w:hAnsi="宋体"/>
          <w:color w:val="000000"/>
          <w:sz w:val="24"/>
        </w:rPr>
        <w:t>1</w:t>
      </w:r>
      <w:r w:rsidRPr="00FA4C20">
        <w:rPr>
          <w:rFonts w:ascii="宋体" w:hAnsi="宋体" w:hint="eastAsia"/>
          <w:color w:val="000000"/>
          <w:sz w:val="24"/>
        </w:rPr>
        <w:t>：节能产品、环境标志产品</w:t>
      </w:r>
    </w:p>
    <w:p w14:paraId="46DCA957" w14:textId="77777777" w:rsidR="00075EEA" w:rsidRPr="00FA4C20" w:rsidRDefault="00075EEA" w:rsidP="00075EEA">
      <w:pPr>
        <w:spacing w:line="360" w:lineRule="auto"/>
        <w:ind w:leftChars="200" w:left="420"/>
        <w:rPr>
          <w:rFonts w:ascii="宋体" w:hAnsi="宋体"/>
          <w:color w:val="000000"/>
          <w:sz w:val="24"/>
        </w:rPr>
      </w:pPr>
      <w:r w:rsidRPr="00FA4C20">
        <w:rPr>
          <w:rFonts w:ascii="宋体" w:hAnsi="宋体"/>
          <w:color w:val="000000"/>
          <w:sz w:val="24"/>
        </w:rPr>
        <w:t>a.</w:t>
      </w:r>
      <w:r w:rsidRPr="00FA4C20">
        <w:rPr>
          <w:rFonts w:ascii="宋体" w:hAnsi="宋体" w:hint="eastAsia"/>
          <w:color w:val="000000"/>
          <w:sz w:val="24"/>
        </w:rPr>
        <w:t>属于“环境标志产品政府采购品目清单”及“节能产品政府采购品目清单”的范围内，且为政府强制采购的节能产品或环境标志产品，</w:t>
      </w:r>
      <w:r>
        <w:rPr>
          <w:rFonts w:ascii="宋体" w:hAnsi="宋体" w:hint="eastAsia"/>
          <w:color w:val="000000"/>
          <w:sz w:val="24"/>
        </w:rPr>
        <w:t>供应商</w:t>
      </w:r>
      <w:r w:rsidRPr="00FA4C20">
        <w:rPr>
          <w:rFonts w:ascii="宋体" w:hAnsi="宋体" w:hint="eastAsia"/>
          <w:color w:val="000000"/>
          <w:sz w:val="24"/>
        </w:rPr>
        <w:t>必须出具经国家确定的认证机构出具的、处于有效期之内的节能产品、环境标志产品认证证书。</w:t>
      </w:r>
    </w:p>
    <w:p w14:paraId="1A594D51" w14:textId="48AB1DB3" w:rsidR="00075EEA" w:rsidRPr="00FA4C20" w:rsidRDefault="00075EEA" w:rsidP="00075EEA">
      <w:pPr>
        <w:spacing w:line="360" w:lineRule="auto"/>
        <w:ind w:leftChars="200" w:left="660" w:hangingChars="100" w:hanging="240"/>
        <w:rPr>
          <w:rFonts w:ascii="宋体" w:hAnsi="宋体"/>
          <w:color w:val="000000"/>
          <w:sz w:val="24"/>
        </w:rPr>
      </w:pPr>
      <w:r w:rsidRPr="00FA4C20">
        <w:rPr>
          <w:rFonts w:ascii="宋体" w:hAnsi="宋体"/>
          <w:color w:val="000000"/>
          <w:sz w:val="24"/>
        </w:rPr>
        <w:t>b.</w:t>
      </w:r>
      <w:r w:rsidRPr="00FA4C20">
        <w:rPr>
          <w:rFonts w:ascii="宋体" w:hAnsi="宋体" w:hint="eastAsia"/>
          <w:color w:val="000000"/>
          <w:sz w:val="24"/>
        </w:rPr>
        <w:t>属于“环境标志产品政府采购品目清单”及“节能产品政府采购品目清单”的范围内，但不属于政府强制采购的节能产品或环境标志产品的，对</w:t>
      </w:r>
      <w:r>
        <w:rPr>
          <w:rFonts w:ascii="宋体" w:hAnsi="宋体" w:hint="eastAsia"/>
          <w:color w:val="000000"/>
          <w:sz w:val="24"/>
        </w:rPr>
        <w:t>供应商</w:t>
      </w:r>
      <w:r w:rsidRPr="00FA4C20">
        <w:rPr>
          <w:rFonts w:ascii="宋体" w:hAnsi="宋体" w:hint="eastAsia"/>
          <w:color w:val="000000"/>
          <w:sz w:val="24"/>
        </w:rPr>
        <w:t>能够出具经国家确定的认证机构出具的、处于有效期之内的节能产品、环境标志产品认证证书，实行优先采购（具体规则见本</w:t>
      </w:r>
      <w:r w:rsidR="00EB4E8B">
        <w:rPr>
          <w:rFonts w:ascii="宋体" w:hAnsi="宋体" w:hint="eastAsia"/>
          <w:color w:val="000000"/>
          <w:sz w:val="24"/>
        </w:rPr>
        <w:t>谈判</w:t>
      </w:r>
      <w:r w:rsidRPr="00FA4C20">
        <w:rPr>
          <w:rFonts w:ascii="宋体" w:hAnsi="宋体" w:hint="eastAsia"/>
          <w:color w:val="000000"/>
          <w:sz w:val="24"/>
        </w:rPr>
        <w:t>文件第一章</w:t>
      </w:r>
      <w:r w:rsidRPr="00FA4C20">
        <w:rPr>
          <w:rFonts w:ascii="宋体" w:hAnsi="宋体"/>
          <w:color w:val="000000"/>
          <w:sz w:val="24"/>
        </w:rPr>
        <w:t>21.3</w:t>
      </w:r>
      <w:r w:rsidRPr="00FA4C20">
        <w:rPr>
          <w:rFonts w:ascii="宋体" w:hAnsi="宋体" w:hint="eastAsia"/>
          <w:color w:val="000000"/>
          <w:sz w:val="24"/>
        </w:rPr>
        <w:t>说明</w:t>
      </w:r>
      <w:r w:rsidRPr="00FA4C20">
        <w:rPr>
          <w:rFonts w:ascii="宋体" w:hAnsi="宋体"/>
          <w:color w:val="000000"/>
          <w:sz w:val="24"/>
        </w:rPr>
        <w:t>2</w:t>
      </w:r>
      <w:r w:rsidRPr="00FA4C20">
        <w:rPr>
          <w:rFonts w:ascii="宋体" w:hAnsi="宋体" w:hint="eastAsia"/>
          <w:color w:val="000000"/>
          <w:sz w:val="24"/>
        </w:rPr>
        <w:t>）。</w:t>
      </w:r>
    </w:p>
    <w:p w14:paraId="6EF7E6AD" w14:textId="77777777" w:rsidR="00075EEA" w:rsidRPr="00FA4C20" w:rsidRDefault="00075EEA" w:rsidP="00075EEA">
      <w:pPr>
        <w:spacing w:line="360" w:lineRule="auto"/>
        <w:ind w:leftChars="200" w:left="660" w:hangingChars="100" w:hanging="240"/>
        <w:rPr>
          <w:rFonts w:ascii="宋体" w:hAnsi="宋体"/>
          <w:color w:val="000000"/>
          <w:sz w:val="24"/>
        </w:rPr>
      </w:pPr>
      <w:r w:rsidRPr="00FA4C20">
        <w:rPr>
          <w:rFonts w:ascii="宋体" w:hAnsi="宋体"/>
          <w:color w:val="000000"/>
          <w:sz w:val="24"/>
        </w:rPr>
        <w:t>注</w:t>
      </w:r>
      <w:r w:rsidRPr="00FA4C20">
        <w:rPr>
          <w:rFonts w:ascii="宋体" w:hAnsi="宋体" w:hint="eastAsia"/>
          <w:color w:val="000000"/>
          <w:sz w:val="24"/>
        </w:rPr>
        <w:t>：“环境标志产品政府采购品目清单”及“节能产品政府采购品目清单”以中国政府采购网（</w:t>
      </w:r>
      <w:hyperlink r:id="rId17" w:history="1">
        <w:r w:rsidRPr="00FA4C20">
          <w:rPr>
            <w:rFonts w:ascii="宋体" w:hAnsi="宋体"/>
            <w:color w:val="000000"/>
            <w:sz w:val="24"/>
          </w:rPr>
          <w:t>http://www.ccgp.gov.cn</w:t>
        </w:r>
        <w:r w:rsidRPr="00FA4C20">
          <w:rPr>
            <w:rFonts w:ascii="宋体" w:hAnsi="宋体" w:hint="eastAsia"/>
            <w:color w:val="000000"/>
            <w:sz w:val="24"/>
          </w:rPr>
          <w:t>）</w:t>
        </w:r>
      </w:hyperlink>
      <w:r w:rsidRPr="00FA4C20">
        <w:rPr>
          <w:rFonts w:ascii="宋体" w:hAnsi="宋体" w:hint="eastAsia"/>
          <w:color w:val="000000"/>
          <w:sz w:val="24"/>
        </w:rPr>
        <w:t>公布的最新的清单为准。</w:t>
      </w:r>
    </w:p>
    <w:p w14:paraId="37597B47" w14:textId="77777777" w:rsidR="00075EEA" w:rsidRPr="00FA4C20" w:rsidRDefault="00075EEA" w:rsidP="00075EEA">
      <w:pPr>
        <w:spacing w:line="360" w:lineRule="auto"/>
        <w:ind w:leftChars="100" w:left="210" w:firstLineChars="50" w:firstLine="120"/>
        <w:rPr>
          <w:rFonts w:ascii="宋体" w:hAnsi="宋体"/>
          <w:color w:val="000000"/>
          <w:sz w:val="24"/>
        </w:rPr>
      </w:pPr>
      <w:r w:rsidRPr="00FA4C20">
        <w:rPr>
          <w:rFonts w:ascii="宋体" w:hAnsi="宋体"/>
          <w:color w:val="000000"/>
          <w:sz w:val="24"/>
        </w:rPr>
        <w:t>2</w:t>
      </w:r>
      <w:r w:rsidRPr="00FA4C20">
        <w:rPr>
          <w:rFonts w:ascii="宋体" w:hAnsi="宋体" w:hint="eastAsia"/>
          <w:color w:val="000000"/>
          <w:sz w:val="24"/>
        </w:rPr>
        <w:t>：信息安全产品</w:t>
      </w:r>
    </w:p>
    <w:p w14:paraId="7EDB1301" w14:textId="77777777" w:rsidR="00075EEA" w:rsidRPr="00FA4C20" w:rsidRDefault="00075EEA" w:rsidP="00075EEA">
      <w:pPr>
        <w:spacing w:line="360" w:lineRule="auto"/>
        <w:ind w:left="720" w:hangingChars="300" w:hanging="720"/>
        <w:rPr>
          <w:rFonts w:ascii="宋体" w:hAnsi="宋体"/>
          <w:color w:val="000000"/>
          <w:sz w:val="24"/>
        </w:rPr>
      </w:pPr>
      <w:r w:rsidRPr="00FA4C20">
        <w:rPr>
          <w:rFonts w:ascii="宋体" w:hAnsi="宋体"/>
          <w:color w:val="000000"/>
          <w:sz w:val="24"/>
        </w:rPr>
        <w:t xml:space="preserve">      </w:t>
      </w:r>
      <w:r w:rsidRPr="00FA4C20">
        <w:rPr>
          <w:rFonts w:ascii="宋体" w:hAnsi="宋体" w:hint="eastAsia"/>
          <w:color w:val="000000"/>
          <w:sz w:val="24"/>
        </w:rPr>
        <w:t>信息安全产品应提供由中国信息安全认证中心按国家标准认证颁发的有效认证证书。</w:t>
      </w:r>
    </w:p>
    <w:p w14:paraId="0289DCFC" w14:textId="77777777" w:rsidR="00075EEA" w:rsidRDefault="00075EEA" w:rsidP="00075EEA">
      <w:pPr>
        <w:spacing w:line="360" w:lineRule="auto"/>
        <w:ind w:leftChars="200" w:left="660" w:hangingChars="100" w:hanging="240"/>
        <w:rPr>
          <w:rFonts w:ascii="宋体" w:hAnsi="宋体"/>
          <w:color w:val="000000"/>
          <w:sz w:val="24"/>
        </w:rPr>
      </w:pPr>
    </w:p>
    <w:p w14:paraId="357500C1" w14:textId="77777777" w:rsidR="00075EEA" w:rsidRPr="00FA4C20" w:rsidRDefault="00075EEA" w:rsidP="00075EEA">
      <w:pPr>
        <w:spacing w:line="360" w:lineRule="auto"/>
        <w:ind w:leftChars="200" w:left="660" w:hangingChars="100" w:hanging="240"/>
        <w:rPr>
          <w:rFonts w:ascii="宋体" w:hAnsi="宋体"/>
          <w:color w:val="000000"/>
          <w:sz w:val="24"/>
        </w:rPr>
      </w:pPr>
      <w:r w:rsidRPr="00FA4C20">
        <w:rPr>
          <w:rFonts w:ascii="宋体" w:hAnsi="宋体" w:hint="eastAsia"/>
          <w:color w:val="000000"/>
          <w:sz w:val="24"/>
        </w:rPr>
        <w:t>注：</w:t>
      </w:r>
      <w:r w:rsidRPr="00FA4C20">
        <w:rPr>
          <w:rFonts w:ascii="宋体" w:hAnsi="宋体"/>
          <w:color w:val="000000"/>
          <w:sz w:val="24"/>
        </w:rPr>
        <w:t>1.</w:t>
      </w:r>
      <w:r w:rsidRPr="00FA4C20">
        <w:rPr>
          <w:rFonts w:ascii="宋体" w:hAnsi="宋体" w:hint="eastAsia"/>
          <w:color w:val="000000"/>
          <w:sz w:val="24"/>
        </w:rPr>
        <w:t>在本处提供的证明材料如与</w:t>
      </w:r>
      <w:r>
        <w:rPr>
          <w:rFonts w:ascii="宋体" w:hAnsi="宋体" w:hint="eastAsia"/>
          <w:color w:val="000000"/>
          <w:sz w:val="24"/>
        </w:rPr>
        <w:t>供应商</w:t>
      </w:r>
      <w:r w:rsidRPr="00FA4C20">
        <w:rPr>
          <w:rFonts w:ascii="宋体" w:hAnsi="宋体" w:hint="eastAsia"/>
          <w:color w:val="000000"/>
          <w:sz w:val="24"/>
        </w:rPr>
        <w:t>所投产品内容（品牌、型号、规格等）不符，视为无效。</w:t>
      </w:r>
    </w:p>
    <w:p w14:paraId="755AA212" w14:textId="64AABB76" w:rsidR="00075EEA" w:rsidRPr="00075EEA" w:rsidRDefault="00075EEA" w:rsidP="00075EEA">
      <w:pPr>
        <w:spacing w:line="360" w:lineRule="auto"/>
        <w:ind w:leftChars="314" w:left="659" w:firstLineChars="100" w:firstLine="240"/>
        <w:rPr>
          <w:rFonts w:ascii="宋体" w:hAnsi="宋体"/>
          <w:color w:val="000000"/>
          <w:sz w:val="24"/>
        </w:rPr>
      </w:pPr>
      <w:r w:rsidRPr="00FA4C20">
        <w:rPr>
          <w:rFonts w:ascii="宋体" w:hAnsi="宋体"/>
          <w:color w:val="000000"/>
          <w:sz w:val="24"/>
        </w:rPr>
        <w:t>2.</w:t>
      </w:r>
      <w:r w:rsidRPr="00FA4C20">
        <w:rPr>
          <w:rFonts w:ascii="宋体" w:hAnsi="宋体" w:hint="eastAsia"/>
          <w:color w:val="000000"/>
          <w:sz w:val="24"/>
        </w:rPr>
        <w:t>如提供虚假材料，</w:t>
      </w:r>
      <w:r>
        <w:rPr>
          <w:rFonts w:ascii="宋体" w:hAnsi="宋体" w:hint="eastAsia"/>
          <w:color w:val="000000"/>
          <w:sz w:val="24"/>
        </w:rPr>
        <w:t>供应商</w:t>
      </w:r>
      <w:r w:rsidRPr="00FA4C20">
        <w:rPr>
          <w:rFonts w:ascii="宋体" w:hAnsi="宋体" w:hint="eastAsia"/>
          <w:color w:val="000000"/>
          <w:sz w:val="24"/>
        </w:rPr>
        <w:t>须承担相应法律责任。</w:t>
      </w:r>
    </w:p>
    <w:p w14:paraId="3D28D2A9" w14:textId="77777777" w:rsidR="00FC396F" w:rsidRDefault="00FC396F">
      <w:pPr>
        <w:spacing w:line="360" w:lineRule="auto"/>
        <w:ind w:leftChars="105" w:left="220"/>
        <w:rPr>
          <w:rFonts w:ascii="宋体" w:hAnsi="宋体"/>
          <w:color w:val="000000" w:themeColor="text1"/>
          <w:sz w:val="24"/>
        </w:rPr>
      </w:pPr>
    </w:p>
    <w:p w14:paraId="25F08E1A" w14:textId="77777777" w:rsidR="00075EEA" w:rsidRDefault="00075EEA">
      <w:pPr>
        <w:widowControl/>
        <w:jc w:val="left"/>
        <w:rPr>
          <w:rFonts w:ascii="宋体" w:hAnsi="宋体"/>
          <w:b/>
          <w:color w:val="000000" w:themeColor="text1"/>
          <w:sz w:val="24"/>
        </w:rPr>
      </w:pPr>
      <w:r>
        <w:rPr>
          <w:rFonts w:ascii="宋体" w:hAnsi="宋体"/>
          <w:b/>
          <w:color w:val="000000" w:themeColor="text1"/>
          <w:sz w:val="24"/>
        </w:rPr>
        <w:br w:type="page"/>
      </w:r>
    </w:p>
    <w:p w14:paraId="62267954" w14:textId="2E119467" w:rsidR="00FC396F" w:rsidRDefault="00075EEA" w:rsidP="00075EEA">
      <w:pPr>
        <w:tabs>
          <w:tab w:val="left" w:pos="5580"/>
        </w:tabs>
        <w:spacing w:before="120" w:line="360" w:lineRule="auto"/>
        <w:jc w:val="center"/>
        <w:outlineLvl w:val="2"/>
        <w:rPr>
          <w:rFonts w:ascii="宋体" w:hAnsi="宋体"/>
          <w:color w:val="000000" w:themeColor="text1"/>
          <w:sz w:val="24"/>
        </w:rPr>
      </w:pPr>
      <w:r w:rsidRPr="00075EEA">
        <w:rPr>
          <w:rFonts w:ascii="宋体" w:hAnsi="宋体" w:hint="eastAsia"/>
          <w:b/>
          <w:color w:val="000000" w:themeColor="text1"/>
          <w:sz w:val="24"/>
        </w:rPr>
        <w:lastRenderedPageBreak/>
        <w:t>7-</w:t>
      </w:r>
      <w:r w:rsidRPr="00075EEA">
        <w:rPr>
          <w:rFonts w:ascii="宋体" w:hAnsi="宋体"/>
          <w:b/>
          <w:color w:val="000000" w:themeColor="text1"/>
          <w:sz w:val="24"/>
        </w:rPr>
        <w:t>1</w:t>
      </w:r>
      <w:r w:rsidR="00B20B4D">
        <w:rPr>
          <w:rFonts w:ascii="宋体" w:hAnsi="宋体" w:hint="eastAsia"/>
          <w:b/>
          <w:color w:val="000000" w:themeColor="text1"/>
          <w:sz w:val="24"/>
        </w:rPr>
        <w:t>1</w:t>
      </w:r>
      <w:r w:rsidRPr="00075EEA">
        <w:rPr>
          <w:rFonts w:ascii="宋体" w:hAnsi="宋体" w:hint="eastAsia"/>
          <w:b/>
          <w:color w:val="000000" w:themeColor="text1"/>
          <w:sz w:val="24"/>
        </w:rPr>
        <w:t xml:space="preserve"> 供应商认为有必要提交的</w:t>
      </w:r>
      <w:r w:rsidRPr="00075EEA">
        <w:rPr>
          <w:rFonts w:ascii="宋体" w:hAnsi="宋体"/>
          <w:b/>
          <w:color w:val="000000" w:themeColor="text1"/>
          <w:sz w:val="24"/>
        </w:rPr>
        <w:t>其他资格证明文件</w:t>
      </w:r>
    </w:p>
    <w:p w14:paraId="790986D8" w14:textId="77777777" w:rsidR="00FC396F" w:rsidRDefault="00FC396F">
      <w:pPr>
        <w:spacing w:line="360" w:lineRule="auto"/>
        <w:ind w:leftChars="105" w:left="220"/>
        <w:rPr>
          <w:rFonts w:ascii="宋体" w:hAnsi="宋体"/>
          <w:color w:val="000000" w:themeColor="text1"/>
          <w:sz w:val="24"/>
        </w:rPr>
      </w:pPr>
    </w:p>
    <w:p w14:paraId="7D870BEB" w14:textId="68A11391" w:rsidR="00FC396F" w:rsidRDefault="00075EEA" w:rsidP="00075EEA">
      <w:pPr>
        <w:spacing w:line="360" w:lineRule="auto"/>
        <w:ind w:leftChars="105" w:left="220"/>
        <w:jc w:val="center"/>
        <w:rPr>
          <w:rFonts w:ascii="宋体" w:hAnsi="宋体"/>
          <w:color w:val="000000" w:themeColor="text1"/>
          <w:sz w:val="24"/>
        </w:rPr>
      </w:pPr>
      <w:r>
        <w:rPr>
          <w:rFonts w:ascii="宋体" w:hAnsi="宋体" w:hint="eastAsia"/>
          <w:color w:val="000000" w:themeColor="text1"/>
          <w:sz w:val="24"/>
        </w:rPr>
        <w:t>（复印件须加盖本单位公章）</w:t>
      </w:r>
    </w:p>
    <w:p w14:paraId="60FA4FB2" w14:textId="77777777" w:rsidR="00FC396F" w:rsidRDefault="00FC396F">
      <w:pPr>
        <w:spacing w:line="360" w:lineRule="auto"/>
        <w:ind w:leftChars="105" w:left="220"/>
        <w:rPr>
          <w:rFonts w:ascii="宋体" w:hAnsi="宋体"/>
          <w:color w:val="000000" w:themeColor="text1"/>
          <w:sz w:val="24"/>
        </w:rPr>
      </w:pPr>
    </w:p>
    <w:p w14:paraId="1193E9E9" w14:textId="124256A0" w:rsidR="00B20B4D" w:rsidRPr="00D81E6C" w:rsidRDefault="00B20B4D" w:rsidP="008534DE">
      <w:pPr>
        <w:widowControl/>
        <w:jc w:val="left"/>
        <w:outlineLvl w:val="1"/>
        <w:rPr>
          <w:rFonts w:ascii="宋体" w:hAnsi="宋体"/>
          <w:b/>
          <w:color w:val="000000" w:themeColor="text1"/>
          <w:sz w:val="24"/>
        </w:rPr>
      </w:pPr>
      <w:bookmarkStart w:id="102" w:name="_Toc423446804"/>
      <w:bookmarkStart w:id="103" w:name="_Toc423617418"/>
      <w:bookmarkStart w:id="104" w:name="_Toc423446654"/>
      <w:bookmarkStart w:id="105" w:name="_Toc423622259"/>
      <w:bookmarkStart w:id="106" w:name="_Toc423446768"/>
      <w:r>
        <w:rPr>
          <w:b/>
          <w:color w:val="000000" w:themeColor="text1"/>
          <w:sz w:val="24"/>
        </w:rPr>
        <w:br w:type="page"/>
      </w:r>
      <w:r>
        <w:rPr>
          <w:rFonts w:hint="eastAsia"/>
          <w:b/>
          <w:color w:val="000000" w:themeColor="text1"/>
          <w:sz w:val="24"/>
        </w:rPr>
        <w:lastRenderedPageBreak/>
        <w:t>附</w:t>
      </w:r>
      <w:r>
        <w:rPr>
          <w:b/>
          <w:color w:val="000000" w:themeColor="text1"/>
          <w:sz w:val="24"/>
        </w:rPr>
        <w:t>件</w:t>
      </w:r>
      <w:r>
        <w:rPr>
          <w:b/>
          <w:color w:val="000000" w:themeColor="text1"/>
          <w:sz w:val="24"/>
        </w:rPr>
        <w:t>8</w:t>
      </w:r>
      <w:r>
        <w:rPr>
          <w:rFonts w:ascii="宋体" w:hAnsi="宋体" w:hint="eastAsia"/>
          <w:color w:val="000000" w:themeColor="text1"/>
          <w:sz w:val="24"/>
        </w:rPr>
        <w:t>——</w:t>
      </w:r>
      <w:r w:rsidRPr="00D81E6C">
        <w:rPr>
          <w:rFonts w:ascii="宋体" w:hAnsi="宋体" w:hint="eastAsia"/>
          <w:b/>
          <w:color w:val="000000" w:themeColor="text1"/>
          <w:sz w:val="24"/>
        </w:rPr>
        <w:t>中小企业声明函</w:t>
      </w:r>
    </w:p>
    <w:p w14:paraId="72815387" w14:textId="77777777" w:rsidR="00B20B4D" w:rsidRDefault="00B20B4D" w:rsidP="00B20B4D">
      <w:pPr>
        <w:spacing w:line="360" w:lineRule="auto"/>
        <w:rPr>
          <w:b/>
          <w:spacing w:val="6"/>
          <w:sz w:val="24"/>
        </w:rPr>
      </w:pPr>
    </w:p>
    <w:p w14:paraId="666E519C" w14:textId="77777777" w:rsidR="00B20B4D" w:rsidRDefault="00B20B4D" w:rsidP="00B20B4D">
      <w:pPr>
        <w:spacing w:line="360" w:lineRule="auto"/>
        <w:ind w:firstLine="504"/>
        <w:jc w:val="center"/>
        <w:rPr>
          <w:b/>
          <w:spacing w:val="6"/>
          <w:sz w:val="28"/>
          <w:szCs w:val="28"/>
        </w:rPr>
      </w:pPr>
    </w:p>
    <w:p w14:paraId="313DB958" w14:textId="77777777" w:rsidR="00B20B4D" w:rsidRDefault="00B20B4D" w:rsidP="00B20B4D">
      <w:pPr>
        <w:spacing w:line="360" w:lineRule="auto"/>
        <w:ind w:firstLine="504"/>
        <w:jc w:val="center"/>
        <w:rPr>
          <w:b/>
          <w:spacing w:val="6"/>
          <w:sz w:val="28"/>
          <w:szCs w:val="28"/>
        </w:rPr>
      </w:pPr>
      <w:r w:rsidRPr="00B20B4D">
        <w:rPr>
          <w:b/>
          <w:sz w:val="24"/>
        </w:rPr>
        <w:t>本项目</w:t>
      </w:r>
      <w:proofErr w:type="gramStart"/>
      <w:r w:rsidRPr="00B20B4D">
        <w:rPr>
          <w:b/>
          <w:sz w:val="24"/>
        </w:rPr>
        <w:t>不</w:t>
      </w:r>
      <w:proofErr w:type="gramEnd"/>
      <w:r w:rsidRPr="00B20B4D">
        <w:rPr>
          <w:b/>
          <w:sz w:val="24"/>
        </w:rPr>
        <w:t>专门面向中小企业预留采购份额。</w:t>
      </w:r>
    </w:p>
    <w:p w14:paraId="27FC3F7C" w14:textId="77777777" w:rsidR="00B20B4D" w:rsidRPr="0085622F" w:rsidRDefault="00B20B4D" w:rsidP="00B20B4D">
      <w:pPr>
        <w:spacing w:line="360" w:lineRule="auto"/>
        <w:ind w:firstLine="504"/>
        <w:jc w:val="center"/>
        <w:rPr>
          <w:b/>
          <w:spacing w:val="6"/>
          <w:sz w:val="28"/>
          <w:szCs w:val="28"/>
        </w:rPr>
      </w:pPr>
    </w:p>
    <w:p w14:paraId="131C3BB6" w14:textId="77777777" w:rsidR="00B20B4D" w:rsidRDefault="00B20B4D" w:rsidP="00B20B4D">
      <w:pPr>
        <w:rPr>
          <w:rFonts w:ascii="宋体" w:hAnsi="宋体"/>
          <w:b/>
          <w:sz w:val="24"/>
        </w:rPr>
      </w:pPr>
    </w:p>
    <w:tbl>
      <w:tblPr>
        <w:tblW w:w="41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3289"/>
      </w:tblGrid>
      <w:tr w:rsidR="00B20B4D" w14:paraId="27907104" w14:textId="77777777" w:rsidTr="008534DE">
        <w:trPr>
          <w:trHeight w:val="454"/>
          <w:jc w:val="center"/>
        </w:trPr>
        <w:tc>
          <w:tcPr>
            <w:tcW w:w="2669" w:type="pct"/>
            <w:vAlign w:val="center"/>
          </w:tcPr>
          <w:p w14:paraId="3D2B696B" w14:textId="77777777" w:rsidR="00B20B4D" w:rsidRPr="00480AF7" w:rsidRDefault="00B20B4D" w:rsidP="008534DE">
            <w:pPr>
              <w:jc w:val="center"/>
              <w:rPr>
                <w:rFonts w:ascii="宋体" w:hAnsi="宋体"/>
                <w:b/>
                <w:bCs/>
                <w:sz w:val="24"/>
              </w:rPr>
            </w:pPr>
            <w:r w:rsidRPr="00480AF7">
              <w:rPr>
                <w:rFonts w:ascii="宋体" w:hAnsi="宋体" w:hint="eastAsia"/>
                <w:b/>
                <w:bCs/>
                <w:sz w:val="24"/>
              </w:rPr>
              <w:t>标的名称</w:t>
            </w:r>
          </w:p>
        </w:tc>
        <w:tc>
          <w:tcPr>
            <w:tcW w:w="2331" w:type="pct"/>
            <w:vAlign w:val="center"/>
          </w:tcPr>
          <w:p w14:paraId="4577FF78" w14:textId="77777777" w:rsidR="00B20B4D" w:rsidRPr="00480AF7" w:rsidRDefault="00B20B4D" w:rsidP="008534DE">
            <w:pPr>
              <w:jc w:val="center"/>
              <w:rPr>
                <w:rFonts w:ascii="宋体" w:hAnsi="宋体"/>
                <w:b/>
                <w:bCs/>
                <w:sz w:val="24"/>
              </w:rPr>
            </w:pPr>
            <w:r w:rsidRPr="00480AF7">
              <w:rPr>
                <w:rFonts w:ascii="宋体" w:hAnsi="宋体" w:hint="eastAsia"/>
                <w:b/>
                <w:bCs/>
                <w:sz w:val="24"/>
              </w:rPr>
              <w:t>中小企业划分标准所属行业</w:t>
            </w:r>
          </w:p>
        </w:tc>
      </w:tr>
      <w:tr w:rsidR="00B20B4D" w14:paraId="2B1049B2" w14:textId="77777777" w:rsidTr="008534DE">
        <w:trPr>
          <w:trHeight w:val="515"/>
          <w:jc w:val="center"/>
        </w:trPr>
        <w:tc>
          <w:tcPr>
            <w:tcW w:w="2669" w:type="pct"/>
            <w:vAlign w:val="center"/>
          </w:tcPr>
          <w:p w14:paraId="6B4C78CC" w14:textId="77777777" w:rsidR="00B20B4D" w:rsidRPr="007D1BD4" w:rsidRDefault="00B20B4D" w:rsidP="008534DE">
            <w:pPr>
              <w:jc w:val="center"/>
              <w:rPr>
                <w:rFonts w:ascii="宋体" w:hAnsi="宋体"/>
                <w:sz w:val="24"/>
              </w:rPr>
            </w:pPr>
            <w:r w:rsidRPr="007D1BD4">
              <w:rPr>
                <w:rFonts w:ascii="宋体" w:hAnsi="宋体" w:hint="eastAsia"/>
                <w:sz w:val="24"/>
              </w:rPr>
              <w:t>新媒体制播主机</w:t>
            </w:r>
          </w:p>
        </w:tc>
        <w:tc>
          <w:tcPr>
            <w:tcW w:w="2331" w:type="pct"/>
            <w:vAlign w:val="center"/>
          </w:tcPr>
          <w:p w14:paraId="6FC31BD9" w14:textId="77777777" w:rsidR="00B20B4D" w:rsidRPr="007D1BD4" w:rsidRDefault="00B20B4D" w:rsidP="008534DE">
            <w:pPr>
              <w:jc w:val="center"/>
              <w:rPr>
                <w:rFonts w:ascii="宋体" w:hAnsi="宋体"/>
                <w:sz w:val="24"/>
              </w:rPr>
            </w:pPr>
            <w:r w:rsidRPr="007D1BD4">
              <w:rPr>
                <w:rFonts w:ascii="宋体" w:hAnsi="宋体" w:hint="eastAsia"/>
                <w:sz w:val="24"/>
              </w:rPr>
              <w:t>工业</w:t>
            </w:r>
          </w:p>
        </w:tc>
      </w:tr>
      <w:tr w:rsidR="00B20B4D" w14:paraId="45B415AF" w14:textId="77777777" w:rsidTr="008534DE">
        <w:trPr>
          <w:trHeight w:val="515"/>
          <w:jc w:val="center"/>
        </w:trPr>
        <w:tc>
          <w:tcPr>
            <w:tcW w:w="2669" w:type="pct"/>
            <w:vAlign w:val="center"/>
          </w:tcPr>
          <w:p w14:paraId="2AE800DD" w14:textId="77777777" w:rsidR="00B20B4D" w:rsidRPr="007D1BD4" w:rsidRDefault="00B20B4D" w:rsidP="008534DE">
            <w:pPr>
              <w:jc w:val="center"/>
              <w:rPr>
                <w:rFonts w:ascii="宋体" w:hAnsi="宋体"/>
                <w:sz w:val="24"/>
              </w:rPr>
            </w:pPr>
            <w:r w:rsidRPr="007D1BD4">
              <w:rPr>
                <w:rFonts w:ascii="宋体" w:hAnsi="宋体" w:hint="eastAsia"/>
                <w:sz w:val="24"/>
              </w:rPr>
              <w:t>AI跟拍摄像机</w:t>
            </w:r>
          </w:p>
        </w:tc>
        <w:tc>
          <w:tcPr>
            <w:tcW w:w="2331" w:type="pct"/>
            <w:vAlign w:val="center"/>
          </w:tcPr>
          <w:p w14:paraId="2175F7E7" w14:textId="77777777" w:rsidR="00B20B4D" w:rsidRPr="007D1BD4" w:rsidRDefault="00B20B4D" w:rsidP="008534DE">
            <w:pPr>
              <w:jc w:val="center"/>
              <w:rPr>
                <w:rFonts w:ascii="宋体" w:hAnsi="宋体"/>
                <w:sz w:val="24"/>
              </w:rPr>
            </w:pPr>
            <w:r w:rsidRPr="007D1BD4">
              <w:rPr>
                <w:rFonts w:ascii="宋体" w:hAnsi="宋体" w:hint="eastAsia"/>
                <w:sz w:val="24"/>
              </w:rPr>
              <w:t>工业</w:t>
            </w:r>
          </w:p>
        </w:tc>
      </w:tr>
      <w:tr w:rsidR="00B20B4D" w14:paraId="68963AB7" w14:textId="77777777" w:rsidTr="008534DE">
        <w:trPr>
          <w:trHeight w:val="515"/>
          <w:jc w:val="center"/>
        </w:trPr>
        <w:tc>
          <w:tcPr>
            <w:tcW w:w="2669" w:type="pct"/>
            <w:vAlign w:val="center"/>
          </w:tcPr>
          <w:p w14:paraId="28B0C054" w14:textId="77777777" w:rsidR="00B20B4D" w:rsidRPr="007D1BD4" w:rsidRDefault="00B20B4D" w:rsidP="008534DE">
            <w:pPr>
              <w:jc w:val="center"/>
              <w:rPr>
                <w:rFonts w:ascii="宋体" w:hAnsi="宋体"/>
                <w:sz w:val="24"/>
              </w:rPr>
            </w:pPr>
            <w:r w:rsidRPr="007D1BD4">
              <w:rPr>
                <w:rFonts w:ascii="宋体" w:hAnsi="宋体" w:hint="eastAsia"/>
                <w:sz w:val="24"/>
              </w:rPr>
              <w:t>智能</w:t>
            </w:r>
            <w:proofErr w:type="gramStart"/>
            <w:r w:rsidRPr="007D1BD4">
              <w:rPr>
                <w:rFonts w:ascii="宋体" w:hAnsi="宋体" w:hint="eastAsia"/>
                <w:sz w:val="24"/>
              </w:rPr>
              <w:t>移动跟</w:t>
            </w:r>
            <w:proofErr w:type="gramEnd"/>
            <w:r w:rsidRPr="007D1BD4">
              <w:rPr>
                <w:rFonts w:ascii="宋体" w:hAnsi="宋体" w:hint="eastAsia"/>
                <w:sz w:val="24"/>
              </w:rPr>
              <w:t>拍系统</w:t>
            </w:r>
          </w:p>
        </w:tc>
        <w:tc>
          <w:tcPr>
            <w:tcW w:w="2331" w:type="pct"/>
            <w:vAlign w:val="center"/>
          </w:tcPr>
          <w:p w14:paraId="1FCF239E" w14:textId="77777777" w:rsidR="00B20B4D" w:rsidRPr="007D1BD4" w:rsidRDefault="00B20B4D" w:rsidP="008534DE">
            <w:pPr>
              <w:jc w:val="center"/>
              <w:rPr>
                <w:rFonts w:ascii="宋体" w:hAnsi="宋体"/>
                <w:sz w:val="24"/>
              </w:rPr>
            </w:pPr>
            <w:r w:rsidRPr="007D1BD4">
              <w:rPr>
                <w:rFonts w:ascii="宋体" w:hAnsi="宋体" w:hint="eastAsia"/>
                <w:sz w:val="24"/>
              </w:rPr>
              <w:t>工业</w:t>
            </w:r>
          </w:p>
        </w:tc>
      </w:tr>
      <w:tr w:rsidR="00B20B4D" w14:paraId="4F006143" w14:textId="77777777" w:rsidTr="008534DE">
        <w:trPr>
          <w:trHeight w:val="515"/>
          <w:jc w:val="center"/>
        </w:trPr>
        <w:tc>
          <w:tcPr>
            <w:tcW w:w="2669" w:type="pct"/>
            <w:vAlign w:val="center"/>
          </w:tcPr>
          <w:p w14:paraId="665761E9" w14:textId="77777777" w:rsidR="00B20B4D" w:rsidRPr="007D1BD4" w:rsidRDefault="00B20B4D" w:rsidP="008534DE">
            <w:pPr>
              <w:jc w:val="center"/>
              <w:rPr>
                <w:rFonts w:ascii="宋体" w:hAnsi="宋体"/>
                <w:sz w:val="24"/>
              </w:rPr>
            </w:pPr>
            <w:r w:rsidRPr="007D1BD4">
              <w:rPr>
                <w:rFonts w:ascii="宋体" w:hAnsi="宋体" w:hint="eastAsia"/>
                <w:sz w:val="24"/>
              </w:rPr>
              <w:t>无线音视频发射主机</w:t>
            </w:r>
          </w:p>
        </w:tc>
        <w:tc>
          <w:tcPr>
            <w:tcW w:w="2331" w:type="pct"/>
            <w:vAlign w:val="center"/>
          </w:tcPr>
          <w:p w14:paraId="415402E8" w14:textId="77777777" w:rsidR="00B20B4D" w:rsidRPr="007D1BD4" w:rsidRDefault="00B20B4D" w:rsidP="008534DE">
            <w:pPr>
              <w:jc w:val="center"/>
              <w:rPr>
                <w:rFonts w:ascii="宋体" w:hAnsi="宋体"/>
                <w:sz w:val="24"/>
              </w:rPr>
            </w:pPr>
            <w:r w:rsidRPr="007D1BD4">
              <w:rPr>
                <w:rFonts w:ascii="宋体" w:hAnsi="宋体" w:hint="eastAsia"/>
                <w:sz w:val="24"/>
              </w:rPr>
              <w:t>工业</w:t>
            </w:r>
          </w:p>
        </w:tc>
      </w:tr>
      <w:tr w:rsidR="00B20B4D" w14:paraId="4DF264F1" w14:textId="77777777" w:rsidTr="008534DE">
        <w:trPr>
          <w:trHeight w:val="515"/>
          <w:jc w:val="center"/>
        </w:trPr>
        <w:tc>
          <w:tcPr>
            <w:tcW w:w="2669" w:type="pct"/>
            <w:vAlign w:val="center"/>
          </w:tcPr>
          <w:p w14:paraId="5CA01F28" w14:textId="77777777" w:rsidR="00B20B4D" w:rsidRPr="007D1BD4" w:rsidRDefault="00B20B4D" w:rsidP="008534DE">
            <w:pPr>
              <w:jc w:val="center"/>
              <w:rPr>
                <w:rFonts w:ascii="宋体" w:hAnsi="宋体"/>
                <w:sz w:val="24"/>
              </w:rPr>
            </w:pPr>
            <w:r w:rsidRPr="007D1BD4">
              <w:rPr>
                <w:rFonts w:ascii="宋体" w:hAnsi="宋体" w:hint="eastAsia"/>
                <w:sz w:val="24"/>
              </w:rPr>
              <w:t>无线音视频接收主机</w:t>
            </w:r>
          </w:p>
        </w:tc>
        <w:tc>
          <w:tcPr>
            <w:tcW w:w="2331" w:type="pct"/>
            <w:vAlign w:val="center"/>
          </w:tcPr>
          <w:p w14:paraId="05D816E1" w14:textId="77777777" w:rsidR="00B20B4D" w:rsidRPr="007D1BD4" w:rsidRDefault="00B20B4D" w:rsidP="008534DE">
            <w:pPr>
              <w:jc w:val="center"/>
              <w:rPr>
                <w:rFonts w:ascii="宋体" w:hAnsi="宋体"/>
                <w:sz w:val="24"/>
              </w:rPr>
            </w:pPr>
            <w:r w:rsidRPr="007D1BD4">
              <w:rPr>
                <w:rFonts w:ascii="宋体" w:hAnsi="宋体" w:hint="eastAsia"/>
                <w:sz w:val="24"/>
              </w:rPr>
              <w:t>工业</w:t>
            </w:r>
          </w:p>
        </w:tc>
      </w:tr>
      <w:tr w:rsidR="00B20B4D" w14:paraId="4E73661E" w14:textId="77777777" w:rsidTr="008534DE">
        <w:trPr>
          <w:trHeight w:val="515"/>
          <w:jc w:val="center"/>
        </w:trPr>
        <w:tc>
          <w:tcPr>
            <w:tcW w:w="2669" w:type="pct"/>
            <w:vAlign w:val="center"/>
          </w:tcPr>
          <w:p w14:paraId="67175C06" w14:textId="77777777" w:rsidR="00B20B4D" w:rsidRPr="007D1BD4" w:rsidRDefault="00B20B4D" w:rsidP="008534DE">
            <w:pPr>
              <w:jc w:val="center"/>
              <w:rPr>
                <w:rFonts w:ascii="宋体" w:hAnsi="宋体"/>
                <w:sz w:val="24"/>
              </w:rPr>
            </w:pPr>
            <w:r w:rsidRPr="007D1BD4">
              <w:rPr>
                <w:rFonts w:ascii="宋体" w:hAnsi="宋体" w:hint="eastAsia"/>
                <w:sz w:val="24"/>
              </w:rPr>
              <w:t>手持式摄录一体机</w:t>
            </w:r>
          </w:p>
        </w:tc>
        <w:tc>
          <w:tcPr>
            <w:tcW w:w="2331" w:type="pct"/>
            <w:vAlign w:val="center"/>
          </w:tcPr>
          <w:p w14:paraId="0632304B" w14:textId="77777777" w:rsidR="00B20B4D" w:rsidRPr="007D1BD4" w:rsidRDefault="00B20B4D" w:rsidP="008534DE">
            <w:pPr>
              <w:jc w:val="center"/>
              <w:rPr>
                <w:rFonts w:ascii="宋体" w:hAnsi="宋体"/>
                <w:sz w:val="24"/>
              </w:rPr>
            </w:pPr>
            <w:r w:rsidRPr="007D1BD4">
              <w:rPr>
                <w:rFonts w:ascii="宋体" w:hAnsi="宋体" w:hint="eastAsia"/>
                <w:sz w:val="24"/>
              </w:rPr>
              <w:t>工业</w:t>
            </w:r>
          </w:p>
        </w:tc>
      </w:tr>
    </w:tbl>
    <w:p w14:paraId="3C216191" w14:textId="77777777" w:rsidR="00B20B4D" w:rsidRDefault="00B20B4D" w:rsidP="00B20B4D">
      <w:pPr>
        <w:jc w:val="center"/>
        <w:rPr>
          <w:rFonts w:ascii="宋体" w:hAnsi="宋体"/>
          <w:b/>
          <w:sz w:val="24"/>
        </w:rPr>
      </w:pPr>
      <w:r>
        <w:rPr>
          <w:rFonts w:ascii="宋体" w:hAnsi="宋体"/>
          <w:b/>
          <w:sz w:val="24"/>
        </w:rPr>
        <w:t xml:space="preserve"> </w:t>
      </w:r>
    </w:p>
    <w:p w14:paraId="67A8DB41" w14:textId="77777777" w:rsidR="00B20B4D" w:rsidRDefault="00B20B4D" w:rsidP="00B20B4D">
      <w:pPr>
        <w:spacing w:line="360" w:lineRule="auto"/>
        <w:rPr>
          <w:spacing w:val="6"/>
          <w:sz w:val="24"/>
        </w:rPr>
      </w:pPr>
    </w:p>
    <w:p w14:paraId="53F035D0" w14:textId="77777777" w:rsidR="00B20B4D" w:rsidRDefault="00B20B4D" w:rsidP="00B20B4D">
      <w:pPr>
        <w:tabs>
          <w:tab w:val="left" w:pos="5580"/>
        </w:tabs>
        <w:spacing w:line="360" w:lineRule="auto"/>
        <w:rPr>
          <w:b/>
          <w:bCs/>
          <w:sz w:val="24"/>
        </w:rPr>
      </w:pPr>
      <w:r>
        <w:rPr>
          <w:sz w:val="24"/>
        </w:rPr>
        <w:t>说明：</w:t>
      </w:r>
    </w:p>
    <w:p w14:paraId="414D474D" w14:textId="77777777" w:rsidR="00B20B4D" w:rsidRPr="00B20B4D" w:rsidRDefault="00B20B4D" w:rsidP="00B20B4D">
      <w:pPr>
        <w:tabs>
          <w:tab w:val="left" w:pos="5580"/>
        </w:tabs>
        <w:spacing w:line="360" w:lineRule="auto"/>
        <w:rPr>
          <w:bCs/>
          <w:sz w:val="24"/>
        </w:rPr>
      </w:pPr>
      <w:r w:rsidRPr="00B20B4D">
        <w:rPr>
          <w:rFonts w:hint="eastAsia"/>
          <w:bCs/>
          <w:sz w:val="24"/>
        </w:rPr>
        <w:t>（</w:t>
      </w:r>
      <w:r w:rsidRPr="00B20B4D">
        <w:rPr>
          <w:rFonts w:hint="eastAsia"/>
          <w:bCs/>
          <w:sz w:val="24"/>
        </w:rPr>
        <w:t>1</w:t>
      </w:r>
      <w:r w:rsidRPr="00B20B4D">
        <w:rPr>
          <w:rFonts w:hint="eastAsia"/>
          <w:bCs/>
          <w:sz w:val="24"/>
        </w:rPr>
        <w:t>）如</w:t>
      </w:r>
      <w:r w:rsidRPr="00B20B4D">
        <w:rPr>
          <w:bCs/>
          <w:sz w:val="24"/>
        </w:rPr>
        <w:t>本项目（包）专门面向</w:t>
      </w:r>
      <w:r w:rsidRPr="00B20B4D">
        <w:rPr>
          <w:rFonts w:hint="eastAsia"/>
          <w:bCs/>
          <w:sz w:val="24"/>
        </w:rPr>
        <w:t>中小</w:t>
      </w:r>
      <w:r w:rsidRPr="00B20B4D">
        <w:rPr>
          <w:bCs/>
          <w:sz w:val="24"/>
        </w:rPr>
        <w:t>企业采购，须提供《中小企业声明函》（实质性格式）。</w:t>
      </w:r>
    </w:p>
    <w:p w14:paraId="4CB52D8A" w14:textId="77777777" w:rsidR="00B20B4D" w:rsidRPr="00B20B4D" w:rsidRDefault="00B20B4D" w:rsidP="00B20B4D">
      <w:pPr>
        <w:spacing w:line="360" w:lineRule="auto"/>
        <w:rPr>
          <w:b/>
          <w:spacing w:val="6"/>
          <w:sz w:val="24"/>
        </w:rPr>
      </w:pPr>
      <w:r w:rsidRPr="00B20B4D">
        <w:rPr>
          <w:rFonts w:hint="eastAsia"/>
          <w:b/>
          <w:spacing w:val="6"/>
          <w:sz w:val="24"/>
        </w:rPr>
        <w:t>（</w:t>
      </w:r>
      <w:r w:rsidRPr="00B20B4D">
        <w:rPr>
          <w:rFonts w:hint="eastAsia"/>
          <w:b/>
          <w:spacing w:val="6"/>
          <w:sz w:val="24"/>
        </w:rPr>
        <w:t>2</w:t>
      </w:r>
      <w:r w:rsidRPr="00B20B4D">
        <w:rPr>
          <w:rFonts w:hint="eastAsia"/>
          <w:b/>
          <w:spacing w:val="6"/>
          <w:sz w:val="24"/>
        </w:rPr>
        <w:t>）</w:t>
      </w:r>
      <w:r w:rsidRPr="00B20B4D">
        <w:rPr>
          <w:b/>
          <w:bCs/>
          <w:sz w:val="24"/>
        </w:rPr>
        <w:t>如本项目（包）</w:t>
      </w:r>
      <w:proofErr w:type="gramStart"/>
      <w:r w:rsidRPr="00B20B4D">
        <w:rPr>
          <w:b/>
          <w:bCs/>
          <w:sz w:val="24"/>
        </w:rPr>
        <w:t>不</w:t>
      </w:r>
      <w:proofErr w:type="gramEnd"/>
      <w:r w:rsidRPr="00B20B4D">
        <w:rPr>
          <w:b/>
          <w:bCs/>
          <w:sz w:val="24"/>
        </w:rPr>
        <w:t>专门面向中小企业预留采购份额，</w:t>
      </w:r>
      <w:proofErr w:type="gramStart"/>
      <w:r w:rsidRPr="00B20B4D">
        <w:rPr>
          <w:rFonts w:hint="eastAsia"/>
          <w:b/>
          <w:bCs/>
          <w:sz w:val="24"/>
        </w:rPr>
        <w:t>供应商非必须</w:t>
      </w:r>
      <w:proofErr w:type="gramEnd"/>
      <w:r w:rsidRPr="00B20B4D">
        <w:rPr>
          <w:b/>
          <w:bCs/>
          <w:sz w:val="24"/>
        </w:rPr>
        <w:t>提供</w:t>
      </w:r>
      <w:r w:rsidRPr="00B20B4D">
        <w:rPr>
          <w:rFonts w:hint="eastAsia"/>
          <w:b/>
          <w:bCs/>
          <w:sz w:val="24"/>
        </w:rPr>
        <w:t>；当小</w:t>
      </w:r>
      <w:proofErr w:type="gramStart"/>
      <w:r w:rsidRPr="00B20B4D">
        <w:rPr>
          <w:rFonts w:hint="eastAsia"/>
          <w:b/>
          <w:bCs/>
          <w:sz w:val="24"/>
        </w:rPr>
        <w:t>微企业拟享受</w:t>
      </w:r>
      <w:proofErr w:type="gramEnd"/>
      <w:r w:rsidRPr="00B20B4D">
        <w:rPr>
          <w:rFonts w:hint="eastAsia"/>
          <w:b/>
          <w:bCs/>
          <w:sz w:val="24"/>
        </w:rPr>
        <w:t>中小企业扶持政策时，仍应提供</w:t>
      </w:r>
      <w:r w:rsidRPr="00B20B4D">
        <w:rPr>
          <w:b/>
          <w:bCs/>
          <w:sz w:val="24"/>
        </w:rPr>
        <w:t>《中小企业声明函》</w:t>
      </w:r>
      <w:r w:rsidRPr="00B20B4D">
        <w:rPr>
          <w:rFonts w:hint="eastAsia"/>
          <w:b/>
          <w:bCs/>
          <w:sz w:val="24"/>
        </w:rPr>
        <w:t>，</w:t>
      </w:r>
      <w:r w:rsidRPr="00B20B4D">
        <w:rPr>
          <w:b/>
          <w:bCs/>
          <w:color w:val="000000"/>
          <w:sz w:val="24"/>
        </w:rPr>
        <w:t>否则不得享受相关中小企业扶持政策</w:t>
      </w:r>
      <w:r w:rsidRPr="00B20B4D">
        <w:rPr>
          <w:b/>
          <w:bCs/>
          <w:sz w:val="24"/>
        </w:rPr>
        <w:t>。</w:t>
      </w:r>
    </w:p>
    <w:p w14:paraId="5DA0D56E" w14:textId="77777777" w:rsidR="00B20B4D" w:rsidRDefault="00B20B4D" w:rsidP="00B20B4D">
      <w:pPr>
        <w:spacing w:line="360" w:lineRule="auto"/>
        <w:ind w:firstLineChars="200" w:firstLine="504"/>
        <w:rPr>
          <w:spacing w:val="6"/>
          <w:sz w:val="24"/>
        </w:rPr>
      </w:pPr>
      <w:r w:rsidRPr="00D819D8">
        <w:rPr>
          <w:rFonts w:hint="eastAsia"/>
          <w:spacing w:val="6"/>
          <w:sz w:val="24"/>
        </w:rPr>
        <w:t>如采购的货物</w:t>
      </w:r>
      <w:r>
        <w:rPr>
          <w:rFonts w:hint="eastAsia"/>
          <w:spacing w:val="6"/>
          <w:sz w:val="24"/>
        </w:rPr>
        <w:t>/</w:t>
      </w:r>
      <w:r>
        <w:rPr>
          <w:rFonts w:hint="eastAsia"/>
          <w:spacing w:val="6"/>
          <w:sz w:val="24"/>
        </w:rPr>
        <w:t>服务</w:t>
      </w:r>
      <w:r w:rsidRPr="00D819D8">
        <w:rPr>
          <w:rFonts w:hint="eastAsia"/>
          <w:spacing w:val="6"/>
          <w:sz w:val="24"/>
        </w:rPr>
        <w:t>全部由符合政策要求的小</w:t>
      </w:r>
      <w:proofErr w:type="gramStart"/>
      <w:r w:rsidRPr="00D819D8">
        <w:rPr>
          <w:rFonts w:hint="eastAsia"/>
          <w:spacing w:val="6"/>
          <w:sz w:val="24"/>
        </w:rPr>
        <w:t>微企业</w:t>
      </w:r>
      <w:proofErr w:type="gramEnd"/>
      <w:r w:rsidRPr="00D819D8">
        <w:rPr>
          <w:rFonts w:hint="eastAsia"/>
          <w:spacing w:val="6"/>
          <w:sz w:val="24"/>
        </w:rPr>
        <w:t>制造</w:t>
      </w:r>
      <w:r>
        <w:rPr>
          <w:rFonts w:hint="eastAsia"/>
          <w:spacing w:val="6"/>
          <w:sz w:val="24"/>
        </w:rPr>
        <w:t>/</w:t>
      </w:r>
      <w:r>
        <w:rPr>
          <w:rFonts w:hint="eastAsia"/>
          <w:spacing w:val="6"/>
          <w:sz w:val="24"/>
        </w:rPr>
        <w:t>承接</w:t>
      </w:r>
      <w:r w:rsidRPr="00D819D8">
        <w:rPr>
          <w:rFonts w:hint="eastAsia"/>
          <w:spacing w:val="6"/>
          <w:sz w:val="24"/>
        </w:rPr>
        <w:t>，则对投标人（供应商）的报价给予</w:t>
      </w:r>
      <w:r w:rsidRPr="00D819D8">
        <w:rPr>
          <w:rFonts w:hint="eastAsia"/>
          <w:spacing w:val="6"/>
          <w:sz w:val="24"/>
        </w:rPr>
        <w:t>10%</w:t>
      </w:r>
      <w:r w:rsidRPr="00D819D8">
        <w:rPr>
          <w:rFonts w:hint="eastAsia"/>
          <w:spacing w:val="6"/>
          <w:sz w:val="24"/>
        </w:rPr>
        <w:t>的扣除作为评标（评审）价。其它形式下，投标人（供应商）的报价即为其评标（评审）价。小</w:t>
      </w:r>
      <w:proofErr w:type="gramStart"/>
      <w:r w:rsidRPr="00D819D8">
        <w:rPr>
          <w:rFonts w:hint="eastAsia"/>
          <w:spacing w:val="6"/>
          <w:sz w:val="24"/>
        </w:rPr>
        <w:t>微企业</w:t>
      </w:r>
      <w:proofErr w:type="gramEnd"/>
      <w:r w:rsidRPr="00D819D8">
        <w:rPr>
          <w:rFonts w:hint="eastAsia"/>
          <w:spacing w:val="6"/>
          <w:sz w:val="24"/>
        </w:rPr>
        <w:t>参加采购活动须提供文件规定的</w:t>
      </w:r>
      <w:r>
        <w:rPr>
          <w:rFonts w:hint="eastAsia"/>
          <w:spacing w:val="6"/>
          <w:sz w:val="24"/>
        </w:rPr>
        <w:t>《</w:t>
      </w:r>
      <w:r w:rsidRPr="00D819D8">
        <w:rPr>
          <w:rFonts w:hint="eastAsia"/>
          <w:spacing w:val="6"/>
          <w:sz w:val="24"/>
        </w:rPr>
        <w:t>中小企业声明函</w:t>
      </w:r>
      <w:r>
        <w:rPr>
          <w:rFonts w:hint="eastAsia"/>
          <w:spacing w:val="6"/>
          <w:sz w:val="24"/>
        </w:rPr>
        <w:t>》</w:t>
      </w:r>
      <w:r w:rsidRPr="00D819D8">
        <w:rPr>
          <w:rFonts w:hint="eastAsia"/>
          <w:spacing w:val="6"/>
          <w:sz w:val="24"/>
        </w:rPr>
        <w:t>，否则不考虑价格扣除</w:t>
      </w:r>
      <w:r>
        <w:rPr>
          <w:rFonts w:hint="eastAsia"/>
          <w:spacing w:val="6"/>
          <w:sz w:val="24"/>
        </w:rPr>
        <w:t>。</w:t>
      </w:r>
    </w:p>
    <w:p w14:paraId="7E28D60B" w14:textId="77777777" w:rsidR="00B20B4D" w:rsidRPr="00D819D8" w:rsidRDefault="00B20B4D" w:rsidP="00B20B4D">
      <w:pPr>
        <w:spacing w:line="360" w:lineRule="auto"/>
        <w:rPr>
          <w:spacing w:val="6"/>
          <w:sz w:val="24"/>
        </w:rPr>
      </w:pPr>
      <w:r>
        <w:rPr>
          <w:sz w:val="24"/>
        </w:rPr>
        <w:t>（</w:t>
      </w:r>
      <w:r>
        <w:rPr>
          <w:rFonts w:hint="eastAsia"/>
          <w:sz w:val="24"/>
        </w:rPr>
        <w:t>3</w:t>
      </w: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7FA85236" w14:textId="77777777" w:rsidR="00B20B4D" w:rsidRPr="00B25304" w:rsidRDefault="00B20B4D" w:rsidP="00B20B4D">
      <w:pPr>
        <w:spacing w:beforeLines="100" w:before="240" w:afterLines="100" w:after="240" w:line="360" w:lineRule="auto"/>
        <w:jc w:val="center"/>
        <w:rPr>
          <w:b/>
          <w:bCs/>
          <w:color w:val="000000"/>
          <w:sz w:val="36"/>
          <w:szCs w:val="36"/>
        </w:rPr>
      </w:pPr>
      <w:r>
        <w:rPr>
          <w:b/>
          <w:bCs/>
          <w:color w:val="000000"/>
          <w:sz w:val="36"/>
          <w:szCs w:val="36"/>
        </w:rPr>
        <w:br w:type="page"/>
      </w:r>
      <w:r>
        <w:rPr>
          <w:b/>
          <w:bCs/>
          <w:color w:val="000000"/>
          <w:sz w:val="36"/>
          <w:szCs w:val="36"/>
        </w:rPr>
        <w:lastRenderedPageBreak/>
        <w:t>中小企业声明函（货物）格式</w:t>
      </w:r>
    </w:p>
    <w:p w14:paraId="7766E94F" w14:textId="77777777" w:rsidR="00B20B4D" w:rsidRDefault="00B20B4D" w:rsidP="00B20B4D">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42117A1A" w14:textId="77777777" w:rsidR="00B20B4D" w:rsidRDefault="00B20B4D" w:rsidP="00B20B4D">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（竞争性谈判文件中明确的所属行业）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338621C5" w14:textId="77777777" w:rsidR="00B20B4D" w:rsidRDefault="00B20B4D" w:rsidP="00B20B4D">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（竞争性谈判文件中明确的所属行业）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3BCA52BE" w14:textId="77777777" w:rsidR="00B20B4D" w:rsidRDefault="00B20B4D" w:rsidP="00B20B4D">
      <w:pPr>
        <w:spacing w:line="360" w:lineRule="auto"/>
        <w:ind w:firstLine="504"/>
        <w:rPr>
          <w:spacing w:val="6"/>
          <w:sz w:val="24"/>
        </w:rPr>
      </w:pPr>
      <w:r>
        <w:rPr>
          <w:spacing w:val="6"/>
          <w:sz w:val="24"/>
        </w:rPr>
        <w:t>……</w:t>
      </w:r>
    </w:p>
    <w:p w14:paraId="5BD50422" w14:textId="77777777" w:rsidR="00B20B4D" w:rsidRDefault="00B20B4D" w:rsidP="00B20B4D">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160C86A3" w14:textId="77777777" w:rsidR="00B20B4D" w:rsidRDefault="00B20B4D" w:rsidP="00B20B4D">
      <w:pPr>
        <w:spacing w:line="360" w:lineRule="auto"/>
        <w:ind w:firstLine="504"/>
        <w:rPr>
          <w:spacing w:val="6"/>
          <w:sz w:val="24"/>
        </w:rPr>
      </w:pPr>
      <w:r>
        <w:rPr>
          <w:spacing w:val="6"/>
          <w:sz w:val="24"/>
        </w:rPr>
        <w:t>本企业对上述声明内容的真实性负责。如有虚假，将依法承担相应责任。</w:t>
      </w:r>
    </w:p>
    <w:p w14:paraId="7995DF79" w14:textId="77777777" w:rsidR="00B20B4D" w:rsidRDefault="00B20B4D" w:rsidP="00B20B4D">
      <w:pPr>
        <w:spacing w:line="360" w:lineRule="auto"/>
        <w:ind w:firstLine="504"/>
        <w:rPr>
          <w:spacing w:val="6"/>
          <w:sz w:val="24"/>
        </w:rPr>
      </w:pPr>
    </w:p>
    <w:p w14:paraId="05AB1102" w14:textId="77777777" w:rsidR="00B20B4D" w:rsidRDefault="00B20B4D" w:rsidP="00B20B4D">
      <w:pPr>
        <w:spacing w:line="360" w:lineRule="auto"/>
        <w:ind w:firstLine="504"/>
        <w:rPr>
          <w:spacing w:val="6"/>
          <w:sz w:val="24"/>
        </w:rPr>
      </w:pPr>
    </w:p>
    <w:p w14:paraId="0EB82A5C" w14:textId="77777777" w:rsidR="00B20B4D" w:rsidRDefault="00B20B4D" w:rsidP="00B20B4D">
      <w:pPr>
        <w:spacing w:line="360" w:lineRule="auto"/>
        <w:ind w:firstLine="504"/>
        <w:rPr>
          <w:spacing w:val="6"/>
          <w:sz w:val="24"/>
        </w:rPr>
      </w:pPr>
    </w:p>
    <w:p w14:paraId="4A3DBA7A" w14:textId="77777777" w:rsidR="00B20B4D" w:rsidRDefault="00B20B4D" w:rsidP="00B20B4D">
      <w:pPr>
        <w:spacing w:line="360" w:lineRule="auto"/>
        <w:ind w:right="360" w:firstLine="480"/>
        <w:jc w:val="right"/>
        <w:rPr>
          <w:color w:val="000000"/>
          <w:sz w:val="24"/>
        </w:rPr>
      </w:pPr>
      <w:r>
        <w:rPr>
          <w:color w:val="000000"/>
          <w:sz w:val="24"/>
        </w:rPr>
        <w:t>企业名称（盖章）：</w:t>
      </w:r>
      <w:r>
        <w:rPr>
          <w:sz w:val="24"/>
        </w:rPr>
        <w:t>______</w:t>
      </w:r>
    </w:p>
    <w:p w14:paraId="3D27B6DB" w14:textId="77777777" w:rsidR="00B20B4D" w:rsidRDefault="00B20B4D" w:rsidP="00B20B4D">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379ED5E9" w14:textId="77777777" w:rsidR="00B20B4D" w:rsidRDefault="00B20B4D" w:rsidP="00B20B4D">
      <w:pPr>
        <w:spacing w:line="360" w:lineRule="auto"/>
        <w:ind w:right="360" w:firstLine="480"/>
        <w:jc w:val="right"/>
        <w:rPr>
          <w:color w:val="000000"/>
          <w:sz w:val="24"/>
        </w:rPr>
      </w:pPr>
    </w:p>
    <w:p w14:paraId="63812A21" w14:textId="77777777" w:rsidR="00B20B4D" w:rsidRDefault="00B20B4D" w:rsidP="00B20B4D">
      <w:pPr>
        <w:spacing w:line="360" w:lineRule="auto"/>
        <w:ind w:right="360" w:firstLine="480"/>
        <w:jc w:val="right"/>
        <w:rPr>
          <w:color w:val="000000"/>
          <w:sz w:val="24"/>
        </w:rPr>
      </w:pPr>
    </w:p>
    <w:p w14:paraId="6D3A0FB3" w14:textId="77777777" w:rsidR="00B20B4D" w:rsidRDefault="00B20B4D" w:rsidP="00B20B4D">
      <w:pPr>
        <w:spacing w:line="360" w:lineRule="auto"/>
        <w:ind w:right="360" w:firstLine="480"/>
        <w:jc w:val="right"/>
        <w:rPr>
          <w:color w:val="000000"/>
          <w:sz w:val="24"/>
        </w:rPr>
      </w:pPr>
    </w:p>
    <w:tbl>
      <w:tblPr>
        <w:tblW w:w="0" w:type="auto"/>
        <w:tblBorders>
          <w:top w:val="single" w:sz="4" w:space="0" w:color="auto"/>
        </w:tblBorders>
        <w:tblLook w:val="04A0" w:firstRow="1" w:lastRow="0" w:firstColumn="1" w:lastColumn="0" w:noHBand="0" w:noVBand="1"/>
      </w:tblPr>
      <w:tblGrid>
        <w:gridCol w:w="8528"/>
      </w:tblGrid>
      <w:tr w:rsidR="00B20B4D" w14:paraId="2EAB43AB" w14:textId="77777777" w:rsidTr="008534DE">
        <w:tc>
          <w:tcPr>
            <w:tcW w:w="8946" w:type="dxa"/>
          </w:tcPr>
          <w:p w14:paraId="67792C74" w14:textId="77777777" w:rsidR="00B20B4D" w:rsidRDefault="00B20B4D" w:rsidP="008534DE">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7B4FD5AD" w14:textId="77777777" w:rsidR="00B20B4D" w:rsidRPr="000D4D95" w:rsidRDefault="00B20B4D" w:rsidP="00B20B4D">
      <w:pPr>
        <w:pStyle w:val="a7"/>
        <w:adjustRightInd w:val="0"/>
        <w:snapToGrid w:val="0"/>
        <w:spacing w:line="360" w:lineRule="auto"/>
        <w:rPr>
          <w:color w:val="000000"/>
          <w:spacing w:val="6"/>
          <w:szCs w:val="28"/>
        </w:rPr>
      </w:pPr>
      <w:r w:rsidRPr="00FA4C20">
        <w:rPr>
          <w:rFonts w:hint="eastAsia"/>
          <w:color w:val="000000"/>
          <w:spacing w:val="6"/>
          <w:szCs w:val="28"/>
        </w:rPr>
        <w:t xml:space="preserve">              </w:t>
      </w:r>
    </w:p>
    <w:p w14:paraId="40C556E4" w14:textId="77777777" w:rsidR="00B20B4D" w:rsidRDefault="00B20B4D" w:rsidP="00B20B4D">
      <w:pPr>
        <w:spacing w:line="360" w:lineRule="auto"/>
        <w:jc w:val="left"/>
        <w:rPr>
          <w:rFonts w:ascii="宋体" w:hAnsi="宋体"/>
          <w:b/>
          <w:bCs/>
          <w:color w:val="000000"/>
          <w:sz w:val="36"/>
          <w:szCs w:val="36"/>
        </w:rPr>
      </w:pPr>
      <w:r>
        <w:rPr>
          <w:b/>
          <w:bCs/>
          <w:color w:val="000000"/>
          <w:sz w:val="36"/>
          <w:szCs w:val="36"/>
        </w:rPr>
        <w:br w:type="page"/>
      </w:r>
      <w:r>
        <w:rPr>
          <w:rFonts w:hint="eastAsia"/>
          <w:b/>
          <w:bCs/>
          <w:color w:val="000000"/>
          <w:sz w:val="36"/>
          <w:szCs w:val="36"/>
        </w:rPr>
        <w:lastRenderedPageBreak/>
        <w:t>附：</w:t>
      </w:r>
      <w:r>
        <w:rPr>
          <w:b/>
          <w:bCs/>
          <w:color w:val="000000"/>
          <w:sz w:val="36"/>
          <w:szCs w:val="36"/>
        </w:rPr>
        <w:t>中小企业划型标准规定</w:t>
      </w:r>
      <w:r>
        <w:rPr>
          <w:rFonts w:hint="eastAsia"/>
          <w:b/>
          <w:bCs/>
          <w:color w:val="000000"/>
          <w:sz w:val="36"/>
          <w:szCs w:val="36"/>
        </w:rPr>
        <w:t>（参考）</w:t>
      </w:r>
    </w:p>
    <w:p w14:paraId="37CEBF76" w14:textId="6DA34B35" w:rsidR="00B20B4D" w:rsidRDefault="00B20B4D" w:rsidP="00B20B4D">
      <w:pPr>
        <w:widowControl/>
        <w:jc w:val="left"/>
        <w:rPr>
          <w:b/>
          <w:color w:val="000000" w:themeColor="text1"/>
          <w:sz w:val="24"/>
        </w:rPr>
      </w:pPr>
      <w:r w:rsidRPr="003A744C">
        <w:rPr>
          <w:rFonts w:hAnsi="宋体"/>
          <w:sz w:val="24"/>
        </w:rPr>
        <w:t>一、根据《中华人民共和国中小企业促进法》和《国务院关于进一步促进中小企业发展的若干意见》</w:t>
      </w:r>
      <w:r w:rsidRPr="003A744C">
        <w:rPr>
          <w:rFonts w:hAnsi="宋体"/>
          <w:sz w:val="24"/>
        </w:rPr>
        <w:t>(</w:t>
      </w:r>
      <w:r w:rsidRPr="003A744C">
        <w:rPr>
          <w:rFonts w:hAnsi="宋体"/>
          <w:sz w:val="24"/>
        </w:rPr>
        <w:t>国发〔</w:t>
      </w:r>
      <w:r w:rsidRPr="003A744C">
        <w:rPr>
          <w:rFonts w:hAnsi="宋体"/>
          <w:sz w:val="24"/>
        </w:rPr>
        <w:t>2009</w:t>
      </w:r>
      <w:r w:rsidRPr="003A744C">
        <w:rPr>
          <w:rFonts w:hAnsi="宋体"/>
          <w:sz w:val="24"/>
        </w:rPr>
        <w:t>〕</w:t>
      </w:r>
      <w:r w:rsidRPr="003A744C">
        <w:rPr>
          <w:rFonts w:hAnsi="宋体"/>
          <w:sz w:val="24"/>
        </w:rPr>
        <w:t>36</w:t>
      </w:r>
      <w:r w:rsidRPr="003A744C">
        <w:rPr>
          <w:rFonts w:hAnsi="宋体"/>
          <w:sz w:val="24"/>
        </w:rPr>
        <w:t>号</w:t>
      </w:r>
      <w:r w:rsidRPr="003A744C">
        <w:rPr>
          <w:rFonts w:hAnsi="宋体"/>
          <w:sz w:val="24"/>
        </w:rPr>
        <w:t>)</w:t>
      </w:r>
      <w:r w:rsidRPr="003A744C">
        <w:rPr>
          <w:rFonts w:hAnsi="宋体"/>
          <w:sz w:val="24"/>
        </w:rPr>
        <w:t>，制定本规定。</w:t>
      </w:r>
      <w:r>
        <w:rPr>
          <w:rFonts w:hAnsi="宋体"/>
          <w:sz w:val="24"/>
        </w:rPr>
        <w:br/>
      </w:r>
      <w:r>
        <w:rPr>
          <w:rFonts w:hAnsi="宋体"/>
          <w:sz w:val="24"/>
        </w:rPr>
        <w:t xml:space="preserve">　　二、中小企业划分为中型、小型、微型三种类型，具体标准根据企业从业人员、营业收入、资产总额等指标，结合行业特点制定。</w:t>
      </w:r>
      <w:r>
        <w:rPr>
          <w:rFonts w:hAnsi="宋体"/>
          <w:sz w:val="24"/>
        </w:rPr>
        <w:br/>
      </w:r>
      <w:r>
        <w:rPr>
          <w:rFonts w:hAnsi="宋体"/>
          <w:sz w:val="24"/>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Ansi="宋体"/>
          <w:sz w:val="24"/>
        </w:rPr>
        <w:br/>
      </w:r>
      <w:r>
        <w:rPr>
          <w:rFonts w:hAnsi="宋体"/>
          <w:sz w:val="24"/>
        </w:rPr>
        <w:t xml:space="preserve">　　四、各行业划型标准为：</w:t>
      </w:r>
      <w:r>
        <w:rPr>
          <w:rFonts w:hAnsi="宋体"/>
          <w:sz w:val="24"/>
        </w:rPr>
        <w:br/>
      </w:r>
      <w:r>
        <w:rPr>
          <w:rFonts w:hAnsi="宋体"/>
          <w:sz w:val="24"/>
        </w:rPr>
        <w:t xml:space="preserve">　　（一）农、林、牧、渔业。营业收入</w:t>
      </w:r>
      <w:r>
        <w:rPr>
          <w:rFonts w:hAnsi="宋体"/>
          <w:sz w:val="24"/>
        </w:rPr>
        <w:t>20000</w:t>
      </w:r>
      <w:r>
        <w:rPr>
          <w:rFonts w:hAnsi="宋体"/>
          <w:sz w:val="24"/>
        </w:rPr>
        <w:t>万元以下的为中小微型企业。其中，营业收入</w:t>
      </w:r>
      <w:r>
        <w:rPr>
          <w:rFonts w:hAnsi="宋体"/>
          <w:sz w:val="24"/>
        </w:rPr>
        <w:t>500</w:t>
      </w:r>
      <w:r>
        <w:rPr>
          <w:rFonts w:hAnsi="宋体"/>
          <w:sz w:val="24"/>
        </w:rPr>
        <w:t>万元及以上的为中型企业，营业收入</w:t>
      </w:r>
      <w:r>
        <w:rPr>
          <w:rFonts w:hAnsi="宋体"/>
          <w:sz w:val="24"/>
        </w:rPr>
        <w:t>50</w:t>
      </w:r>
      <w:r>
        <w:rPr>
          <w:rFonts w:hAnsi="宋体"/>
          <w:sz w:val="24"/>
        </w:rPr>
        <w:t>万元及以上的为小型企业，营业收入</w:t>
      </w:r>
      <w:r>
        <w:rPr>
          <w:rFonts w:hAnsi="宋体"/>
          <w:sz w:val="24"/>
        </w:rPr>
        <w:t>50</w:t>
      </w:r>
      <w:r>
        <w:rPr>
          <w:rFonts w:hAnsi="宋体"/>
          <w:sz w:val="24"/>
        </w:rPr>
        <w:t>万元以下的为微型企业。</w:t>
      </w:r>
      <w:r>
        <w:rPr>
          <w:rFonts w:hAnsi="宋体"/>
          <w:sz w:val="24"/>
        </w:rPr>
        <w:br/>
      </w:r>
      <w:r>
        <w:rPr>
          <w:rFonts w:hAnsi="宋体"/>
          <w:sz w:val="24"/>
        </w:rPr>
        <w:t xml:space="preserve">　　（二）工业。从业人员</w:t>
      </w:r>
      <w:r>
        <w:rPr>
          <w:rFonts w:hAnsi="宋体"/>
          <w:sz w:val="24"/>
        </w:rPr>
        <w:t>1000</w:t>
      </w:r>
      <w:r>
        <w:rPr>
          <w:rFonts w:hAnsi="宋体"/>
          <w:sz w:val="24"/>
        </w:rPr>
        <w:t>人以下或营业收入</w:t>
      </w:r>
      <w:r>
        <w:rPr>
          <w:rFonts w:hAnsi="宋体"/>
          <w:sz w:val="24"/>
        </w:rPr>
        <w:t>40000</w:t>
      </w:r>
      <w:r>
        <w:rPr>
          <w:rFonts w:hAnsi="宋体"/>
          <w:sz w:val="24"/>
        </w:rPr>
        <w:t>万元以下的为中小微型企业。其中，从业人员</w:t>
      </w:r>
      <w:r>
        <w:rPr>
          <w:rFonts w:hAnsi="宋体"/>
          <w:sz w:val="24"/>
        </w:rPr>
        <w:t>300</w:t>
      </w:r>
      <w:r>
        <w:rPr>
          <w:rFonts w:hAnsi="宋体"/>
          <w:sz w:val="24"/>
        </w:rPr>
        <w:t>人及以上，且营业收入</w:t>
      </w:r>
      <w:r>
        <w:rPr>
          <w:rFonts w:hAnsi="宋体"/>
          <w:sz w:val="24"/>
        </w:rPr>
        <w:t>2000</w:t>
      </w:r>
      <w:r>
        <w:rPr>
          <w:rFonts w:hAnsi="宋体"/>
          <w:sz w:val="24"/>
        </w:rPr>
        <w:t>万元及以上的为中型企业；从业人员</w:t>
      </w:r>
      <w:r>
        <w:rPr>
          <w:rFonts w:hAnsi="宋体"/>
          <w:sz w:val="24"/>
        </w:rPr>
        <w:t>20</w:t>
      </w:r>
      <w:r>
        <w:rPr>
          <w:rFonts w:hAnsi="宋体"/>
          <w:sz w:val="24"/>
        </w:rPr>
        <w:t>人及以上，且营业收入</w:t>
      </w:r>
      <w:r>
        <w:rPr>
          <w:rFonts w:hAnsi="宋体"/>
          <w:sz w:val="24"/>
        </w:rPr>
        <w:t>300</w:t>
      </w:r>
      <w:r>
        <w:rPr>
          <w:rFonts w:hAnsi="宋体"/>
          <w:sz w:val="24"/>
        </w:rPr>
        <w:t>万元及以上的为小型企业；从业人员</w:t>
      </w:r>
      <w:r>
        <w:rPr>
          <w:rFonts w:hAnsi="宋体"/>
          <w:sz w:val="24"/>
        </w:rPr>
        <w:t>20</w:t>
      </w:r>
      <w:r>
        <w:rPr>
          <w:rFonts w:hAnsi="宋体"/>
          <w:sz w:val="24"/>
        </w:rPr>
        <w:t>人以下或营业收入</w:t>
      </w:r>
      <w:r>
        <w:rPr>
          <w:rFonts w:hAnsi="宋体"/>
          <w:sz w:val="24"/>
        </w:rPr>
        <w:t>300</w:t>
      </w:r>
      <w:r>
        <w:rPr>
          <w:rFonts w:hAnsi="宋体"/>
          <w:sz w:val="24"/>
        </w:rPr>
        <w:t>万元以下的为微型企业。</w:t>
      </w:r>
      <w:r>
        <w:rPr>
          <w:rFonts w:hAnsi="宋体"/>
          <w:sz w:val="24"/>
        </w:rPr>
        <w:br/>
      </w:r>
      <w:r>
        <w:rPr>
          <w:rFonts w:hAnsi="宋体"/>
          <w:sz w:val="24"/>
        </w:rPr>
        <w:t xml:space="preserve">　　（三）建筑业。营业收入</w:t>
      </w:r>
      <w:r>
        <w:rPr>
          <w:rFonts w:hAnsi="宋体"/>
          <w:sz w:val="24"/>
        </w:rPr>
        <w:t>80000</w:t>
      </w:r>
      <w:r>
        <w:rPr>
          <w:rFonts w:hAnsi="宋体"/>
          <w:sz w:val="24"/>
        </w:rPr>
        <w:t>万元以下或资产总额</w:t>
      </w:r>
      <w:r>
        <w:rPr>
          <w:rFonts w:hAnsi="宋体"/>
          <w:sz w:val="24"/>
        </w:rPr>
        <w:t>80000</w:t>
      </w:r>
      <w:r>
        <w:rPr>
          <w:rFonts w:hAnsi="宋体"/>
          <w:sz w:val="24"/>
        </w:rPr>
        <w:t>万元以下的为中小微型企业。其中，营业收入</w:t>
      </w:r>
      <w:r>
        <w:rPr>
          <w:rFonts w:hAnsi="宋体"/>
          <w:sz w:val="24"/>
        </w:rPr>
        <w:t>6000</w:t>
      </w:r>
      <w:r>
        <w:rPr>
          <w:rFonts w:hAnsi="宋体"/>
          <w:sz w:val="24"/>
        </w:rPr>
        <w:t>万元及以上，且资产总额</w:t>
      </w:r>
      <w:r>
        <w:rPr>
          <w:rFonts w:hAnsi="宋体"/>
          <w:sz w:val="24"/>
        </w:rPr>
        <w:t>5000</w:t>
      </w:r>
      <w:r>
        <w:rPr>
          <w:rFonts w:hAnsi="宋体"/>
          <w:sz w:val="24"/>
        </w:rPr>
        <w:t>万元及以上的为中型企业；营业收入</w:t>
      </w:r>
      <w:r>
        <w:rPr>
          <w:rFonts w:hAnsi="宋体"/>
          <w:sz w:val="24"/>
        </w:rPr>
        <w:t>300</w:t>
      </w:r>
      <w:r>
        <w:rPr>
          <w:rFonts w:hAnsi="宋体"/>
          <w:sz w:val="24"/>
        </w:rPr>
        <w:t>万元及以上，且资产总额</w:t>
      </w:r>
      <w:r>
        <w:rPr>
          <w:rFonts w:hAnsi="宋体"/>
          <w:sz w:val="24"/>
        </w:rPr>
        <w:t>300</w:t>
      </w:r>
      <w:r>
        <w:rPr>
          <w:rFonts w:hAnsi="宋体"/>
          <w:sz w:val="24"/>
        </w:rPr>
        <w:t>万元及以上的为小型企业；营业收入</w:t>
      </w:r>
      <w:r>
        <w:rPr>
          <w:rFonts w:hAnsi="宋体"/>
          <w:sz w:val="24"/>
        </w:rPr>
        <w:t>300</w:t>
      </w:r>
      <w:r>
        <w:rPr>
          <w:rFonts w:hAnsi="宋体"/>
          <w:sz w:val="24"/>
        </w:rPr>
        <w:t>万元以下或资产总额</w:t>
      </w:r>
      <w:r>
        <w:rPr>
          <w:rFonts w:hAnsi="宋体"/>
          <w:sz w:val="24"/>
        </w:rPr>
        <w:t>300</w:t>
      </w:r>
      <w:r>
        <w:rPr>
          <w:rFonts w:hAnsi="宋体"/>
          <w:sz w:val="24"/>
        </w:rPr>
        <w:t>万元以下的为微型企业。</w:t>
      </w:r>
      <w:r>
        <w:rPr>
          <w:rFonts w:hAnsi="宋体"/>
          <w:sz w:val="24"/>
        </w:rPr>
        <w:br/>
      </w:r>
      <w:r>
        <w:rPr>
          <w:rFonts w:hAnsi="宋体"/>
          <w:sz w:val="24"/>
        </w:rPr>
        <w:t xml:space="preserve">　　（四）批发业。从业人员</w:t>
      </w:r>
      <w:r>
        <w:rPr>
          <w:rFonts w:hAnsi="宋体"/>
          <w:sz w:val="24"/>
        </w:rPr>
        <w:t>200</w:t>
      </w:r>
      <w:r>
        <w:rPr>
          <w:rFonts w:hAnsi="宋体"/>
          <w:sz w:val="24"/>
        </w:rPr>
        <w:t>人以下或营业收入</w:t>
      </w:r>
      <w:r>
        <w:rPr>
          <w:rFonts w:hAnsi="宋体"/>
          <w:sz w:val="24"/>
        </w:rPr>
        <w:t>40000</w:t>
      </w:r>
      <w:r>
        <w:rPr>
          <w:rFonts w:hAnsi="宋体"/>
          <w:sz w:val="24"/>
        </w:rPr>
        <w:t>万元以下的为中小微型企业。其中，从业人员</w:t>
      </w:r>
      <w:r>
        <w:rPr>
          <w:rFonts w:hAnsi="宋体"/>
          <w:sz w:val="24"/>
        </w:rPr>
        <w:t>20</w:t>
      </w:r>
      <w:r>
        <w:rPr>
          <w:rFonts w:hAnsi="宋体"/>
          <w:sz w:val="24"/>
        </w:rPr>
        <w:t>人及以上，且营业收入</w:t>
      </w:r>
      <w:r>
        <w:rPr>
          <w:rFonts w:hAnsi="宋体"/>
          <w:sz w:val="24"/>
        </w:rPr>
        <w:t>5000</w:t>
      </w:r>
      <w:r>
        <w:rPr>
          <w:rFonts w:hAnsi="宋体"/>
          <w:sz w:val="24"/>
        </w:rPr>
        <w:t>万元及以上的为中型企业；从业人员</w:t>
      </w:r>
      <w:r>
        <w:rPr>
          <w:rFonts w:hAnsi="宋体"/>
          <w:sz w:val="24"/>
        </w:rPr>
        <w:t>5</w:t>
      </w:r>
      <w:r>
        <w:rPr>
          <w:rFonts w:hAnsi="宋体"/>
          <w:sz w:val="24"/>
        </w:rPr>
        <w:t>人及以上，且营业收入</w:t>
      </w:r>
      <w:r>
        <w:rPr>
          <w:rFonts w:hAnsi="宋体"/>
          <w:sz w:val="24"/>
        </w:rPr>
        <w:t>1000</w:t>
      </w:r>
      <w:r>
        <w:rPr>
          <w:rFonts w:hAnsi="宋体"/>
          <w:sz w:val="24"/>
        </w:rPr>
        <w:t>万元及以上的为小型企业；从业人员</w:t>
      </w:r>
      <w:r>
        <w:rPr>
          <w:rFonts w:hAnsi="宋体"/>
          <w:sz w:val="24"/>
        </w:rPr>
        <w:t>5</w:t>
      </w:r>
      <w:r>
        <w:rPr>
          <w:rFonts w:hAnsi="宋体"/>
          <w:sz w:val="24"/>
        </w:rPr>
        <w:t>人以下或营业收入</w:t>
      </w:r>
      <w:r>
        <w:rPr>
          <w:rFonts w:hAnsi="宋体"/>
          <w:sz w:val="24"/>
        </w:rPr>
        <w:t>1000</w:t>
      </w:r>
      <w:r>
        <w:rPr>
          <w:rFonts w:hAnsi="宋体"/>
          <w:sz w:val="24"/>
        </w:rPr>
        <w:t>万元以下的为微型企业。</w:t>
      </w:r>
      <w:r>
        <w:rPr>
          <w:rFonts w:hAnsi="宋体"/>
          <w:sz w:val="24"/>
        </w:rPr>
        <w:br/>
      </w:r>
      <w:r>
        <w:rPr>
          <w:rFonts w:hAnsi="宋体"/>
          <w:sz w:val="24"/>
        </w:rPr>
        <w:t xml:space="preserve">　　（五）零售业。从业人员</w:t>
      </w:r>
      <w:r>
        <w:rPr>
          <w:rFonts w:hAnsi="宋体"/>
          <w:sz w:val="24"/>
        </w:rPr>
        <w:t>300</w:t>
      </w:r>
      <w:r>
        <w:rPr>
          <w:rFonts w:hAnsi="宋体"/>
          <w:sz w:val="24"/>
        </w:rPr>
        <w:t>人以下或营业收入</w:t>
      </w:r>
      <w:r>
        <w:rPr>
          <w:rFonts w:hAnsi="宋体"/>
          <w:sz w:val="24"/>
        </w:rPr>
        <w:t>20000</w:t>
      </w:r>
      <w:r>
        <w:rPr>
          <w:rFonts w:hAnsi="宋体"/>
          <w:sz w:val="24"/>
        </w:rPr>
        <w:t>万元以下的为中小微型企业。其中，从业人员</w:t>
      </w:r>
      <w:r>
        <w:rPr>
          <w:rFonts w:hAnsi="宋体"/>
          <w:sz w:val="24"/>
        </w:rPr>
        <w:t>50</w:t>
      </w:r>
      <w:r>
        <w:rPr>
          <w:rFonts w:hAnsi="宋体"/>
          <w:sz w:val="24"/>
        </w:rPr>
        <w:t>人及以上，且营业收入</w:t>
      </w:r>
      <w:r>
        <w:rPr>
          <w:rFonts w:hAnsi="宋体"/>
          <w:sz w:val="24"/>
        </w:rPr>
        <w:t>500</w:t>
      </w:r>
      <w:r>
        <w:rPr>
          <w:rFonts w:hAnsi="宋体"/>
          <w:sz w:val="24"/>
        </w:rPr>
        <w:t>万元及以上的为中型企业；从业人员</w:t>
      </w:r>
      <w:r>
        <w:rPr>
          <w:rFonts w:hAnsi="宋体"/>
          <w:sz w:val="24"/>
        </w:rPr>
        <w:t>10</w:t>
      </w:r>
      <w:r>
        <w:rPr>
          <w:rFonts w:hAnsi="宋体"/>
          <w:sz w:val="24"/>
        </w:rPr>
        <w:t>人及以上，且营业收入</w:t>
      </w:r>
      <w:r>
        <w:rPr>
          <w:rFonts w:hAnsi="宋体"/>
          <w:sz w:val="24"/>
        </w:rPr>
        <w:t>100</w:t>
      </w:r>
      <w:r>
        <w:rPr>
          <w:rFonts w:hAnsi="宋体"/>
          <w:sz w:val="24"/>
        </w:rPr>
        <w:t>万元及以上的为小型企业；从业人员</w:t>
      </w:r>
      <w:r>
        <w:rPr>
          <w:rFonts w:hAnsi="宋体"/>
          <w:sz w:val="24"/>
        </w:rPr>
        <w:t>10</w:t>
      </w:r>
      <w:r>
        <w:rPr>
          <w:rFonts w:hAnsi="宋体"/>
          <w:sz w:val="24"/>
        </w:rPr>
        <w:t>人以下或营业收入</w:t>
      </w:r>
      <w:r>
        <w:rPr>
          <w:rFonts w:hAnsi="宋体"/>
          <w:sz w:val="24"/>
        </w:rPr>
        <w:t>100</w:t>
      </w:r>
      <w:r>
        <w:rPr>
          <w:rFonts w:hAnsi="宋体"/>
          <w:sz w:val="24"/>
        </w:rPr>
        <w:t>万元以下的为微型企业。</w:t>
      </w:r>
      <w:r>
        <w:rPr>
          <w:rFonts w:hAnsi="宋体"/>
          <w:sz w:val="24"/>
        </w:rPr>
        <w:br/>
      </w:r>
      <w:r>
        <w:rPr>
          <w:rFonts w:hAnsi="宋体"/>
          <w:sz w:val="24"/>
        </w:rPr>
        <w:t xml:space="preserve">　　（六）交通运输业。从业人员</w:t>
      </w:r>
      <w:r>
        <w:rPr>
          <w:rFonts w:hAnsi="宋体"/>
          <w:sz w:val="24"/>
        </w:rPr>
        <w:t>1000</w:t>
      </w:r>
      <w:r>
        <w:rPr>
          <w:rFonts w:hAnsi="宋体"/>
          <w:sz w:val="24"/>
        </w:rPr>
        <w:t>人以下或营业收入</w:t>
      </w:r>
      <w:r>
        <w:rPr>
          <w:rFonts w:hAnsi="宋体"/>
          <w:sz w:val="24"/>
        </w:rPr>
        <w:t>30000</w:t>
      </w:r>
      <w:r>
        <w:rPr>
          <w:rFonts w:hAnsi="宋体"/>
          <w:sz w:val="24"/>
        </w:rPr>
        <w:t>万元以下的为中小微型企业。其中，从业人员</w:t>
      </w:r>
      <w:r>
        <w:rPr>
          <w:rFonts w:hAnsi="宋体"/>
          <w:sz w:val="24"/>
        </w:rPr>
        <w:t>300</w:t>
      </w:r>
      <w:r>
        <w:rPr>
          <w:rFonts w:hAnsi="宋体"/>
          <w:sz w:val="24"/>
        </w:rPr>
        <w:t>人及以上，且营业收入</w:t>
      </w:r>
      <w:r>
        <w:rPr>
          <w:rFonts w:hAnsi="宋体"/>
          <w:sz w:val="24"/>
        </w:rPr>
        <w:t>3000</w:t>
      </w:r>
      <w:r>
        <w:rPr>
          <w:rFonts w:hAnsi="宋体"/>
          <w:sz w:val="24"/>
        </w:rPr>
        <w:t>万元及以上的为中型企业；从业人员</w:t>
      </w:r>
      <w:r>
        <w:rPr>
          <w:rFonts w:hAnsi="宋体"/>
          <w:sz w:val="24"/>
        </w:rPr>
        <w:t>20</w:t>
      </w:r>
      <w:r>
        <w:rPr>
          <w:rFonts w:hAnsi="宋体"/>
          <w:sz w:val="24"/>
        </w:rPr>
        <w:t>人及以上，且营业收入</w:t>
      </w:r>
      <w:r>
        <w:rPr>
          <w:rFonts w:hAnsi="宋体"/>
          <w:sz w:val="24"/>
        </w:rPr>
        <w:t>200</w:t>
      </w:r>
      <w:r>
        <w:rPr>
          <w:rFonts w:hAnsi="宋体"/>
          <w:sz w:val="24"/>
        </w:rPr>
        <w:t>万元及以上的为小型企业；从业人员</w:t>
      </w:r>
      <w:r>
        <w:rPr>
          <w:rFonts w:hAnsi="宋体"/>
          <w:sz w:val="24"/>
        </w:rPr>
        <w:t>20</w:t>
      </w:r>
      <w:r>
        <w:rPr>
          <w:rFonts w:hAnsi="宋体"/>
          <w:sz w:val="24"/>
        </w:rPr>
        <w:t>人以下或营业收入</w:t>
      </w:r>
      <w:r>
        <w:rPr>
          <w:rFonts w:hAnsi="宋体"/>
          <w:sz w:val="24"/>
        </w:rPr>
        <w:t>200</w:t>
      </w:r>
      <w:r>
        <w:rPr>
          <w:rFonts w:hAnsi="宋体"/>
          <w:sz w:val="24"/>
        </w:rPr>
        <w:t>万元以下的为微型企业。</w:t>
      </w:r>
      <w:r>
        <w:rPr>
          <w:rFonts w:hAnsi="宋体"/>
          <w:sz w:val="24"/>
        </w:rPr>
        <w:br/>
      </w:r>
      <w:r>
        <w:rPr>
          <w:rFonts w:hAnsi="宋体"/>
          <w:sz w:val="24"/>
        </w:rPr>
        <w:t xml:space="preserve">　　（七）仓储业。从业人员</w:t>
      </w:r>
      <w:r>
        <w:rPr>
          <w:rFonts w:hAnsi="宋体"/>
          <w:sz w:val="24"/>
        </w:rPr>
        <w:t>200</w:t>
      </w:r>
      <w:r>
        <w:rPr>
          <w:rFonts w:hAnsi="宋体"/>
          <w:sz w:val="24"/>
        </w:rPr>
        <w:t>人以下或营业收入</w:t>
      </w:r>
      <w:r>
        <w:rPr>
          <w:rFonts w:hAnsi="宋体"/>
          <w:sz w:val="24"/>
        </w:rPr>
        <w:t>30000</w:t>
      </w:r>
      <w:r>
        <w:rPr>
          <w:rFonts w:hAnsi="宋体"/>
          <w:sz w:val="24"/>
        </w:rPr>
        <w:t>万元以下的为中小微型企业。其中，从业人员</w:t>
      </w:r>
      <w:r>
        <w:rPr>
          <w:rFonts w:hAnsi="宋体"/>
          <w:sz w:val="24"/>
        </w:rPr>
        <w:t>100</w:t>
      </w:r>
      <w:r>
        <w:rPr>
          <w:rFonts w:hAnsi="宋体"/>
          <w:sz w:val="24"/>
        </w:rPr>
        <w:t>人及以上，且营业收入</w:t>
      </w:r>
      <w:r>
        <w:rPr>
          <w:rFonts w:hAnsi="宋体"/>
          <w:sz w:val="24"/>
        </w:rPr>
        <w:t>1000</w:t>
      </w:r>
      <w:r>
        <w:rPr>
          <w:rFonts w:hAnsi="宋体"/>
          <w:sz w:val="24"/>
        </w:rPr>
        <w:t>万元及以上的为中型企业；从业人员</w:t>
      </w:r>
      <w:r>
        <w:rPr>
          <w:rFonts w:hAnsi="宋体"/>
          <w:sz w:val="24"/>
        </w:rPr>
        <w:t>20</w:t>
      </w:r>
      <w:r>
        <w:rPr>
          <w:rFonts w:hAnsi="宋体"/>
          <w:sz w:val="24"/>
        </w:rPr>
        <w:t>人及以上，且营业收入</w:t>
      </w:r>
      <w:r>
        <w:rPr>
          <w:rFonts w:hAnsi="宋体"/>
          <w:sz w:val="24"/>
        </w:rPr>
        <w:t>100</w:t>
      </w:r>
      <w:r>
        <w:rPr>
          <w:rFonts w:hAnsi="宋体"/>
          <w:sz w:val="24"/>
        </w:rPr>
        <w:t>万元及以上的为小型企业；从业人员</w:t>
      </w:r>
      <w:r>
        <w:rPr>
          <w:rFonts w:hAnsi="宋体"/>
          <w:sz w:val="24"/>
        </w:rPr>
        <w:t>20</w:t>
      </w:r>
      <w:r>
        <w:rPr>
          <w:rFonts w:hAnsi="宋体"/>
          <w:sz w:val="24"/>
        </w:rPr>
        <w:t>人以下或营业收入</w:t>
      </w:r>
      <w:r>
        <w:rPr>
          <w:rFonts w:hAnsi="宋体"/>
          <w:sz w:val="24"/>
        </w:rPr>
        <w:t>100</w:t>
      </w:r>
      <w:r>
        <w:rPr>
          <w:rFonts w:hAnsi="宋体"/>
          <w:sz w:val="24"/>
        </w:rPr>
        <w:t>万元以下的为微型企业。</w:t>
      </w:r>
      <w:r>
        <w:rPr>
          <w:rFonts w:hAnsi="宋体"/>
          <w:sz w:val="24"/>
        </w:rPr>
        <w:br/>
      </w:r>
      <w:r>
        <w:rPr>
          <w:rFonts w:hAnsi="宋体"/>
          <w:sz w:val="24"/>
        </w:rPr>
        <w:t xml:space="preserve">　　（八）邮政业。从业人员</w:t>
      </w:r>
      <w:r>
        <w:rPr>
          <w:rFonts w:hAnsi="宋体"/>
          <w:sz w:val="24"/>
        </w:rPr>
        <w:t>1000</w:t>
      </w:r>
      <w:r>
        <w:rPr>
          <w:rFonts w:hAnsi="宋体"/>
          <w:sz w:val="24"/>
        </w:rPr>
        <w:t>人以下或营业收入</w:t>
      </w:r>
      <w:r>
        <w:rPr>
          <w:rFonts w:hAnsi="宋体"/>
          <w:sz w:val="24"/>
        </w:rPr>
        <w:t>30000</w:t>
      </w:r>
      <w:r>
        <w:rPr>
          <w:rFonts w:hAnsi="宋体"/>
          <w:sz w:val="24"/>
        </w:rPr>
        <w:t>万元以下的为中小微型企业。其中，从业人员</w:t>
      </w:r>
      <w:r>
        <w:rPr>
          <w:rFonts w:hAnsi="宋体"/>
          <w:sz w:val="24"/>
        </w:rPr>
        <w:t>300</w:t>
      </w:r>
      <w:r>
        <w:rPr>
          <w:rFonts w:hAnsi="宋体"/>
          <w:sz w:val="24"/>
        </w:rPr>
        <w:t>人及以上，且营业收入</w:t>
      </w:r>
      <w:r>
        <w:rPr>
          <w:rFonts w:hAnsi="宋体"/>
          <w:sz w:val="24"/>
        </w:rPr>
        <w:t>2000</w:t>
      </w:r>
      <w:r>
        <w:rPr>
          <w:rFonts w:hAnsi="宋体"/>
          <w:sz w:val="24"/>
        </w:rPr>
        <w:t>万元及以上的为中型企业；从业人员</w:t>
      </w:r>
      <w:r>
        <w:rPr>
          <w:rFonts w:hAnsi="宋体"/>
          <w:sz w:val="24"/>
        </w:rPr>
        <w:t>20</w:t>
      </w:r>
      <w:r>
        <w:rPr>
          <w:rFonts w:hAnsi="宋体"/>
          <w:sz w:val="24"/>
        </w:rPr>
        <w:t>人及以上，且营业收入</w:t>
      </w:r>
      <w:r>
        <w:rPr>
          <w:rFonts w:hAnsi="宋体"/>
          <w:sz w:val="24"/>
        </w:rPr>
        <w:t>100</w:t>
      </w:r>
      <w:r>
        <w:rPr>
          <w:rFonts w:hAnsi="宋体"/>
          <w:sz w:val="24"/>
        </w:rPr>
        <w:t>万元及以上的为小型企业；从</w:t>
      </w:r>
      <w:r>
        <w:rPr>
          <w:rFonts w:hAnsi="宋体"/>
          <w:sz w:val="24"/>
        </w:rPr>
        <w:lastRenderedPageBreak/>
        <w:t>业人员</w:t>
      </w:r>
      <w:r>
        <w:rPr>
          <w:rFonts w:hAnsi="宋体"/>
          <w:sz w:val="24"/>
        </w:rPr>
        <w:t>20</w:t>
      </w:r>
      <w:r>
        <w:rPr>
          <w:rFonts w:hAnsi="宋体"/>
          <w:sz w:val="24"/>
        </w:rPr>
        <w:t>人以下或营业收入</w:t>
      </w:r>
      <w:r>
        <w:rPr>
          <w:rFonts w:hAnsi="宋体"/>
          <w:sz w:val="24"/>
        </w:rPr>
        <w:t>100</w:t>
      </w:r>
      <w:r>
        <w:rPr>
          <w:rFonts w:hAnsi="宋体"/>
          <w:sz w:val="24"/>
        </w:rPr>
        <w:t>万元以下的为微型企业。</w:t>
      </w:r>
      <w:r>
        <w:rPr>
          <w:rFonts w:hAnsi="宋体"/>
          <w:sz w:val="24"/>
        </w:rPr>
        <w:br/>
      </w:r>
      <w:r>
        <w:rPr>
          <w:rFonts w:hAnsi="宋体"/>
          <w:sz w:val="24"/>
        </w:rPr>
        <w:t xml:space="preserve">　　（九）住宿业。从业人员</w:t>
      </w:r>
      <w:r>
        <w:rPr>
          <w:rFonts w:hAnsi="宋体"/>
          <w:sz w:val="24"/>
        </w:rPr>
        <w:t>300</w:t>
      </w:r>
      <w:r>
        <w:rPr>
          <w:rFonts w:hAnsi="宋体"/>
          <w:sz w:val="24"/>
        </w:rPr>
        <w:t>人以下或营业收入</w:t>
      </w:r>
      <w:r>
        <w:rPr>
          <w:rFonts w:hAnsi="宋体"/>
          <w:sz w:val="24"/>
        </w:rPr>
        <w:t>10000</w:t>
      </w:r>
      <w:r>
        <w:rPr>
          <w:rFonts w:hAnsi="宋体"/>
          <w:sz w:val="24"/>
        </w:rPr>
        <w:t>万元以下的为中小微型企业。其中，从业人员</w:t>
      </w:r>
      <w:r>
        <w:rPr>
          <w:rFonts w:hAnsi="宋体"/>
          <w:sz w:val="24"/>
        </w:rPr>
        <w:t>100</w:t>
      </w:r>
      <w:r>
        <w:rPr>
          <w:rFonts w:hAnsi="宋体"/>
          <w:sz w:val="24"/>
        </w:rPr>
        <w:t>人及以上，且营业收入</w:t>
      </w:r>
      <w:r>
        <w:rPr>
          <w:rFonts w:hAnsi="宋体"/>
          <w:sz w:val="24"/>
        </w:rPr>
        <w:t>2000</w:t>
      </w:r>
      <w:r>
        <w:rPr>
          <w:rFonts w:hAnsi="宋体"/>
          <w:sz w:val="24"/>
        </w:rPr>
        <w:t>万元及以上的为中型企业；从业人员</w:t>
      </w:r>
      <w:r>
        <w:rPr>
          <w:rFonts w:hAnsi="宋体"/>
          <w:sz w:val="24"/>
        </w:rPr>
        <w:t>10</w:t>
      </w:r>
      <w:r>
        <w:rPr>
          <w:rFonts w:hAnsi="宋体"/>
          <w:sz w:val="24"/>
        </w:rPr>
        <w:t>人及以上，且营业收入</w:t>
      </w:r>
      <w:r>
        <w:rPr>
          <w:rFonts w:hAnsi="宋体"/>
          <w:sz w:val="24"/>
        </w:rPr>
        <w:t>100</w:t>
      </w:r>
      <w:r>
        <w:rPr>
          <w:rFonts w:hAnsi="宋体"/>
          <w:sz w:val="24"/>
        </w:rPr>
        <w:t>万元及以上的为小型企业；从业人员</w:t>
      </w:r>
      <w:r>
        <w:rPr>
          <w:rFonts w:hAnsi="宋体"/>
          <w:sz w:val="24"/>
        </w:rPr>
        <w:t>10</w:t>
      </w:r>
      <w:r>
        <w:rPr>
          <w:rFonts w:hAnsi="宋体"/>
          <w:sz w:val="24"/>
        </w:rPr>
        <w:t>人以下或营业收入</w:t>
      </w:r>
      <w:r>
        <w:rPr>
          <w:rFonts w:hAnsi="宋体"/>
          <w:sz w:val="24"/>
        </w:rPr>
        <w:t>100</w:t>
      </w:r>
      <w:r>
        <w:rPr>
          <w:rFonts w:hAnsi="宋体"/>
          <w:sz w:val="24"/>
        </w:rPr>
        <w:t>万元以下的为微型企业。</w:t>
      </w:r>
      <w:r>
        <w:rPr>
          <w:rFonts w:hAnsi="宋体"/>
          <w:sz w:val="24"/>
        </w:rPr>
        <w:br/>
      </w:r>
      <w:r>
        <w:rPr>
          <w:rFonts w:hAnsi="宋体"/>
          <w:sz w:val="24"/>
        </w:rPr>
        <w:t xml:space="preserve">　　（十）餐饮业。从业人员</w:t>
      </w:r>
      <w:r>
        <w:rPr>
          <w:rFonts w:hAnsi="宋体"/>
          <w:sz w:val="24"/>
        </w:rPr>
        <w:t>300</w:t>
      </w:r>
      <w:r>
        <w:rPr>
          <w:rFonts w:hAnsi="宋体"/>
          <w:sz w:val="24"/>
        </w:rPr>
        <w:t>人以下或营业收入</w:t>
      </w:r>
      <w:r>
        <w:rPr>
          <w:rFonts w:hAnsi="宋体"/>
          <w:sz w:val="24"/>
        </w:rPr>
        <w:t>10000</w:t>
      </w:r>
      <w:r>
        <w:rPr>
          <w:rFonts w:hAnsi="宋体"/>
          <w:sz w:val="24"/>
        </w:rPr>
        <w:t>万元以下的为中小微型企业。其中，从业人员</w:t>
      </w:r>
      <w:r>
        <w:rPr>
          <w:rFonts w:hAnsi="宋体"/>
          <w:sz w:val="24"/>
        </w:rPr>
        <w:t>100</w:t>
      </w:r>
      <w:r>
        <w:rPr>
          <w:rFonts w:hAnsi="宋体"/>
          <w:sz w:val="24"/>
        </w:rPr>
        <w:t>人及以上，且营业收入</w:t>
      </w:r>
      <w:r>
        <w:rPr>
          <w:rFonts w:hAnsi="宋体"/>
          <w:sz w:val="24"/>
        </w:rPr>
        <w:t>2000</w:t>
      </w:r>
      <w:r>
        <w:rPr>
          <w:rFonts w:hAnsi="宋体"/>
          <w:sz w:val="24"/>
        </w:rPr>
        <w:t>万元及以上的为中型企业；从业人员</w:t>
      </w:r>
      <w:r>
        <w:rPr>
          <w:rFonts w:hAnsi="宋体"/>
          <w:sz w:val="24"/>
        </w:rPr>
        <w:t>10</w:t>
      </w:r>
      <w:r>
        <w:rPr>
          <w:rFonts w:hAnsi="宋体"/>
          <w:sz w:val="24"/>
        </w:rPr>
        <w:t>人及以上，且营业收入</w:t>
      </w:r>
      <w:r>
        <w:rPr>
          <w:rFonts w:hAnsi="宋体"/>
          <w:sz w:val="24"/>
        </w:rPr>
        <w:t>100</w:t>
      </w:r>
      <w:r>
        <w:rPr>
          <w:rFonts w:hAnsi="宋体"/>
          <w:sz w:val="24"/>
        </w:rPr>
        <w:t>万元及以上的为小型企业；从业人员</w:t>
      </w:r>
      <w:r>
        <w:rPr>
          <w:rFonts w:hAnsi="宋体"/>
          <w:sz w:val="24"/>
        </w:rPr>
        <w:t>10</w:t>
      </w:r>
      <w:r>
        <w:rPr>
          <w:rFonts w:hAnsi="宋体"/>
          <w:sz w:val="24"/>
        </w:rPr>
        <w:t>人以下或营业收入</w:t>
      </w:r>
      <w:r>
        <w:rPr>
          <w:rFonts w:hAnsi="宋体"/>
          <w:sz w:val="24"/>
        </w:rPr>
        <w:t>100</w:t>
      </w:r>
      <w:r>
        <w:rPr>
          <w:rFonts w:hAnsi="宋体"/>
          <w:sz w:val="24"/>
        </w:rPr>
        <w:t>万元以下的为微型企业。</w:t>
      </w:r>
      <w:r>
        <w:rPr>
          <w:rFonts w:hAnsi="宋体"/>
          <w:sz w:val="24"/>
        </w:rPr>
        <w:br/>
      </w:r>
      <w:r>
        <w:rPr>
          <w:rFonts w:hAnsi="宋体"/>
          <w:sz w:val="24"/>
        </w:rPr>
        <w:t xml:space="preserve">　　（十一）信息传输业。从业人员</w:t>
      </w:r>
      <w:r>
        <w:rPr>
          <w:rFonts w:hAnsi="宋体"/>
          <w:sz w:val="24"/>
        </w:rPr>
        <w:t>2000</w:t>
      </w:r>
      <w:r>
        <w:rPr>
          <w:rFonts w:hAnsi="宋体"/>
          <w:sz w:val="24"/>
        </w:rPr>
        <w:t>人以下或营业收入</w:t>
      </w:r>
      <w:r>
        <w:rPr>
          <w:rFonts w:hAnsi="宋体"/>
          <w:sz w:val="24"/>
        </w:rPr>
        <w:t>100000</w:t>
      </w:r>
      <w:r>
        <w:rPr>
          <w:rFonts w:hAnsi="宋体"/>
          <w:sz w:val="24"/>
        </w:rPr>
        <w:t>万元以下的为中小微型企业。其中，从业人员</w:t>
      </w:r>
      <w:r>
        <w:rPr>
          <w:rFonts w:hAnsi="宋体"/>
          <w:sz w:val="24"/>
        </w:rPr>
        <w:t>100</w:t>
      </w:r>
      <w:r>
        <w:rPr>
          <w:rFonts w:hAnsi="宋体"/>
          <w:sz w:val="24"/>
        </w:rPr>
        <w:t>人及以上，且营业收入</w:t>
      </w:r>
      <w:r>
        <w:rPr>
          <w:rFonts w:hAnsi="宋体"/>
          <w:sz w:val="24"/>
        </w:rPr>
        <w:t>1000</w:t>
      </w:r>
      <w:r>
        <w:rPr>
          <w:rFonts w:hAnsi="宋体"/>
          <w:sz w:val="24"/>
        </w:rPr>
        <w:t>万元及以上的为中型企业；从业人员</w:t>
      </w:r>
      <w:r>
        <w:rPr>
          <w:rFonts w:hAnsi="宋体"/>
          <w:sz w:val="24"/>
        </w:rPr>
        <w:t>10</w:t>
      </w:r>
      <w:r>
        <w:rPr>
          <w:rFonts w:hAnsi="宋体"/>
          <w:sz w:val="24"/>
        </w:rPr>
        <w:t>人及以上，且营业收入</w:t>
      </w:r>
      <w:r>
        <w:rPr>
          <w:rFonts w:hAnsi="宋体"/>
          <w:sz w:val="24"/>
        </w:rPr>
        <w:t>100</w:t>
      </w:r>
      <w:r>
        <w:rPr>
          <w:rFonts w:hAnsi="宋体"/>
          <w:sz w:val="24"/>
        </w:rPr>
        <w:t>万元及以上的为小型企业；从业人员</w:t>
      </w:r>
      <w:r>
        <w:rPr>
          <w:rFonts w:hAnsi="宋体"/>
          <w:sz w:val="24"/>
        </w:rPr>
        <w:t>10</w:t>
      </w:r>
      <w:r>
        <w:rPr>
          <w:rFonts w:hAnsi="宋体"/>
          <w:sz w:val="24"/>
        </w:rPr>
        <w:t>人以下或营业收入</w:t>
      </w:r>
      <w:r>
        <w:rPr>
          <w:rFonts w:hAnsi="宋体"/>
          <w:sz w:val="24"/>
        </w:rPr>
        <w:t>100</w:t>
      </w:r>
      <w:r>
        <w:rPr>
          <w:rFonts w:hAnsi="宋体"/>
          <w:sz w:val="24"/>
        </w:rPr>
        <w:t>万元以下的为微型企业。</w:t>
      </w:r>
      <w:r>
        <w:rPr>
          <w:rFonts w:hAnsi="宋体"/>
          <w:sz w:val="24"/>
        </w:rPr>
        <w:br/>
      </w:r>
      <w:r>
        <w:rPr>
          <w:rFonts w:hAnsi="宋体"/>
          <w:sz w:val="24"/>
        </w:rPr>
        <w:t xml:space="preserve">　　（十二）软件和信息技术服务业。从业人员</w:t>
      </w:r>
      <w:r>
        <w:rPr>
          <w:rFonts w:hAnsi="宋体"/>
          <w:sz w:val="24"/>
        </w:rPr>
        <w:t>300</w:t>
      </w:r>
      <w:r>
        <w:rPr>
          <w:rFonts w:hAnsi="宋体"/>
          <w:sz w:val="24"/>
        </w:rPr>
        <w:t>人以下或营业收入</w:t>
      </w:r>
      <w:r>
        <w:rPr>
          <w:rFonts w:hAnsi="宋体"/>
          <w:sz w:val="24"/>
        </w:rPr>
        <w:t>10000</w:t>
      </w:r>
      <w:r>
        <w:rPr>
          <w:rFonts w:hAnsi="宋体"/>
          <w:sz w:val="24"/>
        </w:rPr>
        <w:t>万元以下的为中小微型企业。其中，从业人员</w:t>
      </w:r>
      <w:r>
        <w:rPr>
          <w:rFonts w:hAnsi="宋体"/>
          <w:sz w:val="24"/>
        </w:rPr>
        <w:t>100</w:t>
      </w:r>
      <w:r>
        <w:rPr>
          <w:rFonts w:hAnsi="宋体"/>
          <w:sz w:val="24"/>
        </w:rPr>
        <w:t>人及以上，且营业收入</w:t>
      </w:r>
      <w:r>
        <w:rPr>
          <w:rFonts w:hAnsi="宋体"/>
          <w:sz w:val="24"/>
        </w:rPr>
        <w:t>1000</w:t>
      </w:r>
      <w:r>
        <w:rPr>
          <w:rFonts w:hAnsi="宋体"/>
          <w:sz w:val="24"/>
        </w:rPr>
        <w:t>万元及以上的为中型企业；从业人员</w:t>
      </w:r>
      <w:r>
        <w:rPr>
          <w:rFonts w:hAnsi="宋体"/>
          <w:sz w:val="24"/>
        </w:rPr>
        <w:t>10</w:t>
      </w:r>
      <w:r>
        <w:rPr>
          <w:rFonts w:hAnsi="宋体"/>
          <w:sz w:val="24"/>
        </w:rPr>
        <w:t>人及以上，且营业收入</w:t>
      </w:r>
      <w:r>
        <w:rPr>
          <w:rFonts w:hAnsi="宋体"/>
          <w:sz w:val="24"/>
        </w:rPr>
        <w:t>50</w:t>
      </w:r>
      <w:r>
        <w:rPr>
          <w:rFonts w:hAnsi="宋体"/>
          <w:sz w:val="24"/>
        </w:rPr>
        <w:t>万元及以上的为小型企业；从业人员</w:t>
      </w:r>
      <w:r>
        <w:rPr>
          <w:rFonts w:hAnsi="宋体"/>
          <w:sz w:val="24"/>
        </w:rPr>
        <w:t>10</w:t>
      </w:r>
      <w:r>
        <w:rPr>
          <w:rFonts w:hAnsi="宋体"/>
          <w:sz w:val="24"/>
        </w:rPr>
        <w:t>人以下或营业收入</w:t>
      </w:r>
      <w:r>
        <w:rPr>
          <w:rFonts w:hAnsi="宋体"/>
          <w:sz w:val="24"/>
        </w:rPr>
        <w:t>50</w:t>
      </w:r>
      <w:r>
        <w:rPr>
          <w:rFonts w:hAnsi="宋体"/>
          <w:sz w:val="24"/>
        </w:rPr>
        <w:t>万元以下的为微型企业。</w:t>
      </w:r>
      <w:r>
        <w:rPr>
          <w:rFonts w:hAnsi="宋体"/>
          <w:sz w:val="24"/>
        </w:rPr>
        <w:br/>
      </w:r>
      <w:r>
        <w:rPr>
          <w:rFonts w:hAnsi="宋体"/>
          <w:sz w:val="24"/>
        </w:rPr>
        <w:t xml:space="preserve">　　（十三）房地产开发经营。营业收入</w:t>
      </w:r>
      <w:r>
        <w:rPr>
          <w:rFonts w:hAnsi="宋体"/>
          <w:sz w:val="24"/>
        </w:rPr>
        <w:t>200000</w:t>
      </w:r>
      <w:r>
        <w:rPr>
          <w:rFonts w:hAnsi="宋体"/>
          <w:sz w:val="24"/>
        </w:rPr>
        <w:t>万元以下或资产总额</w:t>
      </w:r>
      <w:r>
        <w:rPr>
          <w:rFonts w:hAnsi="宋体"/>
          <w:sz w:val="24"/>
        </w:rPr>
        <w:t>10000</w:t>
      </w:r>
      <w:r>
        <w:rPr>
          <w:rFonts w:hAnsi="宋体"/>
          <w:sz w:val="24"/>
        </w:rPr>
        <w:t>万元以下的为中小微型企业。其中，营业收入</w:t>
      </w:r>
      <w:r>
        <w:rPr>
          <w:rFonts w:hAnsi="宋体"/>
          <w:sz w:val="24"/>
        </w:rPr>
        <w:t>1000</w:t>
      </w:r>
      <w:r>
        <w:rPr>
          <w:rFonts w:hAnsi="宋体"/>
          <w:sz w:val="24"/>
        </w:rPr>
        <w:t>万元及以上，且资产总额</w:t>
      </w:r>
      <w:r>
        <w:rPr>
          <w:rFonts w:hAnsi="宋体"/>
          <w:sz w:val="24"/>
        </w:rPr>
        <w:t>5000</w:t>
      </w:r>
      <w:r>
        <w:rPr>
          <w:rFonts w:hAnsi="宋体"/>
          <w:sz w:val="24"/>
        </w:rPr>
        <w:t>万元及以上的为中型企业；营业收入</w:t>
      </w:r>
      <w:r>
        <w:rPr>
          <w:rFonts w:hAnsi="宋体"/>
          <w:sz w:val="24"/>
        </w:rPr>
        <w:t>100</w:t>
      </w:r>
      <w:r>
        <w:rPr>
          <w:rFonts w:hAnsi="宋体"/>
          <w:sz w:val="24"/>
        </w:rPr>
        <w:t>万元及以上，且资产总额</w:t>
      </w:r>
      <w:r>
        <w:rPr>
          <w:rFonts w:hAnsi="宋体"/>
          <w:sz w:val="24"/>
        </w:rPr>
        <w:t>2000</w:t>
      </w:r>
      <w:r>
        <w:rPr>
          <w:rFonts w:hAnsi="宋体"/>
          <w:sz w:val="24"/>
        </w:rPr>
        <w:t>万元及以上的为小型企业；营业收入</w:t>
      </w:r>
      <w:r>
        <w:rPr>
          <w:rFonts w:hAnsi="宋体"/>
          <w:sz w:val="24"/>
        </w:rPr>
        <w:t>100</w:t>
      </w:r>
      <w:r>
        <w:rPr>
          <w:rFonts w:hAnsi="宋体"/>
          <w:sz w:val="24"/>
        </w:rPr>
        <w:t>万元以下或资产总额</w:t>
      </w:r>
      <w:r>
        <w:rPr>
          <w:rFonts w:hAnsi="宋体"/>
          <w:sz w:val="24"/>
        </w:rPr>
        <w:t>2000</w:t>
      </w:r>
      <w:r>
        <w:rPr>
          <w:rFonts w:hAnsi="宋体"/>
          <w:sz w:val="24"/>
        </w:rPr>
        <w:t>万元以下的为微型企业。</w:t>
      </w:r>
      <w:r>
        <w:rPr>
          <w:rFonts w:hAnsi="宋体"/>
          <w:sz w:val="24"/>
        </w:rPr>
        <w:br/>
      </w:r>
      <w:r>
        <w:rPr>
          <w:rFonts w:hAnsi="宋体"/>
          <w:sz w:val="24"/>
        </w:rPr>
        <w:t xml:space="preserve">　　（十四）物业管理。从业人员</w:t>
      </w:r>
      <w:r>
        <w:rPr>
          <w:rFonts w:hAnsi="宋体"/>
          <w:sz w:val="24"/>
        </w:rPr>
        <w:t>1000</w:t>
      </w:r>
      <w:r>
        <w:rPr>
          <w:rFonts w:hAnsi="宋体"/>
          <w:sz w:val="24"/>
        </w:rPr>
        <w:t>人以下或营业收入</w:t>
      </w:r>
      <w:r>
        <w:rPr>
          <w:rFonts w:hAnsi="宋体"/>
          <w:sz w:val="24"/>
        </w:rPr>
        <w:t>5000</w:t>
      </w:r>
      <w:r>
        <w:rPr>
          <w:rFonts w:hAnsi="宋体"/>
          <w:sz w:val="24"/>
        </w:rPr>
        <w:t>万元以下的为中小微型企业。其中，从业人员</w:t>
      </w:r>
      <w:r>
        <w:rPr>
          <w:rFonts w:hAnsi="宋体"/>
          <w:sz w:val="24"/>
        </w:rPr>
        <w:t>300</w:t>
      </w:r>
      <w:r>
        <w:rPr>
          <w:rFonts w:hAnsi="宋体"/>
          <w:sz w:val="24"/>
        </w:rPr>
        <w:t>人及以上，且营业收入</w:t>
      </w:r>
      <w:r>
        <w:rPr>
          <w:rFonts w:hAnsi="宋体"/>
          <w:sz w:val="24"/>
        </w:rPr>
        <w:t>1000</w:t>
      </w:r>
      <w:r>
        <w:rPr>
          <w:rFonts w:hAnsi="宋体"/>
          <w:sz w:val="24"/>
        </w:rPr>
        <w:t>万元及以上的为中型企业；从业人员</w:t>
      </w:r>
      <w:r>
        <w:rPr>
          <w:rFonts w:hAnsi="宋体"/>
          <w:sz w:val="24"/>
        </w:rPr>
        <w:t>100</w:t>
      </w:r>
      <w:r>
        <w:rPr>
          <w:rFonts w:hAnsi="宋体"/>
          <w:sz w:val="24"/>
        </w:rPr>
        <w:t>人及以上，且营业收入</w:t>
      </w:r>
      <w:r>
        <w:rPr>
          <w:rFonts w:hAnsi="宋体"/>
          <w:sz w:val="24"/>
        </w:rPr>
        <w:t>500</w:t>
      </w:r>
      <w:r>
        <w:rPr>
          <w:rFonts w:hAnsi="宋体"/>
          <w:sz w:val="24"/>
        </w:rPr>
        <w:t>万元及以上的为小型企业；从业人员</w:t>
      </w:r>
      <w:r>
        <w:rPr>
          <w:rFonts w:hAnsi="宋体"/>
          <w:sz w:val="24"/>
        </w:rPr>
        <w:t>100</w:t>
      </w:r>
      <w:r>
        <w:rPr>
          <w:rFonts w:hAnsi="宋体"/>
          <w:sz w:val="24"/>
        </w:rPr>
        <w:t>人以下或营业收入</w:t>
      </w:r>
      <w:r>
        <w:rPr>
          <w:rFonts w:hAnsi="宋体"/>
          <w:sz w:val="24"/>
        </w:rPr>
        <w:t>500</w:t>
      </w:r>
      <w:r>
        <w:rPr>
          <w:rFonts w:hAnsi="宋体"/>
          <w:sz w:val="24"/>
        </w:rPr>
        <w:t>万元以下的为微型企业。</w:t>
      </w:r>
      <w:r>
        <w:rPr>
          <w:rFonts w:hAnsi="宋体"/>
          <w:sz w:val="24"/>
        </w:rPr>
        <w:br/>
      </w:r>
      <w:r>
        <w:rPr>
          <w:rFonts w:hAnsi="宋体"/>
          <w:sz w:val="24"/>
        </w:rPr>
        <w:t xml:space="preserve">　　（十五）租赁和商务服务业。从业人员</w:t>
      </w:r>
      <w:r>
        <w:rPr>
          <w:rFonts w:hAnsi="宋体"/>
          <w:sz w:val="24"/>
        </w:rPr>
        <w:t>300</w:t>
      </w:r>
      <w:r>
        <w:rPr>
          <w:rFonts w:hAnsi="宋体"/>
          <w:sz w:val="24"/>
        </w:rPr>
        <w:t>人以下或资产总额</w:t>
      </w:r>
      <w:r>
        <w:rPr>
          <w:rFonts w:hAnsi="宋体"/>
          <w:sz w:val="24"/>
        </w:rPr>
        <w:t>120000</w:t>
      </w:r>
      <w:r>
        <w:rPr>
          <w:rFonts w:hAnsi="宋体"/>
          <w:sz w:val="24"/>
        </w:rPr>
        <w:t>万元以下的为中小微型企业。其中，从业人员</w:t>
      </w:r>
      <w:r>
        <w:rPr>
          <w:rFonts w:hAnsi="宋体"/>
          <w:sz w:val="24"/>
        </w:rPr>
        <w:t>100</w:t>
      </w:r>
      <w:r>
        <w:rPr>
          <w:rFonts w:hAnsi="宋体"/>
          <w:sz w:val="24"/>
        </w:rPr>
        <w:t>人及以上，且资产总额</w:t>
      </w:r>
      <w:r>
        <w:rPr>
          <w:rFonts w:hAnsi="宋体"/>
          <w:sz w:val="24"/>
        </w:rPr>
        <w:t>8000</w:t>
      </w:r>
      <w:r>
        <w:rPr>
          <w:rFonts w:hAnsi="宋体"/>
          <w:sz w:val="24"/>
        </w:rPr>
        <w:t>万元及以上的为中型企业；从业人员</w:t>
      </w:r>
      <w:r>
        <w:rPr>
          <w:rFonts w:hAnsi="宋体"/>
          <w:sz w:val="24"/>
        </w:rPr>
        <w:t>10</w:t>
      </w:r>
      <w:r>
        <w:rPr>
          <w:rFonts w:hAnsi="宋体"/>
          <w:sz w:val="24"/>
        </w:rPr>
        <w:t>人及以上，且资产总额</w:t>
      </w:r>
      <w:r>
        <w:rPr>
          <w:rFonts w:hAnsi="宋体"/>
          <w:sz w:val="24"/>
        </w:rPr>
        <w:t>100</w:t>
      </w:r>
      <w:r>
        <w:rPr>
          <w:rFonts w:hAnsi="宋体"/>
          <w:sz w:val="24"/>
        </w:rPr>
        <w:t>万元及以上的为小型企业；从业人员</w:t>
      </w:r>
      <w:r>
        <w:rPr>
          <w:rFonts w:hAnsi="宋体"/>
          <w:sz w:val="24"/>
        </w:rPr>
        <w:t>10</w:t>
      </w:r>
      <w:r>
        <w:rPr>
          <w:rFonts w:hAnsi="宋体"/>
          <w:sz w:val="24"/>
        </w:rPr>
        <w:t>人以下或资产总额</w:t>
      </w:r>
      <w:r>
        <w:rPr>
          <w:rFonts w:hAnsi="宋体"/>
          <w:sz w:val="24"/>
        </w:rPr>
        <w:t>100</w:t>
      </w:r>
      <w:r>
        <w:rPr>
          <w:rFonts w:hAnsi="宋体"/>
          <w:sz w:val="24"/>
        </w:rPr>
        <w:t>万元以下的为微型企业。</w:t>
      </w:r>
      <w:r>
        <w:rPr>
          <w:rFonts w:hAnsi="宋体"/>
          <w:sz w:val="24"/>
        </w:rPr>
        <w:br/>
      </w:r>
      <w:r>
        <w:rPr>
          <w:rFonts w:hAnsi="宋体"/>
          <w:sz w:val="24"/>
        </w:rPr>
        <w:t xml:space="preserve">　　（十六）其他未列明行业。从业人员</w:t>
      </w:r>
      <w:r>
        <w:rPr>
          <w:rFonts w:hAnsi="宋体"/>
          <w:sz w:val="24"/>
        </w:rPr>
        <w:t>300</w:t>
      </w:r>
      <w:r>
        <w:rPr>
          <w:rFonts w:hAnsi="宋体"/>
          <w:sz w:val="24"/>
        </w:rPr>
        <w:t>人以下的为中小微型企业。其中，从业人员</w:t>
      </w:r>
      <w:r>
        <w:rPr>
          <w:rFonts w:hAnsi="宋体"/>
          <w:sz w:val="24"/>
        </w:rPr>
        <w:t>100</w:t>
      </w:r>
      <w:r>
        <w:rPr>
          <w:rFonts w:hAnsi="宋体"/>
          <w:sz w:val="24"/>
        </w:rPr>
        <w:t>人及以上的为中型企业；从业人员</w:t>
      </w:r>
      <w:r>
        <w:rPr>
          <w:rFonts w:hAnsi="宋体"/>
          <w:sz w:val="24"/>
        </w:rPr>
        <w:t>10</w:t>
      </w:r>
      <w:r>
        <w:rPr>
          <w:rFonts w:hAnsi="宋体"/>
          <w:sz w:val="24"/>
        </w:rPr>
        <w:t>人及以上的为小型企业；从业人员</w:t>
      </w:r>
      <w:r>
        <w:rPr>
          <w:rFonts w:hAnsi="宋体"/>
          <w:sz w:val="24"/>
        </w:rPr>
        <w:t>10</w:t>
      </w:r>
      <w:r>
        <w:rPr>
          <w:rFonts w:hAnsi="宋体"/>
          <w:sz w:val="24"/>
        </w:rPr>
        <w:t>人以下的为微型企业。</w:t>
      </w:r>
      <w:r>
        <w:rPr>
          <w:rFonts w:hAnsi="宋体"/>
          <w:sz w:val="24"/>
        </w:rPr>
        <w:br/>
      </w:r>
      <w:r>
        <w:rPr>
          <w:rFonts w:hAnsi="宋体"/>
          <w:sz w:val="24"/>
        </w:rPr>
        <w:t xml:space="preserve">　　五、企业类型的划分以统计部门的统计数据为依据。</w:t>
      </w:r>
      <w:r>
        <w:rPr>
          <w:rFonts w:hAnsi="宋体"/>
          <w:sz w:val="24"/>
        </w:rPr>
        <w:br/>
      </w:r>
      <w:r>
        <w:rPr>
          <w:rFonts w:hAnsi="宋体"/>
          <w:sz w:val="24"/>
        </w:rPr>
        <w:t xml:space="preserve">　　六、本规定适用于在中华人民共和国境内依法设立的各类所有制和各种组织形式的企业。个体工商户和本规定以外的行业，参照本规定进行划型。</w:t>
      </w:r>
      <w:r>
        <w:rPr>
          <w:rFonts w:hAnsi="宋体"/>
          <w:sz w:val="24"/>
        </w:rPr>
        <w:br/>
      </w:r>
      <w:r>
        <w:rPr>
          <w:rFonts w:hAnsi="宋体"/>
          <w:sz w:val="24"/>
        </w:rP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hAnsi="宋体"/>
          <w:sz w:val="24"/>
        </w:rPr>
        <w:br/>
      </w:r>
      <w:r>
        <w:rPr>
          <w:rFonts w:hAnsi="宋体"/>
          <w:sz w:val="24"/>
        </w:rPr>
        <w:t xml:space="preserve">　　八、本规定由工业和信息化部、国家统计局会同有关部门根据《国民经济行业分类》修订情况和企业发展变化情况适时修订。</w:t>
      </w:r>
      <w:r>
        <w:rPr>
          <w:rFonts w:hAnsi="宋体"/>
          <w:sz w:val="24"/>
        </w:rPr>
        <w:br/>
      </w:r>
      <w:r>
        <w:rPr>
          <w:rFonts w:hAnsi="宋体"/>
          <w:sz w:val="24"/>
        </w:rPr>
        <w:t xml:space="preserve">　　九、本规定由工业和信息化部、国家统计局会同有关部门负责解释。</w:t>
      </w:r>
      <w:r>
        <w:rPr>
          <w:rFonts w:hAnsi="宋体"/>
          <w:sz w:val="24"/>
        </w:rPr>
        <w:br/>
      </w:r>
      <w:r>
        <w:rPr>
          <w:rFonts w:hAnsi="宋体"/>
          <w:sz w:val="24"/>
        </w:rPr>
        <w:t xml:space="preserve">　　十、本规定自发布之日起执行，原国家经贸委、原国家计委、财政部和国家统计局</w:t>
      </w:r>
      <w:r>
        <w:rPr>
          <w:rFonts w:hAnsi="宋体"/>
          <w:sz w:val="24"/>
        </w:rPr>
        <w:t>2003</w:t>
      </w:r>
      <w:r>
        <w:rPr>
          <w:rFonts w:hAnsi="宋体"/>
          <w:sz w:val="24"/>
        </w:rPr>
        <w:t>年颁布的《中小企业标准暂行规定》同时废止。</w:t>
      </w:r>
    </w:p>
    <w:p w14:paraId="7DD03AA0" w14:textId="47B4C87F" w:rsidR="00FC396F" w:rsidRDefault="00DC4684" w:rsidP="00075EEA">
      <w:pPr>
        <w:spacing w:line="360" w:lineRule="auto"/>
        <w:jc w:val="center"/>
        <w:outlineLvl w:val="1"/>
        <w:rPr>
          <w:rFonts w:ascii="宋体" w:hAnsi="宋体"/>
          <w:b/>
          <w:color w:val="000000" w:themeColor="text1"/>
          <w:sz w:val="24"/>
        </w:rPr>
      </w:pPr>
      <w:r>
        <w:rPr>
          <w:rFonts w:hint="eastAsia"/>
          <w:b/>
          <w:color w:val="000000" w:themeColor="text1"/>
          <w:sz w:val="24"/>
        </w:rPr>
        <w:lastRenderedPageBreak/>
        <w:t>附</w:t>
      </w:r>
      <w:r>
        <w:rPr>
          <w:b/>
          <w:color w:val="000000" w:themeColor="text1"/>
          <w:sz w:val="24"/>
        </w:rPr>
        <w:t>件</w:t>
      </w:r>
      <w:r w:rsidR="00B20B4D">
        <w:rPr>
          <w:rFonts w:hint="eastAsia"/>
          <w:b/>
          <w:color w:val="000000" w:themeColor="text1"/>
          <w:sz w:val="24"/>
        </w:rPr>
        <w:t>9</w:t>
      </w:r>
      <w:r w:rsidR="00075EEA">
        <w:rPr>
          <w:rFonts w:ascii="宋体" w:hAnsi="宋体" w:hint="eastAsia"/>
          <w:color w:val="000000" w:themeColor="text1"/>
          <w:sz w:val="24"/>
        </w:rPr>
        <w:t>——</w:t>
      </w:r>
      <w:r>
        <w:rPr>
          <w:rFonts w:ascii="宋体" w:hAnsi="宋体"/>
          <w:b/>
          <w:color w:val="000000" w:themeColor="text1"/>
          <w:sz w:val="24"/>
        </w:rPr>
        <w:t>残疾人福利性单位声明函</w:t>
      </w:r>
      <w:bookmarkEnd w:id="102"/>
      <w:bookmarkEnd w:id="103"/>
      <w:bookmarkEnd w:id="104"/>
      <w:bookmarkEnd w:id="105"/>
      <w:bookmarkEnd w:id="106"/>
    </w:p>
    <w:p w14:paraId="61DCE706" w14:textId="77777777" w:rsidR="00FC396F" w:rsidRDefault="00FC396F">
      <w:pPr>
        <w:spacing w:line="360" w:lineRule="auto"/>
        <w:rPr>
          <w:color w:val="000000" w:themeColor="text1"/>
        </w:rPr>
      </w:pPr>
    </w:p>
    <w:p w14:paraId="697A7C47" w14:textId="77777777" w:rsidR="00075EEA" w:rsidRDefault="00075EEA" w:rsidP="00075EEA">
      <w:pPr>
        <w:spacing w:beforeLines="100" w:before="240" w:afterLines="100" w:after="240" w:line="360" w:lineRule="auto"/>
        <w:jc w:val="center"/>
        <w:rPr>
          <w:b/>
          <w:color w:val="000000"/>
          <w:sz w:val="36"/>
          <w:szCs w:val="36"/>
        </w:rPr>
      </w:pPr>
      <w:r>
        <w:rPr>
          <w:b/>
          <w:bCs/>
          <w:color w:val="000000"/>
          <w:sz w:val="36"/>
          <w:szCs w:val="36"/>
        </w:rPr>
        <w:t>残疾人福利性单位声明</w:t>
      </w:r>
    </w:p>
    <w:p w14:paraId="1AFE92B3" w14:textId="77777777" w:rsidR="00075EEA" w:rsidRDefault="00075EEA" w:rsidP="00075EEA">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14:paraId="334EADE0" w14:textId="77777777" w:rsidR="00075EEA" w:rsidRDefault="00075EEA" w:rsidP="00075EEA">
      <w:pPr>
        <w:spacing w:line="588" w:lineRule="exact"/>
        <w:ind w:firstLine="482"/>
        <w:rPr>
          <w:b/>
          <w:spacing w:val="6"/>
          <w:sz w:val="24"/>
        </w:rPr>
      </w:pPr>
      <w:r>
        <w:rPr>
          <w:b/>
          <w:sz w:val="24"/>
        </w:rPr>
        <w:t>□</w:t>
      </w:r>
      <w:r>
        <w:rPr>
          <w:b/>
          <w:spacing w:val="6"/>
          <w:sz w:val="24"/>
        </w:rPr>
        <w:t>不属于符合条件的残疾人福利性单位。</w:t>
      </w:r>
    </w:p>
    <w:p w14:paraId="6C7143D6" w14:textId="77777777" w:rsidR="00075EEA" w:rsidRDefault="00075EEA" w:rsidP="00075EEA">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5044644C" w14:textId="77777777" w:rsidR="00075EEA" w:rsidRDefault="00075EEA" w:rsidP="00A43C2E">
      <w:pPr>
        <w:spacing w:line="588" w:lineRule="exact"/>
        <w:ind w:firstLineChars="200" w:firstLine="506"/>
        <w:rPr>
          <w:spacing w:val="6"/>
          <w:sz w:val="24"/>
        </w:rPr>
      </w:pPr>
      <w:r>
        <w:rPr>
          <w:b/>
          <w:spacing w:val="6"/>
          <w:sz w:val="24"/>
        </w:rPr>
        <w:t>本单位对上述声明的真实性负责。如有虚假，将依法承担相应责任。</w:t>
      </w:r>
    </w:p>
    <w:p w14:paraId="6AC8A5AD" w14:textId="77777777" w:rsidR="00075EEA" w:rsidRDefault="00075EEA" w:rsidP="00075EEA">
      <w:pPr>
        <w:spacing w:line="588" w:lineRule="exact"/>
        <w:ind w:firstLineChars="200" w:firstLine="504"/>
        <w:rPr>
          <w:spacing w:val="6"/>
          <w:sz w:val="24"/>
        </w:rPr>
      </w:pPr>
    </w:p>
    <w:p w14:paraId="2E88D788" w14:textId="77777777" w:rsidR="00075EEA" w:rsidRDefault="00075EEA" w:rsidP="00075EEA">
      <w:pPr>
        <w:spacing w:line="588" w:lineRule="exact"/>
        <w:ind w:firstLineChars="200" w:firstLine="504"/>
        <w:rPr>
          <w:spacing w:val="6"/>
          <w:sz w:val="24"/>
        </w:rPr>
      </w:pPr>
    </w:p>
    <w:p w14:paraId="52C155A5" w14:textId="77777777" w:rsidR="00075EEA" w:rsidRPr="000D4D95" w:rsidRDefault="00075EEA" w:rsidP="00075EEA">
      <w:pPr>
        <w:spacing w:line="480" w:lineRule="auto"/>
        <w:rPr>
          <w:spacing w:val="6"/>
          <w:sz w:val="24"/>
        </w:rPr>
      </w:pPr>
      <w:r>
        <w:t xml:space="preserve">          </w:t>
      </w:r>
      <w:r>
        <w:rPr>
          <w:rFonts w:hint="eastAsia"/>
        </w:rPr>
        <w:t xml:space="preserve">                                  </w:t>
      </w:r>
      <w:r w:rsidRPr="000D4D95">
        <w:rPr>
          <w:spacing w:val="6"/>
          <w:sz w:val="24"/>
        </w:rPr>
        <w:t>单位名称（盖章）：</w:t>
      </w:r>
      <w:r w:rsidRPr="000D4D95">
        <w:rPr>
          <w:spacing w:val="6"/>
          <w:sz w:val="24"/>
        </w:rPr>
        <w:t>______</w:t>
      </w:r>
    </w:p>
    <w:p w14:paraId="215F0E4E" w14:textId="5DFF8197" w:rsidR="00FC396F" w:rsidRPr="006E3A79" w:rsidRDefault="00075EEA" w:rsidP="00075EEA">
      <w:pPr>
        <w:rPr>
          <w:rFonts w:ascii="宋体" w:hAnsi="宋体"/>
          <w:color w:val="000000" w:themeColor="text1"/>
          <w:spacing w:val="6"/>
          <w:sz w:val="24"/>
        </w:rPr>
      </w:pPr>
      <w:r w:rsidRPr="000D4D95">
        <w:t xml:space="preserve">       </w:t>
      </w:r>
      <w:r>
        <w:rPr>
          <w:rFonts w:hint="eastAsia"/>
        </w:rPr>
        <w:t xml:space="preserve">                                     </w:t>
      </w:r>
      <w:r w:rsidRPr="000D4D95">
        <w:rPr>
          <w:spacing w:val="6"/>
          <w:sz w:val="24"/>
        </w:rPr>
        <w:t>日</w:t>
      </w:r>
      <w:r w:rsidRPr="000D4D95">
        <w:rPr>
          <w:spacing w:val="6"/>
          <w:sz w:val="24"/>
        </w:rPr>
        <w:t xml:space="preserve">  </w:t>
      </w:r>
      <w:r w:rsidRPr="000D4D95">
        <w:rPr>
          <w:spacing w:val="6"/>
          <w:sz w:val="24"/>
        </w:rPr>
        <w:t>期：</w:t>
      </w:r>
      <w:r w:rsidRPr="000D4D95">
        <w:rPr>
          <w:spacing w:val="6"/>
          <w:sz w:val="24"/>
        </w:rPr>
        <w:t>______</w:t>
      </w:r>
    </w:p>
    <w:p w14:paraId="56B48DBE" w14:textId="77777777" w:rsidR="00FC396F" w:rsidRPr="006E3A79" w:rsidRDefault="00FC396F">
      <w:pPr>
        <w:pStyle w:val="a1"/>
        <w:rPr>
          <w:rFonts w:hAnsi="宋体"/>
          <w:color w:val="000000" w:themeColor="text1"/>
          <w:spacing w:val="6"/>
          <w:kern w:val="2"/>
          <w:szCs w:val="24"/>
        </w:rPr>
      </w:pPr>
    </w:p>
    <w:p w14:paraId="67AE8FD5" w14:textId="77777777" w:rsidR="00FC396F" w:rsidRDefault="00FC396F">
      <w:pPr>
        <w:pStyle w:val="a1"/>
      </w:pPr>
    </w:p>
    <w:p w14:paraId="2ED0C81B" w14:textId="77777777" w:rsidR="00FC396F" w:rsidRDefault="00DC4684">
      <w:pPr>
        <w:pStyle w:val="a1"/>
        <w:ind w:firstLine="0"/>
      </w:pPr>
      <w:r>
        <w:rPr>
          <w:rFonts w:hAnsi="宋体"/>
          <w:b/>
          <w:color w:val="000000" w:themeColor="text1"/>
        </w:rPr>
        <w:t>注</w:t>
      </w:r>
      <w:r>
        <w:rPr>
          <w:rFonts w:hAnsi="宋体" w:hint="eastAsia"/>
          <w:b/>
          <w:color w:val="000000" w:themeColor="text1"/>
        </w:rPr>
        <w:t>：</w:t>
      </w:r>
    </w:p>
    <w:p w14:paraId="1A99729A" w14:textId="2E1B7837" w:rsidR="00FC396F" w:rsidRDefault="00DC4684">
      <w:pPr>
        <w:pStyle w:val="a9"/>
        <w:spacing w:line="360" w:lineRule="auto"/>
        <w:ind w:firstLineChars="200" w:firstLine="480"/>
        <w:rPr>
          <w:rFonts w:hAnsi="宋体"/>
          <w:color w:val="000000" w:themeColor="text1"/>
          <w:sz w:val="24"/>
        </w:rPr>
      </w:pPr>
      <w:r>
        <w:rPr>
          <w:rFonts w:hAnsi="宋体" w:hint="eastAsia"/>
          <w:color w:val="000000" w:themeColor="text1"/>
          <w:sz w:val="24"/>
        </w:rPr>
        <w:t>监狱企业参与投标视同小型、微型企业，须填写“中小企业声明函”并提供由省级以上监狱管理局、戒毒管理局（含新疆生产建设兵团）出具的属于监狱企业的证明文件复印件，否则不考虑价格扣除。残疾人福利企业参与投标视同小型、微型企业，须填写 “</w:t>
      </w:r>
      <w:r>
        <w:rPr>
          <w:rFonts w:hAnsi="宋体"/>
          <w:color w:val="000000" w:themeColor="text1"/>
          <w:sz w:val="24"/>
        </w:rPr>
        <w:t>残疾人福利性单位声明函</w:t>
      </w:r>
      <w:r>
        <w:rPr>
          <w:rFonts w:hAnsi="宋体" w:hint="eastAsia"/>
          <w:color w:val="000000" w:themeColor="text1"/>
          <w:sz w:val="24"/>
        </w:rPr>
        <w:t>”，否则不考虑价格扣除。</w:t>
      </w:r>
    </w:p>
    <w:p w14:paraId="0BCE39AB" w14:textId="77777777" w:rsidR="00FC396F" w:rsidRDefault="00FC396F">
      <w:pPr>
        <w:pStyle w:val="a9"/>
        <w:spacing w:line="360" w:lineRule="auto"/>
        <w:ind w:firstLineChars="200" w:firstLine="480"/>
        <w:rPr>
          <w:rFonts w:hAnsi="宋体"/>
          <w:color w:val="000000" w:themeColor="text1"/>
          <w:sz w:val="24"/>
          <w:szCs w:val="24"/>
        </w:rPr>
      </w:pPr>
    </w:p>
    <w:p w14:paraId="1438562F" w14:textId="77777777" w:rsidR="00075EEA" w:rsidRDefault="00075EEA">
      <w:pPr>
        <w:widowControl/>
        <w:jc w:val="left"/>
        <w:rPr>
          <w:rFonts w:ascii="宋体" w:hAnsi="宋体"/>
          <w:b/>
          <w:color w:val="000000" w:themeColor="text1"/>
          <w:kern w:val="0"/>
          <w:sz w:val="24"/>
          <w:szCs w:val="20"/>
        </w:rPr>
      </w:pPr>
      <w:r>
        <w:rPr>
          <w:rFonts w:ascii="宋体" w:hAnsi="宋体"/>
          <w:color w:val="000000" w:themeColor="text1"/>
          <w:sz w:val="24"/>
        </w:rPr>
        <w:br w:type="page"/>
      </w:r>
    </w:p>
    <w:p w14:paraId="0186FFAF" w14:textId="5F453B3F" w:rsidR="00FC396F" w:rsidRDefault="00DC4684">
      <w:pPr>
        <w:pStyle w:val="2"/>
        <w:spacing w:line="360" w:lineRule="auto"/>
        <w:rPr>
          <w:rFonts w:ascii="宋体" w:eastAsia="宋体" w:hAnsi="宋体"/>
          <w:color w:val="000000" w:themeColor="text1"/>
          <w:sz w:val="24"/>
        </w:rPr>
      </w:pPr>
      <w:r>
        <w:rPr>
          <w:rFonts w:ascii="宋体" w:eastAsia="宋体" w:hAnsi="宋体" w:hint="eastAsia"/>
          <w:color w:val="000000" w:themeColor="text1"/>
          <w:sz w:val="24"/>
        </w:rPr>
        <w:lastRenderedPageBreak/>
        <w:t>附件</w:t>
      </w:r>
      <w:r w:rsidR="00B20B4D">
        <w:rPr>
          <w:rFonts w:ascii="宋体" w:eastAsia="宋体" w:hAnsi="宋体" w:hint="eastAsia"/>
          <w:color w:val="000000" w:themeColor="text1"/>
          <w:sz w:val="24"/>
        </w:rPr>
        <w:t>10</w:t>
      </w:r>
      <w:r w:rsidR="00075EEA">
        <w:rPr>
          <w:rFonts w:ascii="宋体" w:hAnsi="宋体" w:hint="eastAsia"/>
          <w:color w:val="000000" w:themeColor="text1"/>
          <w:sz w:val="24"/>
        </w:rPr>
        <w:t>——</w:t>
      </w:r>
      <w:r>
        <w:rPr>
          <w:rFonts w:ascii="宋体" w:eastAsia="宋体" w:hAnsi="宋体" w:hint="eastAsia"/>
          <w:color w:val="000000" w:themeColor="text1"/>
          <w:sz w:val="24"/>
        </w:rPr>
        <w:t>产品说明或技术方案</w:t>
      </w:r>
    </w:p>
    <w:p w14:paraId="0C6EB71B" w14:textId="6AB6E87E" w:rsidR="00075EEA" w:rsidRPr="009E0F19" w:rsidRDefault="00DC4684" w:rsidP="009E0F19">
      <w:pPr>
        <w:spacing w:line="588" w:lineRule="exact"/>
        <w:ind w:firstLine="504"/>
        <w:rPr>
          <w:color w:val="000000" w:themeColor="text1"/>
        </w:rPr>
      </w:pPr>
      <w:r w:rsidRPr="009E0F19">
        <w:rPr>
          <w:rFonts w:hint="eastAsia"/>
          <w:spacing w:val="6"/>
          <w:sz w:val="24"/>
        </w:rPr>
        <w:t>供应商自行编制，应包括产品名称、型号、功能特征、产品的产地和生产厂商等内容。</w:t>
      </w:r>
      <w:bookmarkStart w:id="107" w:name="_Toc136264258"/>
      <w:r w:rsidR="009E0F19" w:rsidRPr="009E0F19">
        <w:rPr>
          <w:rFonts w:hint="eastAsia"/>
          <w:spacing w:val="6"/>
          <w:sz w:val="24"/>
        </w:rPr>
        <w:t>包括但不限于：具体技术方案和服务方案、项目组成员及联系方式、项目实施计划、培训方案等。</w:t>
      </w:r>
      <w:bookmarkEnd w:id="107"/>
      <w:r w:rsidR="00075EEA">
        <w:rPr>
          <w:rFonts w:hAnsi="宋体"/>
          <w:b/>
          <w:color w:val="000000" w:themeColor="text1"/>
        </w:rPr>
        <w:br w:type="page"/>
      </w:r>
    </w:p>
    <w:p w14:paraId="589D01E2" w14:textId="3446D6C8" w:rsidR="00075EEA" w:rsidRDefault="00DC4684" w:rsidP="00075EEA">
      <w:pPr>
        <w:pStyle w:val="a1"/>
        <w:spacing w:line="360" w:lineRule="auto"/>
        <w:ind w:firstLine="0"/>
        <w:jc w:val="center"/>
        <w:outlineLvl w:val="1"/>
        <w:rPr>
          <w:rFonts w:hAnsi="宋体"/>
          <w:b/>
          <w:color w:val="000000" w:themeColor="text1"/>
        </w:rPr>
      </w:pPr>
      <w:r>
        <w:rPr>
          <w:rFonts w:hAnsi="宋体" w:hint="eastAsia"/>
          <w:b/>
          <w:color w:val="000000" w:themeColor="text1"/>
        </w:rPr>
        <w:lastRenderedPageBreak/>
        <w:t>附件</w:t>
      </w:r>
      <w:r>
        <w:rPr>
          <w:rFonts w:hAnsi="宋体"/>
          <w:b/>
          <w:color w:val="000000" w:themeColor="text1"/>
        </w:rPr>
        <w:t>1</w:t>
      </w:r>
      <w:r w:rsidR="00B20B4D">
        <w:rPr>
          <w:rFonts w:hAnsi="宋体" w:hint="eastAsia"/>
          <w:b/>
          <w:color w:val="000000" w:themeColor="text1"/>
        </w:rPr>
        <w:t>1</w:t>
      </w:r>
      <w:r>
        <w:rPr>
          <w:rFonts w:hAnsi="宋体" w:hint="eastAsia"/>
          <w:b/>
          <w:color w:val="000000" w:themeColor="text1"/>
        </w:rPr>
        <w:t>——</w:t>
      </w:r>
      <w:r w:rsidR="00075EEA">
        <w:rPr>
          <w:rFonts w:hAnsi="宋体" w:hint="eastAsia"/>
          <w:b/>
          <w:color w:val="000000" w:themeColor="text1"/>
        </w:rPr>
        <w:t>业绩</w:t>
      </w:r>
    </w:p>
    <w:p w14:paraId="1397EA84" w14:textId="77777777" w:rsidR="00075EEA" w:rsidRDefault="00075EEA" w:rsidP="00075EEA">
      <w:pPr>
        <w:jc w:val="center"/>
        <w:rPr>
          <w:b/>
          <w:sz w:val="28"/>
          <w:szCs w:val="28"/>
        </w:rPr>
      </w:pPr>
      <w:bookmarkStart w:id="108" w:name="_Toc423446765"/>
      <w:bookmarkStart w:id="109" w:name="_Toc423446801"/>
      <w:bookmarkStart w:id="110" w:name="_Toc419916524"/>
      <w:bookmarkStart w:id="111" w:name="_Toc416168010"/>
      <w:bookmarkStart w:id="112" w:name="_Toc423446651"/>
      <w:bookmarkStart w:id="113" w:name="_Toc415673976"/>
      <w:bookmarkStart w:id="114" w:name="_Toc405285952"/>
      <w:bookmarkStart w:id="115" w:name="_Toc402984867"/>
      <w:bookmarkStart w:id="116" w:name="_Toc400730038"/>
      <w:bookmarkStart w:id="117" w:name="_Toc394335910"/>
      <w:bookmarkStart w:id="118" w:name="_Toc394336251"/>
      <w:bookmarkStart w:id="119" w:name="_Toc400810997"/>
      <w:bookmarkStart w:id="120" w:name="_Toc6065"/>
      <w:bookmarkStart w:id="121" w:name="_Toc423617415"/>
      <w:bookmarkStart w:id="122" w:name="_Toc506198455"/>
      <w:bookmarkStart w:id="123" w:name="_Toc136264255"/>
      <w:bookmarkStart w:id="124" w:name="_Toc423622256"/>
    </w:p>
    <w:p w14:paraId="02ADFD6F" w14:textId="77777777" w:rsidR="00075EEA" w:rsidRPr="006A619D" w:rsidRDefault="00075EEA" w:rsidP="00075EEA">
      <w:pPr>
        <w:jc w:val="center"/>
        <w:rPr>
          <w:b/>
          <w:sz w:val="28"/>
          <w:szCs w:val="28"/>
        </w:rPr>
      </w:pPr>
      <w:r w:rsidRPr="006A619D">
        <w:rPr>
          <w:rFonts w:hint="eastAsia"/>
          <w:b/>
          <w:sz w:val="28"/>
          <w:szCs w:val="28"/>
        </w:rPr>
        <w:t>业绩</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67E0313C" w14:textId="77777777" w:rsidR="00075EEA" w:rsidRPr="00FA4C20" w:rsidRDefault="00075EEA" w:rsidP="00075EEA">
      <w:pPr>
        <w:pStyle w:val="a8"/>
        <w:rPr>
          <w:rFonts w:ascii="宋体"/>
          <w:color w:val="000000"/>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1356"/>
        <w:gridCol w:w="1196"/>
        <w:gridCol w:w="1275"/>
        <w:gridCol w:w="1418"/>
        <w:gridCol w:w="1670"/>
      </w:tblGrid>
      <w:tr w:rsidR="00075EEA" w:rsidRPr="00FA4C20" w14:paraId="0EC3906C" w14:textId="77777777" w:rsidTr="005F0A03">
        <w:tc>
          <w:tcPr>
            <w:tcW w:w="1276" w:type="dxa"/>
          </w:tcPr>
          <w:p w14:paraId="1ECDC78F" w14:textId="77777777" w:rsidR="00075EEA" w:rsidRPr="00FA4C20" w:rsidRDefault="00075EEA" w:rsidP="005F0A03">
            <w:pPr>
              <w:spacing w:before="120" w:line="360" w:lineRule="auto"/>
              <w:jc w:val="center"/>
              <w:rPr>
                <w:rFonts w:ascii="宋体" w:hAnsi="宋体"/>
                <w:color w:val="000000"/>
                <w:sz w:val="24"/>
              </w:rPr>
            </w:pPr>
            <w:r w:rsidRPr="00FA4C20">
              <w:rPr>
                <w:rFonts w:ascii="宋体" w:hAnsi="宋体" w:hint="eastAsia"/>
                <w:color w:val="000000"/>
                <w:sz w:val="24"/>
              </w:rPr>
              <w:t>项目名称</w:t>
            </w:r>
          </w:p>
        </w:tc>
        <w:tc>
          <w:tcPr>
            <w:tcW w:w="1356" w:type="dxa"/>
          </w:tcPr>
          <w:p w14:paraId="576D6D9F" w14:textId="77777777" w:rsidR="00075EEA" w:rsidRPr="00FA4C20" w:rsidRDefault="00075EEA" w:rsidP="005F0A03">
            <w:pPr>
              <w:spacing w:before="120" w:line="360" w:lineRule="auto"/>
              <w:jc w:val="center"/>
              <w:rPr>
                <w:rFonts w:ascii="宋体" w:hAnsi="宋体"/>
                <w:color w:val="000000"/>
                <w:sz w:val="24"/>
              </w:rPr>
            </w:pPr>
            <w:r w:rsidRPr="00FA4C20">
              <w:rPr>
                <w:rFonts w:ascii="宋体" w:hAnsi="宋体" w:hint="eastAsia"/>
                <w:color w:val="000000"/>
                <w:sz w:val="24"/>
              </w:rPr>
              <w:t>项目金额</w:t>
            </w:r>
          </w:p>
        </w:tc>
        <w:tc>
          <w:tcPr>
            <w:tcW w:w="1196" w:type="dxa"/>
          </w:tcPr>
          <w:p w14:paraId="1C136134" w14:textId="77777777" w:rsidR="00075EEA" w:rsidRPr="00FA4C20" w:rsidRDefault="00075EEA" w:rsidP="005F0A03">
            <w:pPr>
              <w:spacing w:before="120" w:line="360" w:lineRule="auto"/>
              <w:jc w:val="center"/>
              <w:rPr>
                <w:rFonts w:ascii="宋体" w:hAnsi="宋体"/>
                <w:color w:val="000000"/>
                <w:sz w:val="24"/>
              </w:rPr>
            </w:pPr>
            <w:r w:rsidRPr="00FA4C20">
              <w:rPr>
                <w:rFonts w:ascii="宋体" w:hAnsi="宋体" w:hint="eastAsia"/>
                <w:color w:val="000000"/>
                <w:sz w:val="24"/>
              </w:rPr>
              <w:t>项目内容</w:t>
            </w:r>
          </w:p>
        </w:tc>
        <w:tc>
          <w:tcPr>
            <w:tcW w:w="1275" w:type="dxa"/>
          </w:tcPr>
          <w:p w14:paraId="2E84C5B5" w14:textId="77777777" w:rsidR="00075EEA" w:rsidRPr="00FA4C20" w:rsidRDefault="00075EEA" w:rsidP="005F0A03">
            <w:pPr>
              <w:spacing w:before="120" w:line="360" w:lineRule="auto"/>
              <w:jc w:val="center"/>
              <w:rPr>
                <w:rFonts w:ascii="宋体" w:hAnsi="宋体"/>
                <w:color w:val="000000"/>
                <w:sz w:val="24"/>
              </w:rPr>
            </w:pPr>
            <w:r w:rsidRPr="00FA4C20">
              <w:rPr>
                <w:rFonts w:ascii="宋体" w:hAnsi="宋体" w:hint="eastAsia"/>
                <w:color w:val="000000"/>
                <w:sz w:val="24"/>
              </w:rPr>
              <w:t>业主名称</w:t>
            </w:r>
          </w:p>
        </w:tc>
        <w:tc>
          <w:tcPr>
            <w:tcW w:w="1418" w:type="dxa"/>
          </w:tcPr>
          <w:p w14:paraId="36A184F9" w14:textId="77777777" w:rsidR="00075EEA" w:rsidRPr="00FA4C20" w:rsidRDefault="00075EEA" w:rsidP="005F0A03">
            <w:pPr>
              <w:spacing w:before="120" w:line="360" w:lineRule="auto"/>
              <w:jc w:val="center"/>
              <w:rPr>
                <w:rFonts w:ascii="宋体" w:hAnsi="宋体"/>
                <w:color w:val="000000"/>
                <w:sz w:val="24"/>
              </w:rPr>
            </w:pPr>
            <w:r w:rsidRPr="00FA4C20">
              <w:rPr>
                <w:rFonts w:ascii="宋体" w:hAnsi="宋体" w:hint="eastAsia"/>
                <w:color w:val="000000"/>
                <w:sz w:val="24"/>
              </w:rPr>
              <w:t>业主电话</w:t>
            </w:r>
          </w:p>
        </w:tc>
        <w:tc>
          <w:tcPr>
            <w:tcW w:w="1670" w:type="dxa"/>
          </w:tcPr>
          <w:p w14:paraId="6D772496" w14:textId="77777777" w:rsidR="00075EEA" w:rsidRPr="00FA4C20" w:rsidRDefault="00075EEA" w:rsidP="005F0A03">
            <w:pPr>
              <w:spacing w:before="120" w:line="360" w:lineRule="auto"/>
              <w:jc w:val="center"/>
              <w:rPr>
                <w:rFonts w:ascii="宋体" w:hAnsi="宋体"/>
                <w:color w:val="000000"/>
                <w:sz w:val="24"/>
              </w:rPr>
            </w:pPr>
            <w:r w:rsidRPr="00FA4C20">
              <w:rPr>
                <w:rFonts w:ascii="宋体" w:hAnsi="宋体" w:hint="eastAsia"/>
                <w:color w:val="000000"/>
                <w:sz w:val="24"/>
              </w:rPr>
              <w:t>合同签订时间</w:t>
            </w:r>
          </w:p>
        </w:tc>
      </w:tr>
      <w:tr w:rsidR="00075EEA" w:rsidRPr="00FA4C20" w14:paraId="026C593E" w14:textId="77777777" w:rsidTr="005F0A03">
        <w:tc>
          <w:tcPr>
            <w:tcW w:w="1276" w:type="dxa"/>
          </w:tcPr>
          <w:p w14:paraId="7F88315C" w14:textId="77777777" w:rsidR="00075EEA" w:rsidRPr="00FA4C20" w:rsidRDefault="00075EEA" w:rsidP="005F0A03">
            <w:pPr>
              <w:spacing w:before="120" w:line="360" w:lineRule="auto"/>
              <w:jc w:val="center"/>
              <w:rPr>
                <w:rFonts w:ascii="宋体" w:hAnsi="宋体"/>
                <w:color w:val="000000"/>
                <w:sz w:val="24"/>
              </w:rPr>
            </w:pPr>
          </w:p>
        </w:tc>
        <w:tc>
          <w:tcPr>
            <w:tcW w:w="1356" w:type="dxa"/>
          </w:tcPr>
          <w:p w14:paraId="26DA841E" w14:textId="77777777" w:rsidR="00075EEA" w:rsidRPr="00FA4C20" w:rsidRDefault="00075EEA" w:rsidP="005F0A03">
            <w:pPr>
              <w:spacing w:before="120" w:line="360" w:lineRule="auto"/>
              <w:jc w:val="center"/>
              <w:rPr>
                <w:rFonts w:ascii="宋体" w:hAnsi="宋体"/>
                <w:color w:val="000000"/>
                <w:sz w:val="24"/>
              </w:rPr>
            </w:pPr>
          </w:p>
        </w:tc>
        <w:tc>
          <w:tcPr>
            <w:tcW w:w="1196" w:type="dxa"/>
          </w:tcPr>
          <w:p w14:paraId="280B49BE" w14:textId="77777777" w:rsidR="00075EEA" w:rsidRPr="00FA4C20" w:rsidRDefault="00075EEA" w:rsidP="005F0A03">
            <w:pPr>
              <w:spacing w:before="120" w:line="360" w:lineRule="auto"/>
              <w:jc w:val="center"/>
              <w:rPr>
                <w:rFonts w:ascii="宋体" w:hAnsi="宋体"/>
                <w:color w:val="000000"/>
                <w:sz w:val="24"/>
              </w:rPr>
            </w:pPr>
          </w:p>
        </w:tc>
        <w:tc>
          <w:tcPr>
            <w:tcW w:w="1275" w:type="dxa"/>
          </w:tcPr>
          <w:p w14:paraId="5418C581" w14:textId="77777777" w:rsidR="00075EEA" w:rsidRPr="00FA4C20" w:rsidRDefault="00075EEA" w:rsidP="005F0A03">
            <w:pPr>
              <w:spacing w:before="120" w:line="360" w:lineRule="auto"/>
              <w:jc w:val="center"/>
              <w:rPr>
                <w:rFonts w:ascii="宋体" w:hAnsi="宋体"/>
                <w:color w:val="000000"/>
                <w:sz w:val="24"/>
              </w:rPr>
            </w:pPr>
          </w:p>
        </w:tc>
        <w:tc>
          <w:tcPr>
            <w:tcW w:w="1418" w:type="dxa"/>
          </w:tcPr>
          <w:p w14:paraId="555DCAA4" w14:textId="77777777" w:rsidR="00075EEA" w:rsidRPr="00FA4C20" w:rsidRDefault="00075EEA" w:rsidP="005F0A03">
            <w:pPr>
              <w:spacing w:before="120" w:line="360" w:lineRule="auto"/>
              <w:jc w:val="center"/>
              <w:rPr>
                <w:rFonts w:ascii="宋体" w:hAnsi="宋体"/>
                <w:color w:val="000000"/>
                <w:sz w:val="24"/>
              </w:rPr>
            </w:pPr>
          </w:p>
        </w:tc>
        <w:tc>
          <w:tcPr>
            <w:tcW w:w="1670" w:type="dxa"/>
          </w:tcPr>
          <w:p w14:paraId="0A33DB2F" w14:textId="77777777" w:rsidR="00075EEA" w:rsidRPr="00FA4C20" w:rsidRDefault="00075EEA" w:rsidP="005F0A03">
            <w:pPr>
              <w:spacing w:before="120" w:line="360" w:lineRule="auto"/>
              <w:jc w:val="center"/>
              <w:rPr>
                <w:rFonts w:ascii="宋体" w:hAnsi="宋体"/>
                <w:color w:val="000000"/>
                <w:sz w:val="24"/>
              </w:rPr>
            </w:pPr>
          </w:p>
        </w:tc>
      </w:tr>
      <w:tr w:rsidR="00075EEA" w:rsidRPr="00FA4C20" w14:paraId="3557CE81" w14:textId="77777777" w:rsidTr="005F0A03">
        <w:tc>
          <w:tcPr>
            <w:tcW w:w="1276" w:type="dxa"/>
          </w:tcPr>
          <w:p w14:paraId="11A857B9" w14:textId="77777777" w:rsidR="00075EEA" w:rsidRPr="00FA4C20" w:rsidRDefault="00075EEA" w:rsidP="005F0A03">
            <w:pPr>
              <w:spacing w:before="120" w:line="360" w:lineRule="auto"/>
              <w:jc w:val="center"/>
              <w:rPr>
                <w:rFonts w:ascii="宋体" w:hAnsi="宋体"/>
                <w:color w:val="000000"/>
                <w:sz w:val="24"/>
              </w:rPr>
            </w:pPr>
          </w:p>
        </w:tc>
        <w:tc>
          <w:tcPr>
            <w:tcW w:w="1356" w:type="dxa"/>
          </w:tcPr>
          <w:p w14:paraId="023A1088" w14:textId="77777777" w:rsidR="00075EEA" w:rsidRPr="00FA4C20" w:rsidRDefault="00075EEA" w:rsidP="005F0A03">
            <w:pPr>
              <w:spacing w:before="120" w:line="360" w:lineRule="auto"/>
              <w:jc w:val="center"/>
              <w:rPr>
                <w:rFonts w:ascii="宋体" w:hAnsi="宋体"/>
                <w:color w:val="000000"/>
                <w:sz w:val="24"/>
              </w:rPr>
            </w:pPr>
          </w:p>
        </w:tc>
        <w:tc>
          <w:tcPr>
            <w:tcW w:w="1196" w:type="dxa"/>
          </w:tcPr>
          <w:p w14:paraId="0898DDFE" w14:textId="77777777" w:rsidR="00075EEA" w:rsidRPr="00FA4C20" w:rsidRDefault="00075EEA" w:rsidP="005F0A03">
            <w:pPr>
              <w:spacing w:before="120" w:line="360" w:lineRule="auto"/>
              <w:jc w:val="center"/>
              <w:rPr>
                <w:rFonts w:ascii="宋体" w:hAnsi="宋体"/>
                <w:color w:val="000000"/>
                <w:sz w:val="24"/>
              </w:rPr>
            </w:pPr>
          </w:p>
        </w:tc>
        <w:tc>
          <w:tcPr>
            <w:tcW w:w="1275" w:type="dxa"/>
          </w:tcPr>
          <w:p w14:paraId="6B890FAC" w14:textId="77777777" w:rsidR="00075EEA" w:rsidRPr="00FA4C20" w:rsidRDefault="00075EEA" w:rsidP="005F0A03">
            <w:pPr>
              <w:spacing w:before="120" w:line="360" w:lineRule="auto"/>
              <w:jc w:val="center"/>
              <w:rPr>
                <w:rFonts w:ascii="宋体" w:hAnsi="宋体"/>
                <w:color w:val="000000"/>
                <w:sz w:val="24"/>
              </w:rPr>
            </w:pPr>
          </w:p>
        </w:tc>
        <w:tc>
          <w:tcPr>
            <w:tcW w:w="1418" w:type="dxa"/>
          </w:tcPr>
          <w:p w14:paraId="042B2560" w14:textId="77777777" w:rsidR="00075EEA" w:rsidRPr="00FA4C20" w:rsidRDefault="00075EEA" w:rsidP="005F0A03">
            <w:pPr>
              <w:spacing w:before="120" w:line="360" w:lineRule="auto"/>
              <w:jc w:val="center"/>
              <w:rPr>
                <w:rFonts w:ascii="宋体" w:hAnsi="宋体"/>
                <w:color w:val="000000"/>
                <w:sz w:val="24"/>
              </w:rPr>
            </w:pPr>
          </w:p>
        </w:tc>
        <w:tc>
          <w:tcPr>
            <w:tcW w:w="1670" w:type="dxa"/>
          </w:tcPr>
          <w:p w14:paraId="06458DA6" w14:textId="77777777" w:rsidR="00075EEA" w:rsidRPr="00FA4C20" w:rsidRDefault="00075EEA" w:rsidP="005F0A03">
            <w:pPr>
              <w:spacing w:before="120" w:line="360" w:lineRule="auto"/>
              <w:jc w:val="center"/>
              <w:rPr>
                <w:rFonts w:ascii="宋体" w:hAnsi="宋体"/>
                <w:color w:val="000000"/>
                <w:sz w:val="24"/>
              </w:rPr>
            </w:pPr>
          </w:p>
        </w:tc>
      </w:tr>
      <w:tr w:rsidR="00075EEA" w:rsidRPr="00FA4C20" w14:paraId="7CBE3B0A" w14:textId="77777777" w:rsidTr="005F0A03">
        <w:tc>
          <w:tcPr>
            <w:tcW w:w="1276" w:type="dxa"/>
          </w:tcPr>
          <w:p w14:paraId="049A035C" w14:textId="77777777" w:rsidR="00075EEA" w:rsidRPr="00FA4C20" w:rsidRDefault="00075EEA" w:rsidP="005F0A03">
            <w:pPr>
              <w:spacing w:before="120" w:line="360" w:lineRule="auto"/>
              <w:jc w:val="center"/>
              <w:rPr>
                <w:rFonts w:ascii="宋体" w:hAnsi="宋体"/>
                <w:color w:val="000000"/>
                <w:sz w:val="24"/>
              </w:rPr>
            </w:pPr>
          </w:p>
        </w:tc>
        <w:tc>
          <w:tcPr>
            <w:tcW w:w="1356" w:type="dxa"/>
          </w:tcPr>
          <w:p w14:paraId="237F8164" w14:textId="77777777" w:rsidR="00075EEA" w:rsidRPr="00FA4C20" w:rsidRDefault="00075EEA" w:rsidP="005F0A03">
            <w:pPr>
              <w:spacing w:before="120" w:line="360" w:lineRule="auto"/>
              <w:jc w:val="center"/>
              <w:rPr>
                <w:rFonts w:ascii="宋体" w:hAnsi="宋体"/>
                <w:color w:val="000000"/>
                <w:sz w:val="24"/>
              </w:rPr>
            </w:pPr>
          </w:p>
        </w:tc>
        <w:tc>
          <w:tcPr>
            <w:tcW w:w="1196" w:type="dxa"/>
          </w:tcPr>
          <w:p w14:paraId="6D93B02B" w14:textId="77777777" w:rsidR="00075EEA" w:rsidRPr="00FA4C20" w:rsidRDefault="00075EEA" w:rsidP="005F0A03">
            <w:pPr>
              <w:spacing w:before="120" w:line="360" w:lineRule="auto"/>
              <w:jc w:val="center"/>
              <w:rPr>
                <w:rFonts w:ascii="宋体" w:hAnsi="宋体"/>
                <w:color w:val="000000"/>
                <w:sz w:val="24"/>
              </w:rPr>
            </w:pPr>
          </w:p>
        </w:tc>
        <w:tc>
          <w:tcPr>
            <w:tcW w:w="1275" w:type="dxa"/>
          </w:tcPr>
          <w:p w14:paraId="55DA4F77" w14:textId="77777777" w:rsidR="00075EEA" w:rsidRPr="00FA4C20" w:rsidRDefault="00075EEA" w:rsidP="005F0A03">
            <w:pPr>
              <w:spacing w:before="120" w:line="360" w:lineRule="auto"/>
              <w:jc w:val="center"/>
              <w:rPr>
                <w:rFonts w:ascii="宋体" w:hAnsi="宋体"/>
                <w:color w:val="000000"/>
                <w:sz w:val="24"/>
              </w:rPr>
            </w:pPr>
          </w:p>
        </w:tc>
        <w:tc>
          <w:tcPr>
            <w:tcW w:w="1418" w:type="dxa"/>
          </w:tcPr>
          <w:p w14:paraId="33276D03" w14:textId="77777777" w:rsidR="00075EEA" w:rsidRPr="00FA4C20" w:rsidRDefault="00075EEA" w:rsidP="005F0A03">
            <w:pPr>
              <w:spacing w:before="120" w:line="360" w:lineRule="auto"/>
              <w:jc w:val="center"/>
              <w:rPr>
                <w:rFonts w:ascii="宋体" w:hAnsi="宋体"/>
                <w:color w:val="000000"/>
                <w:sz w:val="24"/>
              </w:rPr>
            </w:pPr>
          </w:p>
        </w:tc>
        <w:tc>
          <w:tcPr>
            <w:tcW w:w="1670" w:type="dxa"/>
          </w:tcPr>
          <w:p w14:paraId="0A8DCB55" w14:textId="77777777" w:rsidR="00075EEA" w:rsidRPr="00FA4C20" w:rsidRDefault="00075EEA" w:rsidP="005F0A03">
            <w:pPr>
              <w:spacing w:before="120" w:line="360" w:lineRule="auto"/>
              <w:jc w:val="center"/>
              <w:rPr>
                <w:rFonts w:ascii="宋体" w:hAnsi="宋体"/>
                <w:color w:val="000000"/>
                <w:sz w:val="24"/>
              </w:rPr>
            </w:pPr>
          </w:p>
        </w:tc>
      </w:tr>
      <w:tr w:rsidR="00075EEA" w:rsidRPr="00FA4C20" w14:paraId="443484F3" w14:textId="77777777" w:rsidTr="005F0A03">
        <w:tc>
          <w:tcPr>
            <w:tcW w:w="1276" w:type="dxa"/>
          </w:tcPr>
          <w:p w14:paraId="28EBF38F" w14:textId="77777777" w:rsidR="00075EEA" w:rsidRPr="00FA4C20" w:rsidRDefault="00075EEA" w:rsidP="005F0A03">
            <w:pPr>
              <w:spacing w:before="120" w:line="360" w:lineRule="auto"/>
              <w:jc w:val="center"/>
              <w:rPr>
                <w:rFonts w:ascii="宋体" w:hAnsi="宋体"/>
                <w:color w:val="000000"/>
                <w:sz w:val="24"/>
              </w:rPr>
            </w:pPr>
          </w:p>
        </w:tc>
        <w:tc>
          <w:tcPr>
            <w:tcW w:w="1356" w:type="dxa"/>
          </w:tcPr>
          <w:p w14:paraId="7EEB7143" w14:textId="77777777" w:rsidR="00075EEA" w:rsidRPr="00FA4C20" w:rsidRDefault="00075EEA" w:rsidP="005F0A03">
            <w:pPr>
              <w:spacing w:before="120" w:line="360" w:lineRule="auto"/>
              <w:jc w:val="center"/>
              <w:rPr>
                <w:rFonts w:ascii="宋体" w:hAnsi="宋体"/>
                <w:color w:val="000000"/>
                <w:sz w:val="24"/>
              </w:rPr>
            </w:pPr>
          </w:p>
        </w:tc>
        <w:tc>
          <w:tcPr>
            <w:tcW w:w="1196" w:type="dxa"/>
          </w:tcPr>
          <w:p w14:paraId="29652003" w14:textId="77777777" w:rsidR="00075EEA" w:rsidRPr="00FA4C20" w:rsidRDefault="00075EEA" w:rsidP="005F0A03">
            <w:pPr>
              <w:spacing w:before="120" w:line="360" w:lineRule="auto"/>
              <w:jc w:val="center"/>
              <w:rPr>
                <w:rFonts w:ascii="宋体" w:hAnsi="宋体"/>
                <w:color w:val="000000"/>
                <w:sz w:val="24"/>
              </w:rPr>
            </w:pPr>
          </w:p>
        </w:tc>
        <w:tc>
          <w:tcPr>
            <w:tcW w:w="1275" w:type="dxa"/>
          </w:tcPr>
          <w:p w14:paraId="2789D28E" w14:textId="77777777" w:rsidR="00075EEA" w:rsidRPr="00FA4C20" w:rsidRDefault="00075EEA" w:rsidP="005F0A03">
            <w:pPr>
              <w:spacing w:before="120" w:line="360" w:lineRule="auto"/>
              <w:jc w:val="center"/>
              <w:rPr>
                <w:rFonts w:ascii="宋体" w:hAnsi="宋体"/>
                <w:color w:val="000000"/>
                <w:sz w:val="24"/>
              </w:rPr>
            </w:pPr>
          </w:p>
        </w:tc>
        <w:tc>
          <w:tcPr>
            <w:tcW w:w="1418" w:type="dxa"/>
          </w:tcPr>
          <w:p w14:paraId="6D5F65A7" w14:textId="77777777" w:rsidR="00075EEA" w:rsidRPr="00FA4C20" w:rsidRDefault="00075EEA" w:rsidP="005F0A03">
            <w:pPr>
              <w:spacing w:before="120" w:line="360" w:lineRule="auto"/>
              <w:jc w:val="center"/>
              <w:rPr>
                <w:rFonts w:ascii="宋体" w:hAnsi="宋体"/>
                <w:color w:val="000000"/>
                <w:sz w:val="24"/>
              </w:rPr>
            </w:pPr>
          </w:p>
        </w:tc>
        <w:tc>
          <w:tcPr>
            <w:tcW w:w="1670" w:type="dxa"/>
          </w:tcPr>
          <w:p w14:paraId="7FCBB039" w14:textId="77777777" w:rsidR="00075EEA" w:rsidRPr="00FA4C20" w:rsidRDefault="00075EEA" w:rsidP="005F0A03">
            <w:pPr>
              <w:spacing w:before="120" w:line="360" w:lineRule="auto"/>
              <w:jc w:val="center"/>
              <w:rPr>
                <w:rFonts w:ascii="宋体" w:hAnsi="宋体"/>
                <w:color w:val="000000"/>
                <w:sz w:val="24"/>
              </w:rPr>
            </w:pPr>
          </w:p>
        </w:tc>
      </w:tr>
      <w:tr w:rsidR="00075EEA" w:rsidRPr="00FA4C20" w14:paraId="2EF56D5F" w14:textId="77777777" w:rsidTr="005F0A03">
        <w:tc>
          <w:tcPr>
            <w:tcW w:w="1276" w:type="dxa"/>
          </w:tcPr>
          <w:p w14:paraId="2DDD3D10" w14:textId="77777777" w:rsidR="00075EEA" w:rsidRPr="00FA4C20" w:rsidRDefault="00075EEA" w:rsidP="005F0A03">
            <w:pPr>
              <w:spacing w:before="120" w:line="360" w:lineRule="auto"/>
              <w:jc w:val="center"/>
              <w:rPr>
                <w:rFonts w:ascii="宋体" w:hAnsi="宋体"/>
                <w:color w:val="000000"/>
                <w:sz w:val="24"/>
              </w:rPr>
            </w:pPr>
          </w:p>
        </w:tc>
        <w:tc>
          <w:tcPr>
            <w:tcW w:w="1356" w:type="dxa"/>
          </w:tcPr>
          <w:p w14:paraId="1B7C600A" w14:textId="77777777" w:rsidR="00075EEA" w:rsidRPr="00FA4C20" w:rsidRDefault="00075EEA" w:rsidP="005F0A03">
            <w:pPr>
              <w:spacing w:before="120" w:line="360" w:lineRule="auto"/>
              <w:jc w:val="center"/>
              <w:rPr>
                <w:rFonts w:ascii="宋体" w:hAnsi="宋体"/>
                <w:color w:val="000000"/>
                <w:sz w:val="24"/>
              </w:rPr>
            </w:pPr>
          </w:p>
        </w:tc>
        <w:tc>
          <w:tcPr>
            <w:tcW w:w="1196" w:type="dxa"/>
          </w:tcPr>
          <w:p w14:paraId="0D7D0F37" w14:textId="77777777" w:rsidR="00075EEA" w:rsidRPr="00FA4C20" w:rsidRDefault="00075EEA" w:rsidP="005F0A03">
            <w:pPr>
              <w:spacing w:before="120" w:line="360" w:lineRule="auto"/>
              <w:jc w:val="center"/>
              <w:rPr>
                <w:rFonts w:ascii="宋体" w:hAnsi="宋体"/>
                <w:color w:val="000000"/>
                <w:sz w:val="24"/>
              </w:rPr>
            </w:pPr>
          </w:p>
        </w:tc>
        <w:tc>
          <w:tcPr>
            <w:tcW w:w="1275" w:type="dxa"/>
          </w:tcPr>
          <w:p w14:paraId="11BD7192" w14:textId="77777777" w:rsidR="00075EEA" w:rsidRPr="00FA4C20" w:rsidRDefault="00075EEA" w:rsidP="005F0A03">
            <w:pPr>
              <w:spacing w:before="120" w:line="360" w:lineRule="auto"/>
              <w:jc w:val="center"/>
              <w:rPr>
                <w:rFonts w:ascii="宋体" w:hAnsi="宋体"/>
                <w:color w:val="000000"/>
                <w:sz w:val="24"/>
              </w:rPr>
            </w:pPr>
          </w:p>
        </w:tc>
        <w:tc>
          <w:tcPr>
            <w:tcW w:w="1418" w:type="dxa"/>
          </w:tcPr>
          <w:p w14:paraId="2BBAB78C" w14:textId="77777777" w:rsidR="00075EEA" w:rsidRPr="00FA4C20" w:rsidRDefault="00075EEA" w:rsidP="005F0A03">
            <w:pPr>
              <w:spacing w:before="120" w:line="360" w:lineRule="auto"/>
              <w:jc w:val="center"/>
              <w:rPr>
                <w:rFonts w:ascii="宋体" w:hAnsi="宋体"/>
                <w:color w:val="000000"/>
                <w:sz w:val="24"/>
              </w:rPr>
            </w:pPr>
          </w:p>
        </w:tc>
        <w:tc>
          <w:tcPr>
            <w:tcW w:w="1670" w:type="dxa"/>
          </w:tcPr>
          <w:p w14:paraId="3520309B" w14:textId="77777777" w:rsidR="00075EEA" w:rsidRPr="00FA4C20" w:rsidRDefault="00075EEA" w:rsidP="005F0A03">
            <w:pPr>
              <w:spacing w:before="120" w:line="360" w:lineRule="auto"/>
              <w:jc w:val="center"/>
              <w:rPr>
                <w:rFonts w:ascii="宋体" w:hAnsi="宋体"/>
                <w:color w:val="000000"/>
                <w:sz w:val="24"/>
              </w:rPr>
            </w:pPr>
          </w:p>
        </w:tc>
      </w:tr>
      <w:tr w:rsidR="00075EEA" w:rsidRPr="00FA4C20" w14:paraId="7E3E65E5" w14:textId="77777777" w:rsidTr="005F0A03">
        <w:tc>
          <w:tcPr>
            <w:tcW w:w="1276" w:type="dxa"/>
          </w:tcPr>
          <w:p w14:paraId="18719ECB" w14:textId="77777777" w:rsidR="00075EEA" w:rsidRPr="00FA4C20" w:rsidRDefault="00075EEA" w:rsidP="005F0A03">
            <w:pPr>
              <w:spacing w:before="120" w:line="360" w:lineRule="auto"/>
              <w:jc w:val="center"/>
              <w:rPr>
                <w:rFonts w:ascii="宋体" w:hAnsi="宋体"/>
                <w:color w:val="000000"/>
                <w:sz w:val="24"/>
              </w:rPr>
            </w:pPr>
          </w:p>
        </w:tc>
        <w:tc>
          <w:tcPr>
            <w:tcW w:w="1356" w:type="dxa"/>
          </w:tcPr>
          <w:p w14:paraId="59E59DF2" w14:textId="77777777" w:rsidR="00075EEA" w:rsidRPr="00FA4C20" w:rsidRDefault="00075EEA" w:rsidP="005F0A03">
            <w:pPr>
              <w:spacing w:before="120" w:line="360" w:lineRule="auto"/>
              <w:jc w:val="center"/>
              <w:rPr>
                <w:rFonts w:ascii="宋体" w:hAnsi="宋体"/>
                <w:color w:val="000000"/>
                <w:sz w:val="24"/>
              </w:rPr>
            </w:pPr>
          </w:p>
        </w:tc>
        <w:tc>
          <w:tcPr>
            <w:tcW w:w="1196" w:type="dxa"/>
          </w:tcPr>
          <w:p w14:paraId="58E942B3" w14:textId="77777777" w:rsidR="00075EEA" w:rsidRPr="00FA4C20" w:rsidRDefault="00075EEA" w:rsidP="005F0A03">
            <w:pPr>
              <w:spacing w:before="120" w:line="360" w:lineRule="auto"/>
              <w:jc w:val="center"/>
              <w:rPr>
                <w:rFonts w:ascii="宋体" w:hAnsi="宋体"/>
                <w:color w:val="000000"/>
                <w:sz w:val="24"/>
              </w:rPr>
            </w:pPr>
          </w:p>
        </w:tc>
        <w:tc>
          <w:tcPr>
            <w:tcW w:w="1275" w:type="dxa"/>
          </w:tcPr>
          <w:p w14:paraId="07B0BB8D" w14:textId="77777777" w:rsidR="00075EEA" w:rsidRPr="00FA4C20" w:rsidRDefault="00075EEA" w:rsidP="005F0A03">
            <w:pPr>
              <w:spacing w:before="120" w:line="360" w:lineRule="auto"/>
              <w:jc w:val="center"/>
              <w:rPr>
                <w:rFonts w:ascii="宋体" w:hAnsi="宋体"/>
                <w:color w:val="000000"/>
                <w:sz w:val="24"/>
              </w:rPr>
            </w:pPr>
          </w:p>
        </w:tc>
        <w:tc>
          <w:tcPr>
            <w:tcW w:w="1418" w:type="dxa"/>
          </w:tcPr>
          <w:p w14:paraId="2217C0A1" w14:textId="77777777" w:rsidR="00075EEA" w:rsidRPr="00FA4C20" w:rsidRDefault="00075EEA" w:rsidP="005F0A03">
            <w:pPr>
              <w:spacing w:before="120" w:line="360" w:lineRule="auto"/>
              <w:jc w:val="center"/>
              <w:rPr>
                <w:rFonts w:ascii="宋体" w:hAnsi="宋体"/>
                <w:color w:val="000000"/>
                <w:sz w:val="24"/>
              </w:rPr>
            </w:pPr>
          </w:p>
        </w:tc>
        <w:tc>
          <w:tcPr>
            <w:tcW w:w="1670" w:type="dxa"/>
          </w:tcPr>
          <w:p w14:paraId="0445A101" w14:textId="77777777" w:rsidR="00075EEA" w:rsidRPr="00FA4C20" w:rsidRDefault="00075EEA" w:rsidP="005F0A03">
            <w:pPr>
              <w:spacing w:before="120" w:line="360" w:lineRule="auto"/>
              <w:jc w:val="center"/>
              <w:rPr>
                <w:rFonts w:ascii="宋体" w:hAnsi="宋体"/>
                <w:color w:val="000000"/>
                <w:sz w:val="24"/>
              </w:rPr>
            </w:pPr>
          </w:p>
        </w:tc>
      </w:tr>
      <w:tr w:rsidR="00075EEA" w:rsidRPr="00FA4C20" w14:paraId="040EAE92" w14:textId="77777777" w:rsidTr="005F0A03">
        <w:tc>
          <w:tcPr>
            <w:tcW w:w="1276" w:type="dxa"/>
          </w:tcPr>
          <w:p w14:paraId="3AD80DC9" w14:textId="77777777" w:rsidR="00075EEA" w:rsidRPr="00FA4C20" w:rsidRDefault="00075EEA" w:rsidP="005F0A03">
            <w:pPr>
              <w:spacing w:before="120" w:line="360" w:lineRule="auto"/>
              <w:jc w:val="center"/>
              <w:rPr>
                <w:rFonts w:ascii="宋体" w:hAnsi="宋体"/>
                <w:color w:val="000000"/>
                <w:sz w:val="24"/>
              </w:rPr>
            </w:pPr>
          </w:p>
        </w:tc>
        <w:tc>
          <w:tcPr>
            <w:tcW w:w="1356" w:type="dxa"/>
          </w:tcPr>
          <w:p w14:paraId="0D959AC9" w14:textId="77777777" w:rsidR="00075EEA" w:rsidRPr="00FA4C20" w:rsidRDefault="00075EEA" w:rsidP="005F0A03">
            <w:pPr>
              <w:spacing w:before="120" w:line="360" w:lineRule="auto"/>
              <w:jc w:val="center"/>
              <w:rPr>
                <w:rFonts w:ascii="宋体" w:hAnsi="宋体"/>
                <w:color w:val="000000"/>
                <w:sz w:val="24"/>
              </w:rPr>
            </w:pPr>
          </w:p>
        </w:tc>
        <w:tc>
          <w:tcPr>
            <w:tcW w:w="1196" w:type="dxa"/>
          </w:tcPr>
          <w:p w14:paraId="3F5FBE6D" w14:textId="77777777" w:rsidR="00075EEA" w:rsidRPr="00FA4C20" w:rsidRDefault="00075EEA" w:rsidP="005F0A03">
            <w:pPr>
              <w:spacing w:before="120" w:line="360" w:lineRule="auto"/>
              <w:jc w:val="center"/>
              <w:rPr>
                <w:rFonts w:ascii="宋体" w:hAnsi="宋体"/>
                <w:color w:val="000000"/>
                <w:sz w:val="24"/>
              </w:rPr>
            </w:pPr>
          </w:p>
        </w:tc>
        <w:tc>
          <w:tcPr>
            <w:tcW w:w="1275" w:type="dxa"/>
          </w:tcPr>
          <w:p w14:paraId="57193848" w14:textId="77777777" w:rsidR="00075EEA" w:rsidRPr="00FA4C20" w:rsidRDefault="00075EEA" w:rsidP="005F0A03">
            <w:pPr>
              <w:spacing w:before="120" w:line="360" w:lineRule="auto"/>
              <w:jc w:val="center"/>
              <w:rPr>
                <w:rFonts w:ascii="宋体" w:hAnsi="宋体"/>
                <w:color w:val="000000"/>
                <w:sz w:val="24"/>
              </w:rPr>
            </w:pPr>
          </w:p>
        </w:tc>
        <w:tc>
          <w:tcPr>
            <w:tcW w:w="1418" w:type="dxa"/>
          </w:tcPr>
          <w:p w14:paraId="7D911671" w14:textId="77777777" w:rsidR="00075EEA" w:rsidRPr="00FA4C20" w:rsidRDefault="00075EEA" w:rsidP="005F0A03">
            <w:pPr>
              <w:spacing w:before="120" w:line="360" w:lineRule="auto"/>
              <w:jc w:val="center"/>
              <w:rPr>
                <w:rFonts w:ascii="宋体" w:hAnsi="宋体"/>
                <w:color w:val="000000"/>
                <w:sz w:val="24"/>
              </w:rPr>
            </w:pPr>
          </w:p>
        </w:tc>
        <w:tc>
          <w:tcPr>
            <w:tcW w:w="1670" w:type="dxa"/>
          </w:tcPr>
          <w:p w14:paraId="4216E9A8" w14:textId="77777777" w:rsidR="00075EEA" w:rsidRPr="00FA4C20" w:rsidRDefault="00075EEA" w:rsidP="005F0A03">
            <w:pPr>
              <w:spacing w:before="120" w:line="360" w:lineRule="auto"/>
              <w:jc w:val="center"/>
              <w:rPr>
                <w:rFonts w:ascii="宋体" w:hAnsi="宋体"/>
                <w:color w:val="000000"/>
                <w:sz w:val="24"/>
              </w:rPr>
            </w:pPr>
          </w:p>
        </w:tc>
      </w:tr>
      <w:tr w:rsidR="00075EEA" w:rsidRPr="00FA4C20" w14:paraId="5928D2D2" w14:textId="77777777" w:rsidTr="005F0A03">
        <w:tc>
          <w:tcPr>
            <w:tcW w:w="1276" w:type="dxa"/>
          </w:tcPr>
          <w:p w14:paraId="424BD707" w14:textId="77777777" w:rsidR="00075EEA" w:rsidRPr="00FA4C20" w:rsidRDefault="00075EEA" w:rsidP="005F0A03">
            <w:pPr>
              <w:spacing w:before="120" w:line="360" w:lineRule="auto"/>
              <w:jc w:val="center"/>
              <w:rPr>
                <w:rFonts w:ascii="宋体" w:hAnsi="宋体"/>
                <w:color w:val="000000"/>
                <w:sz w:val="24"/>
              </w:rPr>
            </w:pPr>
          </w:p>
        </w:tc>
        <w:tc>
          <w:tcPr>
            <w:tcW w:w="1356" w:type="dxa"/>
          </w:tcPr>
          <w:p w14:paraId="72850606" w14:textId="77777777" w:rsidR="00075EEA" w:rsidRPr="00FA4C20" w:rsidRDefault="00075EEA" w:rsidP="005F0A03">
            <w:pPr>
              <w:spacing w:before="120" w:line="360" w:lineRule="auto"/>
              <w:jc w:val="center"/>
              <w:rPr>
                <w:rFonts w:ascii="宋体" w:hAnsi="宋体"/>
                <w:color w:val="000000"/>
                <w:sz w:val="24"/>
              </w:rPr>
            </w:pPr>
          </w:p>
        </w:tc>
        <w:tc>
          <w:tcPr>
            <w:tcW w:w="1196" w:type="dxa"/>
          </w:tcPr>
          <w:p w14:paraId="74451641" w14:textId="77777777" w:rsidR="00075EEA" w:rsidRPr="00FA4C20" w:rsidRDefault="00075EEA" w:rsidP="005F0A03">
            <w:pPr>
              <w:spacing w:before="120" w:line="360" w:lineRule="auto"/>
              <w:jc w:val="center"/>
              <w:rPr>
                <w:rFonts w:ascii="宋体" w:hAnsi="宋体"/>
                <w:color w:val="000000"/>
                <w:sz w:val="24"/>
              </w:rPr>
            </w:pPr>
          </w:p>
        </w:tc>
        <w:tc>
          <w:tcPr>
            <w:tcW w:w="1275" w:type="dxa"/>
          </w:tcPr>
          <w:p w14:paraId="1973A20B" w14:textId="77777777" w:rsidR="00075EEA" w:rsidRPr="00FA4C20" w:rsidRDefault="00075EEA" w:rsidP="005F0A03">
            <w:pPr>
              <w:spacing w:before="120" w:line="360" w:lineRule="auto"/>
              <w:jc w:val="center"/>
              <w:rPr>
                <w:rFonts w:ascii="宋体" w:hAnsi="宋体"/>
                <w:color w:val="000000"/>
                <w:sz w:val="24"/>
              </w:rPr>
            </w:pPr>
          </w:p>
        </w:tc>
        <w:tc>
          <w:tcPr>
            <w:tcW w:w="1418" w:type="dxa"/>
          </w:tcPr>
          <w:p w14:paraId="041C3F2A" w14:textId="77777777" w:rsidR="00075EEA" w:rsidRPr="00FA4C20" w:rsidRDefault="00075EEA" w:rsidP="005F0A03">
            <w:pPr>
              <w:spacing w:before="120" w:line="360" w:lineRule="auto"/>
              <w:jc w:val="center"/>
              <w:rPr>
                <w:rFonts w:ascii="宋体" w:hAnsi="宋体"/>
                <w:color w:val="000000"/>
                <w:sz w:val="24"/>
              </w:rPr>
            </w:pPr>
          </w:p>
        </w:tc>
        <w:tc>
          <w:tcPr>
            <w:tcW w:w="1670" w:type="dxa"/>
          </w:tcPr>
          <w:p w14:paraId="4AAFE674" w14:textId="77777777" w:rsidR="00075EEA" w:rsidRPr="00FA4C20" w:rsidRDefault="00075EEA" w:rsidP="005F0A03">
            <w:pPr>
              <w:spacing w:before="120" w:line="360" w:lineRule="auto"/>
              <w:jc w:val="center"/>
              <w:rPr>
                <w:rFonts w:ascii="宋体" w:hAnsi="宋体"/>
                <w:color w:val="000000"/>
                <w:sz w:val="24"/>
              </w:rPr>
            </w:pPr>
          </w:p>
        </w:tc>
      </w:tr>
      <w:tr w:rsidR="00075EEA" w:rsidRPr="00FA4C20" w14:paraId="0A56E8ED" w14:textId="77777777" w:rsidTr="005F0A03">
        <w:tc>
          <w:tcPr>
            <w:tcW w:w="1276" w:type="dxa"/>
          </w:tcPr>
          <w:p w14:paraId="0E2CA499" w14:textId="77777777" w:rsidR="00075EEA" w:rsidRPr="00FA4C20" w:rsidRDefault="00075EEA" w:rsidP="005F0A03">
            <w:pPr>
              <w:spacing w:before="120" w:line="360" w:lineRule="auto"/>
              <w:jc w:val="center"/>
              <w:rPr>
                <w:rFonts w:ascii="宋体" w:hAnsi="宋体"/>
                <w:color w:val="000000"/>
                <w:sz w:val="24"/>
              </w:rPr>
            </w:pPr>
          </w:p>
        </w:tc>
        <w:tc>
          <w:tcPr>
            <w:tcW w:w="1356" w:type="dxa"/>
          </w:tcPr>
          <w:p w14:paraId="61B3410B" w14:textId="77777777" w:rsidR="00075EEA" w:rsidRPr="00FA4C20" w:rsidRDefault="00075EEA" w:rsidP="005F0A03">
            <w:pPr>
              <w:spacing w:before="120" w:line="360" w:lineRule="auto"/>
              <w:jc w:val="center"/>
              <w:rPr>
                <w:rFonts w:ascii="宋体" w:hAnsi="宋体"/>
                <w:color w:val="000000"/>
                <w:sz w:val="24"/>
              </w:rPr>
            </w:pPr>
          </w:p>
        </w:tc>
        <w:tc>
          <w:tcPr>
            <w:tcW w:w="1196" w:type="dxa"/>
          </w:tcPr>
          <w:p w14:paraId="34D33D6E" w14:textId="77777777" w:rsidR="00075EEA" w:rsidRPr="00FA4C20" w:rsidRDefault="00075EEA" w:rsidP="005F0A03">
            <w:pPr>
              <w:spacing w:before="120" w:line="360" w:lineRule="auto"/>
              <w:jc w:val="center"/>
              <w:rPr>
                <w:rFonts w:ascii="宋体" w:hAnsi="宋体"/>
                <w:color w:val="000000"/>
                <w:sz w:val="24"/>
              </w:rPr>
            </w:pPr>
          </w:p>
        </w:tc>
        <w:tc>
          <w:tcPr>
            <w:tcW w:w="1275" w:type="dxa"/>
          </w:tcPr>
          <w:p w14:paraId="26E87729" w14:textId="77777777" w:rsidR="00075EEA" w:rsidRPr="00FA4C20" w:rsidRDefault="00075EEA" w:rsidP="005F0A03">
            <w:pPr>
              <w:spacing w:before="120" w:line="360" w:lineRule="auto"/>
              <w:jc w:val="center"/>
              <w:rPr>
                <w:rFonts w:ascii="宋体" w:hAnsi="宋体"/>
                <w:color w:val="000000"/>
                <w:sz w:val="24"/>
              </w:rPr>
            </w:pPr>
          </w:p>
        </w:tc>
        <w:tc>
          <w:tcPr>
            <w:tcW w:w="1418" w:type="dxa"/>
          </w:tcPr>
          <w:p w14:paraId="3F301D56" w14:textId="77777777" w:rsidR="00075EEA" w:rsidRPr="00FA4C20" w:rsidRDefault="00075EEA" w:rsidP="005F0A03">
            <w:pPr>
              <w:spacing w:before="120" w:line="360" w:lineRule="auto"/>
              <w:jc w:val="center"/>
              <w:rPr>
                <w:rFonts w:ascii="宋体" w:hAnsi="宋体"/>
                <w:color w:val="000000"/>
                <w:sz w:val="24"/>
              </w:rPr>
            </w:pPr>
          </w:p>
        </w:tc>
        <w:tc>
          <w:tcPr>
            <w:tcW w:w="1670" w:type="dxa"/>
          </w:tcPr>
          <w:p w14:paraId="33E243FC" w14:textId="77777777" w:rsidR="00075EEA" w:rsidRPr="00FA4C20" w:rsidRDefault="00075EEA" w:rsidP="005F0A03">
            <w:pPr>
              <w:spacing w:before="120" w:line="360" w:lineRule="auto"/>
              <w:jc w:val="center"/>
              <w:rPr>
                <w:rFonts w:ascii="宋体" w:hAnsi="宋体"/>
                <w:color w:val="000000"/>
                <w:sz w:val="24"/>
              </w:rPr>
            </w:pPr>
          </w:p>
        </w:tc>
      </w:tr>
      <w:tr w:rsidR="00075EEA" w:rsidRPr="00FA4C20" w14:paraId="770F69B9" w14:textId="77777777" w:rsidTr="005F0A03">
        <w:tc>
          <w:tcPr>
            <w:tcW w:w="1276" w:type="dxa"/>
          </w:tcPr>
          <w:p w14:paraId="43327F6C" w14:textId="77777777" w:rsidR="00075EEA" w:rsidRPr="00FA4C20" w:rsidRDefault="00075EEA" w:rsidP="005F0A03">
            <w:pPr>
              <w:spacing w:before="120" w:line="360" w:lineRule="auto"/>
              <w:jc w:val="center"/>
              <w:rPr>
                <w:rFonts w:ascii="宋体" w:hAnsi="宋体"/>
                <w:color w:val="000000"/>
                <w:sz w:val="24"/>
              </w:rPr>
            </w:pPr>
          </w:p>
        </w:tc>
        <w:tc>
          <w:tcPr>
            <w:tcW w:w="1356" w:type="dxa"/>
          </w:tcPr>
          <w:p w14:paraId="034F3C56" w14:textId="77777777" w:rsidR="00075EEA" w:rsidRPr="00FA4C20" w:rsidRDefault="00075EEA" w:rsidP="005F0A03">
            <w:pPr>
              <w:spacing w:before="120" w:line="360" w:lineRule="auto"/>
              <w:jc w:val="center"/>
              <w:rPr>
                <w:rFonts w:ascii="宋体" w:hAnsi="宋体"/>
                <w:color w:val="000000"/>
                <w:sz w:val="24"/>
              </w:rPr>
            </w:pPr>
          </w:p>
        </w:tc>
        <w:tc>
          <w:tcPr>
            <w:tcW w:w="1196" w:type="dxa"/>
          </w:tcPr>
          <w:p w14:paraId="11CA6A83" w14:textId="77777777" w:rsidR="00075EEA" w:rsidRPr="00FA4C20" w:rsidRDefault="00075EEA" w:rsidP="005F0A03">
            <w:pPr>
              <w:spacing w:before="120" w:line="360" w:lineRule="auto"/>
              <w:jc w:val="center"/>
              <w:rPr>
                <w:rFonts w:ascii="宋体" w:hAnsi="宋体"/>
                <w:color w:val="000000"/>
                <w:sz w:val="24"/>
              </w:rPr>
            </w:pPr>
          </w:p>
        </w:tc>
        <w:tc>
          <w:tcPr>
            <w:tcW w:w="1275" w:type="dxa"/>
          </w:tcPr>
          <w:p w14:paraId="1D64F112" w14:textId="77777777" w:rsidR="00075EEA" w:rsidRPr="00FA4C20" w:rsidRDefault="00075EEA" w:rsidP="005F0A03">
            <w:pPr>
              <w:spacing w:before="120" w:line="360" w:lineRule="auto"/>
              <w:jc w:val="center"/>
              <w:rPr>
                <w:rFonts w:ascii="宋体" w:hAnsi="宋体"/>
                <w:color w:val="000000"/>
                <w:sz w:val="24"/>
              </w:rPr>
            </w:pPr>
          </w:p>
        </w:tc>
        <w:tc>
          <w:tcPr>
            <w:tcW w:w="1418" w:type="dxa"/>
          </w:tcPr>
          <w:p w14:paraId="448102F9" w14:textId="77777777" w:rsidR="00075EEA" w:rsidRPr="00FA4C20" w:rsidRDefault="00075EEA" w:rsidP="005F0A03">
            <w:pPr>
              <w:spacing w:before="120" w:line="360" w:lineRule="auto"/>
              <w:jc w:val="center"/>
              <w:rPr>
                <w:rFonts w:ascii="宋体" w:hAnsi="宋体"/>
                <w:color w:val="000000"/>
                <w:sz w:val="24"/>
              </w:rPr>
            </w:pPr>
          </w:p>
        </w:tc>
        <w:tc>
          <w:tcPr>
            <w:tcW w:w="1670" w:type="dxa"/>
          </w:tcPr>
          <w:p w14:paraId="245BF695" w14:textId="77777777" w:rsidR="00075EEA" w:rsidRPr="00FA4C20" w:rsidRDefault="00075EEA" w:rsidP="005F0A03">
            <w:pPr>
              <w:spacing w:before="120" w:line="360" w:lineRule="auto"/>
              <w:jc w:val="center"/>
              <w:rPr>
                <w:rFonts w:ascii="宋体" w:hAnsi="宋体"/>
                <w:color w:val="000000"/>
                <w:sz w:val="24"/>
              </w:rPr>
            </w:pPr>
          </w:p>
        </w:tc>
      </w:tr>
      <w:tr w:rsidR="00075EEA" w:rsidRPr="00FA4C20" w14:paraId="67D2C1CC" w14:textId="77777777" w:rsidTr="005F0A03">
        <w:tc>
          <w:tcPr>
            <w:tcW w:w="1276" w:type="dxa"/>
          </w:tcPr>
          <w:p w14:paraId="2557D5DF" w14:textId="77777777" w:rsidR="00075EEA" w:rsidRPr="00FA4C20" w:rsidRDefault="00075EEA" w:rsidP="005F0A03">
            <w:pPr>
              <w:spacing w:before="120" w:line="360" w:lineRule="auto"/>
              <w:jc w:val="center"/>
              <w:rPr>
                <w:rFonts w:ascii="宋体" w:hAnsi="宋体"/>
                <w:color w:val="000000"/>
                <w:sz w:val="24"/>
              </w:rPr>
            </w:pPr>
          </w:p>
        </w:tc>
        <w:tc>
          <w:tcPr>
            <w:tcW w:w="1356" w:type="dxa"/>
          </w:tcPr>
          <w:p w14:paraId="35B482A3" w14:textId="77777777" w:rsidR="00075EEA" w:rsidRPr="00FA4C20" w:rsidRDefault="00075EEA" w:rsidP="005F0A03">
            <w:pPr>
              <w:spacing w:before="120" w:line="360" w:lineRule="auto"/>
              <w:jc w:val="center"/>
              <w:rPr>
                <w:rFonts w:ascii="宋体" w:hAnsi="宋体"/>
                <w:color w:val="000000"/>
                <w:sz w:val="24"/>
              </w:rPr>
            </w:pPr>
          </w:p>
        </w:tc>
        <w:tc>
          <w:tcPr>
            <w:tcW w:w="1196" w:type="dxa"/>
          </w:tcPr>
          <w:p w14:paraId="69046AA6" w14:textId="77777777" w:rsidR="00075EEA" w:rsidRPr="00FA4C20" w:rsidRDefault="00075EEA" w:rsidP="005F0A03">
            <w:pPr>
              <w:spacing w:before="120" w:line="360" w:lineRule="auto"/>
              <w:jc w:val="center"/>
              <w:rPr>
                <w:rFonts w:ascii="宋体" w:hAnsi="宋体"/>
                <w:color w:val="000000"/>
                <w:sz w:val="24"/>
              </w:rPr>
            </w:pPr>
          </w:p>
        </w:tc>
        <w:tc>
          <w:tcPr>
            <w:tcW w:w="1275" w:type="dxa"/>
          </w:tcPr>
          <w:p w14:paraId="697C4E6D" w14:textId="77777777" w:rsidR="00075EEA" w:rsidRPr="00FA4C20" w:rsidRDefault="00075EEA" w:rsidP="005F0A03">
            <w:pPr>
              <w:spacing w:before="120" w:line="360" w:lineRule="auto"/>
              <w:jc w:val="center"/>
              <w:rPr>
                <w:rFonts w:ascii="宋体" w:hAnsi="宋体"/>
                <w:color w:val="000000"/>
                <w:sz w:val="24"/>
              </w:rPr>
            </w:pPr>
          </w:p>
        </w:tc>
        <w:tc>
          <w:tcPr>
            <w:tcW w:w="1418" w:type="dxa"/>
          </w:tcPr>
          <w:p w14:paraId="60D9898E" w14:textId="77777777" w:rsidR="00075EEA" w:rsidRPr="00FA4C20" w:rsidRDefault="00075EEA" w:rsidP="005F0A03">
            <w:pPr>
              <w:spacing w:before="120" w:line="360" w:lineRule="auto"/>
              <w:jc w:val="center"/>
              <w:rPr>
                <w:rFonts w:ascii="宋体" w:hAnsi="宋体"/>
                <w:color w:val="000000"/>
                <w:sz w:val="24"/>
              </w:rPr>
            </w:pPr>
          </w:p>
        </w:tc>
        <w:tc>
          <w:tcPr>
            <w:tcW w:w="1670" w:type="dxa"/>
          </w:tcPr>
          <w:p w14:paraId="147F0440" w14:textId="77777777" w:rsidR="00075EEA" w:rsidRPr="00FA4C20" w:rsidRDefault="00075EEA" w:rsidP="005F0A03">
            <w:pPr>
              <w:spacing w:before="120" w:line="360" w:lineRule="auto"/>
              <w:jc w:val="center"/>
              <w:rPr>
                <w:rFonts w:ascii="宋体" w:hAnsi="宋体"/>
                <w:color w:val="000000"/>
                <w:sz w:val="24"/>
              </w:rPr>
            </w:pPr>
          </w:p>
        </w:tc>
      </w:tr>
    </w:tbl>
    <w:p w14:paraId="1B6191F1" w14:textId="77777777" w:rsidR="00075EEA" w:rsidRPr="00FA4C20" w:rsidRDefault="00075EEA" w:rsidP="00075EEA">
      <w:pPr>
        <w:pStyle w:val="a9"/>
        <w:spacing w:line="360" w:lineRule="auto"/>
        <w:rPr>
          <w:rFonts w:hAnsi="宋体"/>
          <w:bCs/>
          <w:color w:val="000000"/>
          <w:sz w:val="24"/>
        </w:rPr>
      </w:pPr>
      <w:r w:rsidRPr="00FA4C20">
        <w:rPr>
          <w:rFonts w:hAnsi="宋体"/>
          <w:bCs/>
          <w:color w:val="000000"/>
          <w:sz w:val="24"/>
        </w:rPr>
        <w:t xml:space="preserve"> </w:t>
      </w:r>
    </w:p>
    <w:p w14:paraId="0928946F" w14:textId="77777777" w:rsidR="00075EEA" w:rsidRPr="00FA4C20" w:rsidRDefault="00075EEA" w:rsidP="00075EEA">
      <w:pPr>
        <w:pStyle w:val="a9"/>
        <w:spacing w:line="360" w:lineRule="auto"/>
        <w:rPr>
          <w:rFonts w:hAnsi="宋体"/>
          <w:b/>
          <w:bCs/>
          <w:color w:val="000000"/>
          <w:sz w:val="24"/>
        </w:rPr>
      </w:pPr>
      <w:r w:rsidRPr="00FA4C20">
        <w:rPr>
          <w:rFonts w:hAnsi="宋体"/>
          <w:b/>
          <w:bCs/>
          <w:color w:val="000000"/>
          <w:sz w:val="24"/>
        </w:rPr>
        <w:t>注</w:t>
      </w:r>
      <w:r w:rsidRPr="00FA4C20">
        <w:rPr>
          <w:rFonts w:hAnsi="宋体" w:hint="eastAsia"/>
          <w:b/>
          <w:bCs/>
          <w:color w:val="000000"/>
          <w:sz w:val="24"/>
        </w:rPr>
        <w:t>：与此表对应的业绩证明文件还需提供合同复印件并加盖投标单位公章。除合同外的其他一切业绩证明文件均无效。</w:t>
      </w:r>
    </w:p>
    <w:p w14:paraId="74D31D8B" w14:textId="77777777" w:rsidR="00075EEA" w:rsidRPr="00FA4C20" w:rsidRDefault="00075EEA" w:rsidP="00075EEA">
      <w:pPr>
        <w:pStyle w:val="a9"/>
        <w:spacing w:line="360" w:lineRule="auto"/>
        <w:rPr>
          <w:rFonts w:hAnsi="宋体"/>
          <w:color w:val="000000"/>
          <w:sz w:val="24"/>
        </w:rPr>
      </w:pPr>
      <w:r w:rsidRPr="00FA4C20">
        <w:rPr>
          <w:rFonts w:hAnsi="宋体"/>
          <w:bCs/>
          <w:color w:val="000000"/>
          <w:sz w:val="24"/>
        </w:rPr>
        <w:t>法定代表人或其委托代理人</w:t>
      </w:r>
      <w:r w:rsidRPr="00FA4C20">
        <w:rPr>
          <w:rFonts w:hAnsi="宋体"/>
          <w:bCs/>
          <w:color w:val="000000"/>
          <w:sz w:val="24"/>
          <w:szCs w:val="24"/>
        </w:rPr>
        <w:t>(签字或盖章)：</w:t>
      </w:r>
      <w:r w:rsidRPr="00FA4C20">
        <w:rPr>
          <w:rFonts w:hAnsi="宋体"/>
          <w:color w:val="000000"/>
          <w:sz w:val="24"/>
        </w:rPr>
        <w:t>_______________</w:t>
      </w:r>
    </w:p>
    <w:p w14:paraId="622158AD" w14:textId="77777777" w:rsidR="00075EEA" w:rsidRDefault="00075EEA" w:rsidP="00075EEA">
      <w:pPr>
        <w:pStyle w:val="a9"/>
        <w:spacing w:line="360" w:lineRule="auto"/>
        <w:rPr>
          <w:rFonts w:hAnsi="宋体"/>
          <w:color w:val="000000"/>
          <w:sz w:val="24"/>
          <w:u w:val="single"/>
        </w:rPr>
      </w:pPr>
      <w:r w:rsidRPr="00FA4C20">
        <w:rPr>
          <w:rFonts w:hAnsi="宋体"/>
          <w:color w:val="000000"/>
          <w:sz w:val="24"/>
          <w:szCs w:val="24"/>
        </w:rPr>
        <w:t>供应商</w:t>
      </w:r>
      <w:r w:rsidRPr="00FA4C20">
        <w:rPr>
          <w:rFonts w:hAnsi="宋体"/>
          <w:color w:val="000000"/>
          <w:sz w:val="24"/>
        </w:rPr>
        <w:t>名称(盖章): ______________________</w:t>
      </w:r>
      <w:r w:rsidRPr="00FA4C20">
        <w:rPr>
          <w:rFonts w:hAnsi="宋体"/>
          <w:color w:val="000000"/>
          <w:sz w:val="24"/>
          <w:u w:val="single"/>
        </w:rPr>
        <w:t xml:space="preserve">      </w:t>
      </w:r>
    </w:p>
    <w:p w14:paraId="66F5A4FC" w14:textId="77777777" w:rsidR="00075EEA" w:rsidRPr="00FA4C20" w:rsidRDefault="00075EEA" w:rsidP="00075EEA">
      <w:pPr>
        <w:pStyle w:val="a9"/>
        <w:spacing w:line="360" w:lineRule="auto"/>
        <w:rPr>
          <w:rFonts w:hAnsi="宋体"/>
          <w:color w:val="000000"/>
          <w:sz w:val="24"/>
          <w:u w:val="single"/>
        </w:rPr>
      </w:pPr>
    </w:p>
    <w:p w14:paraId="21DBA74D" w14:textId="460C751D" w:rsidR="00075EEA" w:rsidRDefault="00075EEA" w:rsidP="00075EEA">
      <w:pPr>
        <w:pStyle w:val="a1"/>
        <w:spacing w:line="360" w:lineRule="auto"/>
        <w:ind w:firstLineChars="600" w:firstLine="1440"/>
        <w:rPr>
          <w:color w:val="000000" w:themeColor="text1"/>
        </w:rPr>
      </w:pPr>
      <w:r w:rsidRPr="00FA4C20">
        <w:rPr>
          <w:rFonts w:hAnsi="宋体" w:hint="eastAsia"/>
          <w:bCs/>
          <w:color w:val="000000"/>
        </w:rPr>
        <w:t>年   月    日</w:t>
      </w:r>
    </w:p>
    <w:p w14:paraId="1A5E1AF0" w14:textId="2A16032B" w:rsidR="00FC396F" w:rsidRDefault="00FC396F" w:rsidP="00075EEA">
      <w:pPr>
        <w:pStyle w:val="a1"/>
        <w:spacing w:line="360" w:lineRule="auto"/>
        <w:ind w:firstLineChars="575" w:firstLine="1380"/>
        <w:rPr>
          <w:color w:val="000000" w:themeColor="text1"/>
        </w:rPr>
      </w:pPr>
      <w:bookmarkStart w:id="125" w:name="_GoBack"/>
      <w:bookmarkEnd w:id="125"/>
    </w:p>
    <w:p w14:paraId="273C28E1" w14:textId="77777777" w:rsidR="00FC396F" w:rsidRDefault="00FC396F">
      <w:pPr>
        <w:pStyle w:val="a1"/>
        <w:ind w:firstLine="0"/>
        <w:rPr>
          <w:color w:val="000000" w:themeColor="text1"/>
        </w:rPr>
      </w:pPr>
    </w:p>
    <w:p w14:paraId="49F90259" w14:textId="77777777" w:rsidR="00FC396F" w:rsidRDefault="00FC396F">
      <w:pPr>
        <w:pStyle w:val="a1"/>
        <w:ind w:firstLine="0"/>
        <w:rPr>
          <w:color w:val="000000" w:themeColor="text1"/>
        </w:rPr>
      </w:pPr>
    </w:p>
    <w:p w14:paraId="4273ABF9" w14:textId="19E38537" w:rsidR="00FC396F" w:rsidRDefault="00FC396F" w:rsidP="009E0F19">
      <w:pPr>
        <w:widowControl/>
        <w:jc w:val="left"/>
        <w:rPr>
          <w:color w:val="000000" w:themeColor="text1"/>
        </w:rPr>
      </w:pPr>
    </w:p>
    <w:sectPr w:rsidR="00FC396F">
      <w:pgSz w:w="11906" w:h="16838"/>
      <w:pgMar w:top="1440" w:right="1797" w:bottom="1247" w:left="1797" w:header="851" w:footer="992" w:gutter="0"/>
      <w:cols w:space="425"/>
      <w:docGrid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209C7E" w15:done="0"/>
  <w15:commentEx w15:paraId="2071B089" w15:done="0"/>
  <w15:commentEx w15:paraId="0AD9824F" w15:paraIdParent="2071B089" w15:done="0"/>
  <w15:commentEx w15:paraId="3B52784C" w15:done="0"/>
  <w15:commentEx w15:paraId="34AA6687" w15:done="0"/>
  <w15:commentEx w15:paraId="253D14DE" w15:paraIdParent="34AA6687" w15:done="0"/>
  <w15:commentEx w15:paraId="16183C1D" w15:done="0"/>
  <w15:commentEx w15:paraId="033AC9A4" w15:paraIdParent="16183C1D" w15:done="0"/>
  <w15:commentEx w15:paraId="4855DDE8" w15:done="0"/>
  <w15:commentEx w15:paraId="75BC2263" w15:paraIdParent="4855DDE8" w15:done="0"/>
  <w15:commentEx w15:paraId="5A0F4B7F" w15:done="0"/>
  <w15:commentEx w15:paraId="01310D5A" w15:done="0"/>
  <w15:commentEx w15:paraId="7437B390" w15:paraIdParent="01310D5A" w15:done="0"/>
  <w15:commentEx w15:paraId="1FC08583" w15:done="0"/>
  <w15:commentEx w15:paraId="6FC94990" w15:paraIdParent="1FC08583" w15:done="0"/>
  <w15:commentEx w15:paraId="409EDC84" w15:done="0"/>
  <w15:commentEx w15:paraId="02018EA5" w15:paraIdParent="409EDC84" w15:done="0"/>
  <w15:commentEx w15:paraId="248FF56C" w15:done="0"/>
  <w15:commentEx w15:paraId="41C6F47F" w15:paraIdParent="248FF56C" w15:done="0"/>
  <w15:commentEx w15:paraId="74A2A4E7" w15:done="0"/>
  <w15:commentEx w15:paraId="70A66DA3" w15:paraIdParent="74A2A4E7" w15:done="0"/>
  <w15:commentEx w15:paraId="581984DA" w15:done="0"/>
  <w15:commentEx w15:paraId="5159BD41" w15:paraIdParent="581984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663BA29" w16cex:dateUtc="2023-11-27T06:28:00Z"/>
  <w16cex:commentExtensible w16cex:durableId="699F66FB" w16cex:dateUtc="2023-11-27T06:30:00Z"/>
  <w16cex:commentExtensible w16cex:durableId="6D359509" w16cex:dateUtc="2023-11-27T06:35:00Z"/>
  <w16cex:commentExtensible w16cex:durableId="5C0FDFCF" w16cex:dateUtc="2023-11-27T06:32:00Z"/>
  <w16cex:commentExtensible w16cex:durableId="094CE4F8" w16cex:dateUtc="2023-11-28T04:55:00Z"/>
  <w16cex:commentExtensible w16cex:durableId="3EBFD5BB" w16cex:dateUtc="2023-11-27T06:45:00Z"/>
  <w16cex:commentExtensible w16cex:durableId="5219808C" w16cex:dateUtc="2023-11-27T06:47:00Z"/>
  <w16cex:commentExtensible w16cex:durableId="61824D50" w16cex:dateUtc="2023-11-27T06:47:00Z"/>
  <w16cex:commentExtensible w16cex:durableId="24FC2FFA" w16cex:dateUtc="2023-11-27T06:52:00Z"/>
  <w16cex:commentExtensible w16cex:durableId="05D4FDED" w16cex:dateUtc="2023-11-27T0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209C7E" w16cid:durableId="4C06E2E4"/>
  <w16cid:commentId w16cid:paraId="2071B089" w16cid:durableId="4C085EB9"/>
  <w16cid:commentId w16cid:paraId="0AD9824F" w16cid:durableId="5663BA29"/>
  <w16cid:commentId w16cid:paraId="3B52784C" w16cid:durableId="4EAAEBBC"/>
  <w16cid:commentId w16cid:paraId="34AA6687" w16cid:durableId="6D00B123"/>
  <w16cid:commentId w16cid:paraId="253D14DE" w16cid:durableId="699F66FB"/>
  <w16cid:commentId w16cid:paraId="16183C1D" w16cid:durableId="6967A4F4"/>
  <w16cid:commentId w16cid:paraId="033AC9A4" w16cid:durableId="6D359509"/>
  <w16cid:commentId w16cid:paraId="4855DDE8" w16cid:durableId="3F13DED7"/>
  <w16cid:commentId w16cid:paraId="75BC2263" w16cid:durableId="5C0FDFCF"/>
  <w16cid:commentId w16cid:paraId="5A0F4B7F" w16cid:durableId="0FC7FDAB"/>
  <w16cid:commentId w16cid:paraId="01310D5A" w16cid:durableId="60F636A8"/>
  <w16cid:commentId w16cid:paraId="7437B390" w16cid:durableId="094CE4F8"/>
  <w16cid:commentId w16cid:paraId="1FC08583" w16cid:durableId="18174C0C"/>
  <w16cid:commentId w16cid:paraId="6FC94990" w16cid:durableId="3EBFD5BB"/>
  <w16cid:commentId w16cid:paraId="409EDC84" w16cid:durableId="48637171"/>
  <w16cid:commentId w16cid:paraId="02018EA5" w16cid:durableId="5219808C"/>
  <w16cid:commentId w16cid:paraId="248FF56C" w16cid:durableId="3CE51964"/>
  <w16cid:commentId w16cid:paraId="41C6F47F" w16cid:durableId="61824D50"/>
  <w16cid:commentId w16cid:paraId="74A2A4E7" w16cid:durableId="52F87400"/>
  <w16cid:commentId w16cid:paraId="70A66DA3" w16cid:durableId="24FC2FFA"/>
  <w16cid:commentId w16cid:paraId="581984DA" w16cid:durableId="57D66042"/>
  <w16cid:commentId w16cid:paraId="5159BD41" w16cid:durableId="05D4FD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891A6" w14:textId="77777777" w:rsidR="00152C62" w:rsidRDefault="00152C62">
      <w:r>
        <w:separator/>
      </w:r>
    </w:p>
  </w:endnote>
  <w:endnote w:type="continuationSeparator" w:id="0">
    <w:p w14:paraId="62CFBDC4" w14:textId="77777777" w:rsidR="00152C62" w:rsidRDefault="00152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modern"/>
    <w:pitch w:val="default"/>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01" w:usb3="00000000" w:csb0="400001BF" w:csb1="DFF70000"/>
  </w:font>
  <w:font w:name="华文中宋">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w:altName w:val="Book Antiqua"/>
    <w:charset w:val="00"/>
    <w:family w:val="auto"/>
    <w:pitch w:val="variable"/>
    <w:sig w:usb0="A00002FF" w:usb1="7800205A" w:usb2="14600000" w:usb3="00000000" w:csb0="00000193"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9E72F" w14:textId="77777777" w:rsidR="00EF7753" w:rsidRDefault="00EF7753">
    <w:pPr>
      <w:pStyle w:val="a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1AA6EA24" w14:textId="77777777" w:rsidR="00EF7753" w:rsidRDefault="00EF7753">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539951"/>
      <w:docPartObj>
        <w:docPartGallery w:val="Page Numbers (Bottom of Page)"/>
        <w:docPartUnique/>
      </w:docPartObj>
    </w:sdtPr>
    <w:sdtContent>
      <w:p w14:paraId="17E873B4" w14:textId="0FA20E1F" w:rsidR="00F822ED" w:rsidRDefault="00F822ED" w:rsidP="00F822ED">
        <w:pPr>
          <w:pStyle w:val="ac"/>
          <w:jc w:val="center"/>
        </w:pPr>
        <w:r>
          <w:fldChar w:fldCharType="begin"/>
        </w:r>
        <w:r>
          <w:instrText>PAGE   \* MERGEFORMAT</w:instrText>
        </w:r>
        <w:r>
          <w:fldChar w:fldCharType="separate"/>
        </w:r>
        <w:r w:rsidRPr="00F822ED">
          <w:rPr>
            <w:noProof/>
            <w:lang w:val="zh-CN"/>
          </w:rPr>
          <w:t>52</w:t>
        </w:r>
        <w:r>
          <w:fldChar w:fldCharType="end"/>
        </w:r>
      </w:p>
    </w:sdtContent>
  </w:sdt>
  <w:p w14:paraId="07D09195" w14:textId="5880CCC0" w:rsidR="00EF7753" w:rsidRDefault="00EF7753" w:rsidP="00F822ED">
    <w:pPr>
      <w:pStyle w:val="ac"/>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548567"/>
    </w:sdtPr>
    <w:sdtContent>
      <w:p w14:paraId="049521B1" w14:textId="77777777" w:rsidR="00EF7753" w:rsidRDefault="00EF7753">
        <w:pPr>
          <w:pStyle w:val="ac"/>
          <w:jc w:val="right"/>
        </w:pPr>
        <w:r>
          <w:fldChar w:fldCharType="begin"/>
        </w:r>
        <w:r>
          <w:instrText>PAGE   \* MERGEFORMAT</w:instrText>
        </w:r>
        <w:r>
          <w:fldChar w:fldCharType="separate"/>
        </w:r>
        <w:r w:rsidR="00F822ED" w:rsidRPr="00F822ED">
          <w:rPr>
            <w:noProof/>
            <w:lang w:val="zh-CN"/>
          </w:rPr>
          <w:t>1</w:t>
        </w:r>
        <w:r>
          <w:fldChar w:fldCharType="end"/>
        </w:r>
      </w:p>
    </w:sdtContent>
  </w:sdt>
  <w:p w14:paraId="683A2398" w14:textId="77777777" w:rsidR="00EF7753" w:rsidRDefault="00EF7753">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E296F" w14:textId="77777777" w:rsidR="00EF7753" w:rsidRDefault="00EF7753">
    <w:pPr>
      <w:pStyle w:val="a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F822ED">
      <w:rPr>
        <w:rStyle w:val="af4"/>
        <w:noProof/>
      </w:rPr>
      <w:t>56</w:t>
    </w:r>
    <w:r>
      <w:rPr>
        <w:rStyle w:val="af4"/>
      </w:rPr>
      <w:fldChar w:fldCharType="end"/>
    </w:r>
  </w:p>
  <w:p w14:paraId="77685193" w14:textId="77777777" w:rsidR="00EF7753" w:rsidRDefault="00EF7753">
    <w:pPr>
      <w:pStyle w:val="ac"/>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2D2EB" w14:textId="77777777" w:rsidR="00EF7753" w:rsidRDefault="00EF7753">
    <w:pPr>
      <w:pStyle w:val="a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4E62889E" w14:textId="77777777" w:rsidR="00EF7753" w:rsidRDefault="00EF7753">
    <w:pPr>
      <w:pStyle w:val="ac"/>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581302"/>
      <w:docPartObj>
        <w:docPartGallery w:val="Page Numbers (Bottom of Page)"/>
        <w:docPartUnique/>
      </w:docPartObj>
    </w:sdtPr>
    <w:sdtContent>
      <w:p w14:paraId="106136CD" w14:textId="55839289" w:rsidR="00EF7753" w:rsidRDefault="00EF7753">
        <w:pPr>
          <w:pStyle w:val="ac"/>
          <w:jc w:val="center"/>
        </w:pPr>
        <w:r>
          <w:fldChar w:fldCharType="begin"/>
        </w:r>
        <w:r>
          <w:instrText>PAGE   \* MERGEFORMAT</w:instrText>
        </w:r>
        <w:r>
          <w:fldChar w:fldCharType="separate"/>
        </w:r>
        <w:r w:rsidR="00F822ED" w:rsidRPr="00F822ED">
          <w:rPr>
            <w:noProof/>
            <w:lang w:val="zh-CN"/>
          </w:rPr>
          <w:t>78</w:t>
        </w:r>
        <w:r>
          <w:fldChar w:fldCharType="end"/>
        </w:r>
      </w:p>
    </w:sdtContent>
  </w:sdt>
  <w:p w14:paraId="051B3637" w14:textId="77777777" w:rsidR="00EF7753" w:rsidRDefault="00EF7753">
    <w:pPr>
      <w:pStyle w:val="ac"/>
      <w:ind w:right="360" w:firstLine="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A582B" w14:textId="77777777" w:rsidR="00EF7753" w:rsidRDefault="00EF7753">
    <w:pPr>
      <w:pStyle w:val="ac"/>
      <w:framePr w:wrap="around" w:vAnchor="text" w:hAnchor="margin" w:xAlign="right" w:y="1"/>
      <w:rPr>
        <w:rStyle w:val="af4"/>
      </w:rPr>
    </w:pPr>
  </w:p>
  <w:p w14:paraId="75E5238A" w14:textId="77777777" w:rsidR="00EF7753" w:rsidRDefault="00EF7753">
    <w:pPr>
      <w:pStyle w:val="ac"/>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EEB08" w14:textId="77777777" w:rsidR="00152C62" w:rsidRDefault="00152C62">
      <w:r>
        <w:separator/>
      </w:r>
    </w:p>
  </w:footnote>
  <w:footnote w:type="continuationSeparator" w:id="0">
    <w:p w14:paraId="2C3BA520" w14:textId="77777777" w:rsidR="00152C62" w:rsidRDefault="00152C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7D6D22"/>
    <w:multiLevelType w:val="singleLevel"/>
    <w:tmpl w:val="D07D6D22"/>
    <w:lvl w:ilvl="0">
      <w:start w:val="2"/>
      <w:numFmt w:val="decimal"/>
      <w:suff w:val="nothing"/>
      <w:lvlText w:val="（%1）"/>
      <w:lvlJc w:val="left"/>
    </w:lvl>
  </w:abstractNum>
  <w:abstractNum w:abstractNumId="1">
    <w:nsid w:val="FCE77079"/>
    <w:multiLevelType w:val="singleLevel"/>
    <w:tmpl w:val="FCE77079"/>
    <w:lvl w:ilvl="0">
      <w:start w:val="1"/>
      <w:numFmt w:val="decimal"/>
      <w:lvlText w:val="%1."/>
      <w:lvlJc w:val="left"/>
      <w:pPr>
        <w:tabs>
          <w:tab w:val="left" w:pos="312"/>
        </w:tabs>
        <w:ind w:left="0" w:firstLine="0"/>
      </w:pPr>
    </w:lvl>
  </w:abstractNum>
  <w:abstractNum w:abstractNumId="2">
    <w:nsid w:val="07AA39BC"/>
    <w:multiLevelType w:val="multilevel"/>
    <w:tmpl w:val="07AA39BC"/>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
    <w:nsid w:val="07F03FB6"/>
    <w:multiLevelType w:val="multilevel"/>
    <w:tmpl w:val="07F03FB6"/>
    <w:lvl w:ilvl="0">
      <w:start w:val="1"/>
      <w:numFmt w:val="decimal"/>
      <w:lvlText w:val="%1．"/>
      <w:lvlJc w:val="left"/>
      <w:pPr>
        <w:tabs>
          <w:tab w:val="left" w:pos="362"/>
        </w:tabs>
        <w:ind w:left="362" w:hanging="360"/>
      </w:pPr>
      <w:rPr>
        <w:rFonts w:hint="eastAsia"/>
      </w:rPr>
    </w:lvl>
    <w:lvl w:ilvl="1">
      <w:start w:val="1"/>
      <w:numFmt w:val="lowerLetter"/>
      <w:lvlText w:val="%2)"/>
      <w:lvlJc w:val="left"/>
      <w:pPr>
        <w:tabs>
          <w:tab w:val="left" w:pos="842"/>
        </w:tabs>
        <w:ind w:left="842" w:hanging="420"/>
      </w:pPr>
    </w:lvl>
    <w:lvl w:ilvl="2">
      <w:start w:val="1"/>
      <w:numFmt w:val="lowerRoman"/>
      <w:lvlText w:val="%3."/>
      <w:lvlJc w:val="right"/>
      <w:pPr>
        <w:tabs>
          <w:tab w:val="left" w:pos="1262"/>
        </w:tabs>
        <w:ind w:left="1262" w:hanging="420"/>
      </w:pPr>
    </w:lvl>
    <w:lvl w:ilvl="3">
      <w:start w:val="1"/>
      <w:numFmt w:val="decimal"/>
      <w:lvlText w:val="%4."/>
      <w:lvlJc w:val="left"/>
      <w:pPr>
        <w:tabs>
          <w:tab w:val="left" w:pos="1682"/>
        </w:tabs>
        <w:ind w:left="1682" w:hanging="420"/>
      </w:pPr>
    </w:lvl>
    <w:lvl w:ilvl="4">
      <w:start w:val="1"/>
      <w:numFmt w:val="lowerLetter"/>
      <w:lvlText w:val="%5)"/>
      <w:lvlJc w:val="left"/>
      <w:pPr>
        <w:tabs>
          <w:tab w:val="left" w:pos="2102"/>
        </w:tabs>
        <w:ind w:left="2102" w:hanging="420"/>
      </w:pPr>
    </w:lvl>
    <w:lvl w:ilvl="5">
      <w:start w:val="1"/>
      <w:numFmt w:val="lowerRoman"/>
      <w:lvlText w:val="%6."/>
      <w:lvlJc w:val="right"/>
      <w:pPr>
        <w:tabs>
          <w:tab w:val="left" w:pos="2522"/>
        </w:tabs>
        <w:ind w:left="2522" w:hanging="420"/>
      </w:pPr>
    </w:lvl>
    <w:lvl w:ilvl="6">
      <w:start w:val="1"/>
      <w:numFmt w:val="decimal"/>
      <w:lvlText w:val="%7."/>
      <w:lvlJc w:val="left"/>
      <w:pPr>
        <w:tabs>
          <w:tab w:val="left" w:pos="2942"/>
        </w:tabs>
        <w:ind w:left="2942" w:hanging="420"/>
      </w:pPr>
    </w:lvl>
    <w:lvl w:ilvl="7">
      <w:start w:val="1"/>
      <w:numFmt w:val="lowerLetter"/>
      <w:lvlText w:val="%8)"/>
      <w:lvlJc w:val="left"/>
      <w:pPr>
        <w:tabs>
          <w:tab w:val="left" w:pos="3362"/>
        </w:tabs>
        <w:ind w:left="3362" w:hanging="420"/>
      </w:pPr>
    </w:lvl>
    <w:lvl w:ilvl="8">
      <w:start w:val="1"/>
      <w:numFmt w:val="lowerRoman"/>
      <w:lvlText w:val="%9."/>
      <w:lvlJc w:val="right"/>
      <w:pPr>
        <w:tabs>
          <w:tab w:val="left" w:pos="3782"/>
        </w:tabs>
        <w:ind w:left="3782" w:hanging="420"/>
      </w:pPr>
    </w:lvl>
  </w:abstractNum>
  <w:abstractNum w:abstractNumId="4">
    <w:nsid w:val="0E1450BA"/>
    <w:multiLevelType w:val="multilevel"/>
    <w:tmpl w:val="0E1450BA"/>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0E1D22E0"/>
    <w:multiLevelType w:val="multilevel"/>
    <w:tmpl w:val="0E1D22E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F7367C5"/>
    <w:multiLevelType w:val="multilevel"/>
    <w:tmpl w:val="0F7367C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16C9575A"/>
    <w:multiLevelType w:val="multilevel"/>
    <w:tmpl w:val="16C9575A"/>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16E62FD3"/>
    <w:multiLevelType w:val="multilevel"/>
    <w:tmpl w:val="16E62FD3"/>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9">
    <w:nsid w:val="196D2C15"/>
    <w:multiLevelType w:val="multilevel"/>
    <w:tmpl w:val="196D2C15"/>
    <w:lvl w:ilvl="0">
      <w:start w:val="1"/>
      <w:numFmt w:val="decimal"/>
      <w:pStyle w:val="1"/>
      <w:lvlText w:val="%1．"/>
      <w:lvlJc w:val="left"/>
      <w:pPr>
        <w:tabs>
          <w:tab w:val="left" w:pos="768"/>
        </w:tabs>
        <w:ind w:left="768" w:hanging="360"/>
      </w:pPr>
      <w:rPr>
        <w:rFonts w:hint="eastAsia"/>
      </w:rPr>
    </w:lvl>
    <w:lvl w:ilvl="1">
      <w:start w:val="1"/>
      <w:numFmt w:val="decimal"/>
      <w:pStyle w:val="260"/>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0">
    <w:nsid w:val="1B983A3C"/>
    <w:multiLevelType w:val="multilevel"/>
    <w:tmpl w:val="1B983A3C"/>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1D404AA4"/>
    <w:multiLevelType w:val="multilevel"/>
    <w:tmpl w:val="1D404AA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1D626067"/>
    <w:multiLevelType w:val="multilevel"/>
    <w:tmpl w:val="1D62606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232047F5"/>
    <w:multiLevelType w:val="multilevel"/>
    <w:tmpl w:val="232047F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2404639B"/>
    <w:multiLevelType w:val="multilevel"/>
    <w:tmpl w:val="2404639B"/>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45D2C47"/>
    <w:multiLevelType w:val="multilevel"/>
    <w:tmpl w:val="245D2C4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247F463D"/>
    <w:multiLevelType w:val="multilevel"/>
    <w:tmpl w:val="247F463D"/>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30B37080"/>
    <w:multiLevelType w:val="multilevel"/>
    <w:tmpl w:val="30B37080"/>
    <w:lvl w:ilvl="0">
      <w:start w:val="1"/>
      <w:numFmt w:val="bullet"/>
      <w:pStyle w:val="a"/>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31DA3B54"/>
    <w:multiLevelType w:val="multilevel"/>
    <w:tmpl w:val="31DA3B54"/>
    <w:lvl w:ilvl="0">
      <w:start w:val="1"/>
      <w:numFmt w:val="chineseCountingThousand"/>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353D2716"/>
    <w:multiLevelType w:val="multilevel"/>
    <w:tmpl w:val="353D2716"/>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0">
    <w:nsid w:val="379B64C2"/>
    <w:multiLevelType w:val="multilevel"/>
    <w:tmpl w:val="379B64C2"/>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1">
    <w:nsid w:val="37BC628F"/>
    <w:multiLevelType w:val="multilevel"/>
    <w:tmpl w:val="37BC628F"/>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2">
    <w:nsid w:val="392F7C89"/>
    <w:multiLevelType w:val="multilevel"/>
    <w:tmpl w:val="392F7C89"/>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nsid w:val="3D885A1B"/>
    <w:multiLevelType w:val="multilevel"/>
    <w:tmpl w:val="3D885A1B"/>
    <w:lvl w:ilvl="0">
      <w:start w:val="1"/>
      <w:numFmt w:val="decimal"/>
      <w:lvlText w:val="%1、"/>
      <w:lvlJc w:val="left"/>
      <w:pPr>
        <w:ind w:left="360" w:hanging="36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nsid w:val="3E44075F"/>
    <w:multiLevelType w:val="multilevel"/>
    <w:tmpl w:val="3E44075F"/>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44104DD5"/>
    <w:multiLevelType w:val="multilevel"/>
    <w:tmpl w:val="44104DD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nsid w:val="476815F5"/>
    <w:multiLevelType w:val="multilevel"/>
    <w:tmpl w:val="476815F5"/>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7">
    <w:nsid w:val="4B3D1A1E"/>
    <w:multiLevelType w:val="multilevel"/>
    <w:tmpl w:val="4B3D1A1E"/>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nsid w:val="4C68721F"/>
    <w:multiLevelType w:val="multilevel"/>
    <w:tmpl w:val="4C68721F"/>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9">
    <w:nsid w:val="4D447AE1"/>
    <w:multiLevelType w:val="multilevel"/>
    <w:tmpl w:val="4D447AE1"/>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nsid w:val="4E8D2CC9"/>
    <w:multiLevelType w:val="multilevel"/>
    <w:tmpl w:val="4E8D2CC9"/>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1">
    <w:nsid w:val="55474A41"/>
    <w:multiLevelType w:val="multilevel"/>
    <w:tmpl w:val="1644B492"/>
    <w:lvl w:ilvl="0">
      <w:start w:val="1"/>
      <w:numFmt w:val="chineseCountingThousand"/>
      <w:lvlText w:val="%1、"/>
      <w:lvlJc w:val="left"/>
      <w:pPr>
        <w:ind w:left="420" w:hanging="420"/>
      </w:pPr>
      <w:rPr>
        <w:rFonts w:cs="Times New Roman"/>
        <w:color w:val="000000" w:themeColor="text1"/>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2">
    <w:nsid w:val="575F26B5"/>
    <w:multiLevelType w:val="multilevel"/>
    <w:tmpl w:val="575F26B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3">
    <w:nsid w:val="58550610"/>
    <w:multiLevelType w:val="multilevel"/>
    <w:tmpl w:val="58550610"/>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4">
    <w:nsid w:val="59821B00"/>
    <w:multiLevelType w:val="multilevel"/>
    <w:tmpl w:val="59821B00"/>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5">
    <w:nsid w:val="5B807DE3"/>
    <w:multiLevelType w:val="multilevel"/>
    <w:tmpl w:val="5B807DE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6">
    <w:nsid w:val="61437FE4"/>
    <w:multiLevelType w:val="multilevel"/>
    <w:tmpl w:val="61437FE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7">
    <w:nsid w:val="6D59304A"/>
    <w:multiLevelType w:val="multilevel"/>
    <w:tmpl w:val="6D59304A"/>
    <w:lvl w:ilvl="0">
      <w:start w:val="1"/>
      <w:numFmt w:val="decimal"/>
      <w:lvlText w:val="%1、"/>
      <w:lvlJc w:val="left"/>
      <w:pPr>
        <w:ind w:left="360" w:hanging="36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8">
    <w:nsid w:val="6F0727DB"/>
    <w:multiLevelType w:val="multilevel"/>
    <w:tmpl w:val="6F0727D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9">
    <w:nsid w:val="73171927"/>
    <w:multiLevelType w:val="multilevel"/>
    <w:tmpl w:val="7317192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0">
    <w:nsid w:val="7DA9054C"/>
    <w:multiLevelType w:val="singleLevel"/>
    <w:tmpl w:val="7DA9054C"/>
    <w:lvl w:ilvl="0">
      <w:start w:val="7"/>
      <w:numFmt w:val="decimal"/>
      <w:pStyle w:val="NormalBullets"/>
      <w:lvlText w:val="%1."/>
      <w:lvlJc w:val="left"/>
      <w:pPr>
        <w:tabs>
          <w:tab w:val="left" w:pos="600"/>
        </w:tabs>
        <w:ind w:left="600" w:hanging="600"/>
      </w:pPr>
      <w:rPr>
        <w:rFonts w:hint="default"/>
      </w:rPr>
    </w:lvl>
  </w:abstractNum>
  <w:abstractNum w:abstractNumId="41">
    <w:nsid w:val="7E456D15"/>
    <w:multiLevelType w:val="multilevel"/>
    <w:tmpl w:val="7E456D1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2">
    <w:nsid w:val="7EC223AF"/>
    <w:multiLevelType w:val="multilevel"/>
    <w:tmpl w:val="7EC223AF"/>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40"/>
  </w:num>
  <w:num w:numId="3">
    <w:abstractNumId w:val="17"/>
  </w:num>
  <w:num w:numId="4">
    <w:abstractNumId w:val="3"/>
  </w:num>
  <w:num w:numId="5">
    <w:abstractNumId w:val="31"/>
  </w:num>
  <w:num w:numId="6">
    <w:abstractNumId w:val="7"/>
  </w:num>
  <w:num w:numId="7">
    <w:abstractNumId w:val="29"/>
  </w:num>
  <w:num w:numId="8">
    <w:abstractNumId w:val="16"/>
  </w:num>
  <w:num w:numId="9">
    <w:abstractNumId w:val="15"/>
  </w:num>
  <w:num w:numId="10">
    <w:abstractNumId w:val="39"/>
  </w:num>
  <w:num w:numId="11">
    <w:abstractNumId w:val="18"/>
  </w:num>
  <w:num w:numId="12">
    <w:abstractNumId w:val="33"/>
  </w:num>
  <w:num w:numId="13">
    <w:abstractNumId w:val="10"/>
  </w:num>
  <w:num w:numId="14">
    <w:abstractNumId w:val="25"/>
  </w:num>
  <w:num w:numId="15">
    <w:abstractNumId w:val="41"/>
  </w:num>
  <w:num w:numId="16">
    <w:abstractNumId w:val="19"/>
  </w:num>
  <w:num w:numId="17">
    <w:abstractNumId w:val="22"/>
  </w:num>
  <w:num w:numId="18">
    <w:abstractNumId w:val="36"/>
  </w:num>
  <w:num w:numId="19">
    <w:abstractNumId w:val="21"/>
  </w:num>
  <w:num w:numId="20">
    <w:abstractNumId w:val="32"/>
  </w:num>
  <w:num w:numId="21">
    <w:abstractNumId w:val="30"/>
  </w:num>
  <w:num w:numId="22">
    <w:abstractNumId w:val="28"/>
  </w:num>
  <w:num w:numId="23">
    <w:abstractNumId w:val="26"/>
  </w:num>
  <w:num w:numId="24">
    <w:abstractNumId w:val="34"/>
  </w:num>
  <w:num w:numId="25">
    <w:abstractNumId w:val="6"/>
  </w:num>
  <w:num w:numId="26">
    <w:abstractNumId w:val="11"/>
  </w:num>
  <w:num w:numId="27">
    <w:abstractNumId w:val="13"/>
  </w:num>
  <w:num w:numId="28">
    <w:abstractNumId w:val="4"/>
  </w:num>
  <w:num w:numId="29">
    <w:abstractNumId w:val="2"/>
  </w:num>
  <w:num w:numId="30">
    <w:abstractNumId w:val="24"/>
  </w:num>
  <w:num w:numId="31">
    <w:abstractNumId w:val="12"/>
  </w:num>
  <w:num w:numId="32">
    <w:abstractNumId w:val="38"/>
  </w:num>
  <w:num w:numId="33">
    <w:abstractNumId w:val="8"/>
  </w:num>
  <w:num w:numId="34">
    <w:abstractNumId w:val="20"/>
  </w:num>
  <w:num w:numId="35">
    <w:abstractNumId w:val="35"/>
  </w:num>
  <w:num w:numId="36">
    <w:abstractNumId w:val="27"/>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num>
  <w:num w:numId="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o xu">
    <w15:presenceInfo w15:providerId="Windows Live" w15:userId="af1dd831a50c4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Y_MEDREF_DOCUID" w:val="{113A717B-942B-4CBA-810C-1BB6B86C3C42}"/>
    <w:docVar w:name="KY_MEDREF_VERSION" w:val="3"/>
  </w:docVars>
  <w:rsids>
    <w:rsidRoot w:val="00C76356"/>
    <w:rsid w:val="DDCEBD65"/>
    <w:rsid w:val="DEFFC01C"/>
    <w:rsid w:val="EBBB65EA"/>
    <w:rsid w:val="F59F619D"/>
    <w:rsid w:val="F6FD5C71"/>
    <w:rsid w:val="FCF2D62C"/>
    <w:rsid w:val="FFF3E545"/>
    <w:rsid w:val="000034D2"/>
    <w:rsid w:val="00003E50"/>
    <w:rsid w:val="00004A2F"/>
    <w:rsid w:val="0000748A"/>
    <w:rsid w:val="00007A6E"/>
    <w:rsid w:val="00010697"/>
    <w:rsid w:val="000115E3"/>
    <w:rsid w:val="00013514"/>
    <w:rsid w:val="000206BA"/>
    <w:rsid w:val="00022C32"/>
    <w:rsid w:val="00022E4C"/>
    <w:rsid w:val="00023BA3"/>
    <w:rsid w:val="0002428D"/>
    <w:rsid w:val="0002494E"/>
    <w:rsid w:val="00024C32"/>
    <w:rsid w:val="00024E05"/>
    <w:rsid w:val="00026A7A"/>
    <w:rsid w:val="00027020"/>
    <w:rsid w:val="0003165E"/>
    <w:rsid w:val="0003398B"/>
    <w:rsid w:val="00033A66"/>
    <w:rsid w:val="00033FA2"/>
    <w:rsid w:val="00034B82"/>
    <w:rsid w:val="00036228"/>
    <w:rsid w:val="00036A3D"/>
    <w:rsid w:val="00036C23"/>
    <w:rsid w:val="00036ED2"/>
    <w:rsid w:val="00040EFE"/>
    <w:rsid w:val="000411A4"/>
    <w:rsid w:val="00043117"/>
    <w:rsid w:val="000442A8"/>
    <w:rsid w:val="000449B8"/>
    <w:rsid w:val="000465C2"/>
    <w:rsid w:val="0005457B"/>
    <w:rsid w:val="000550BA"/>
    <w:rsid w:val="00057B4C"/>
    <w:rsid w:val="00062116"/>
    <w:rsid w:val="000666D6"/>
    <w:rsid w:val="00067147"/>
    <w:rsid w:val="00070A32"/>
    <w:rsid w:val="0007328F"/>
    <w:rsid w:val="00073BB8"/>
    <w:rsid w:val="00075363"/>
    <w:rsid w:val="00075EEA"/>
    <w:rsid w:val="00084D1B"/>
    <w:rsid w:val="0008536C"/>
    <w:rsid w:val="0009013A"/>
    <w:rsid w:val="0009201A"/>
    <w:rsid w:val="00093D86"/>
    <w:rsid w:val="000957B4"/>
    <w:rsid w:val="000A1591"/>
    <w:rsid w:val="000A3158"/>
    <w:rsid w:val="000A34A7"/>
    <w:rsid w:val="000A46A9"/>
    <w:rsid w:val="000A5126"/>
    <w:rsid w:val="000B4149"/>
    <w:rsid w:val="000B46AD"/>
    <w:rsid w:val="000B5401"/>
    <w:rsid w:val="000C03E6"/>
    <w:rsid w:val="000C270B"/>
    <w:rsid w:val="000C27CA"/>
    <w:rsid w:val="000C41DB"/>
    <w:rsid w:val="000D4837"/>
    <w:rsid w:val="000D4A85"/>
    <w:rsid w:val="000D5CA1"/>
    <w:rsid w:val="000D5D4E"/>
    <w:rsid w:val="000D6FB6"/>
    <w:rsid w:val="000D76B6"/>
    <w:rsid w:val="000D7A7A"/>
    <w:rsid w:val="000E3509"/>
    <w:rsid w:val="000E50AD"/>
    <w:rsid w:val="000E540B"/>
    <w:rsid w:val="000E6718"/>
    <w:rsid w:val="000E6EEC"/>
    <w:rsid w:val="000F4C76"/>
    <w:rsid w:val="000F5932"/>
    <w:rsid w:val="000F750E"/>
    <w:rsid w:val="0010156D"/>
    <w:rsid w:val="00101B37"/>
    <w:rsid w:val="00101EC0"/>
    <w:rsid w:val="001025FB"/>
    <w:rsid w:val="00103C8E"/>
    <w:rsid w:val="00105AFA"/>
    <w:rsid w:val="00107432"/>
    <w:rsid w:val="00107FFC"/>
    <w:rsid w:val="00116A66"/>
    <w:rsid w:val="00116F68"/>
    <w:rsid w:val="00117194"/>
    <w:rsid w:val="00117263"/>
    <w:rsid w:val="00120E9C"/>
    <w:rsid w:val="00122AEF"/>
    <w:rsid w:val="00122EDC"/>
    <w:rsid w:val="00124A97"/>
    <w:rsid w:val="00126465"/>
    <w:rsid w:val="001270B6"/>
    <w:rsid w:val="00130637"/>
    <w:rsid w:val="001306A5"/>
    <w:rsid w:val="001318D7"/>
    <w:rsid w:val="00131B53"/>
    <w:rsid w:val="00134A98"/>
    <w:rsid w:val="001375EC"/>
    <w:rsid w:val="001376B8"/>
    <w:rsid w:val="00142773"/>
    <w:rsid w:val="0014341D"/>
    <w:rsid w:val="00143972"/>
    <w:rsid w:val="00144C63"/>
    <w:rsid w:val="00146A6B"/>
    <w:rsid w:val="001477BC"/>
    <w:rsid w:val="00151132"/>
    <w:rsid w:val="00152784"/>
    <w:rsid w:val="00152C62"/>
    <w:rsid w:val="00153252"/>
    <w:rsid w:val="00153D7B"/>
    <w:rsid w:val="0015778E"/>
    <w:rsid w:val="00163545"/>
    <w:rsid w:val="001700D5"/>
    <w:rsid w:val="00172389"/>
    <w:rsid w:val="00173797"/>
    <w:rsid w:val="00174E39"/>
    <w:rsid w:val="001755D3"/>
    <w:rsid w:val="00175A86"/>
    <w:rsid w:val="001774A0"/>
    <w:rsid w:val="00184B01"/>
    <w:rsid w:val="00193A59"/>
    <w:rsid w:val="00193F04"/>
    <w:rsid w:val="00196A94"/>
    <w:rsid w:val="001A0227"/>
    <w:rsid w:val="001A72C2"/>
    <w:rsid w:val="001B2DA6"/>
    <w:rsid w:val="001B2E82"/>
    <w:rsid w:val="001B3BA3"/>
    <w:rsid w:val="001C1322"/>
    <w:rsid w:val="001C337B"/>
    <w:rsid w:val="001C432E"/>
    <w:rsid w:val="001C44AB"/>
    <w:rsid w:val="001C47EF"/>
    <w:rsid w:val="001C627C"/>
    <w:rsid w:val="001C79C1"/>
    <w:rsid w:val="001C7F82"/>
    <w:rsid w:val="001D25DC"/>
    <w:rsid w:val="001D2E57"/>
    <w:rsid w:val="001D32CF"/>
    <w:rsid w:val="001D4616"/>
    <w:rsid w:val="001D7F20"/>
    <w:rsid w:val="001E62AE"/>
    <w:rsid w:val="001E6693"/>
    <w:rsid w:val="001E76B7"/>
    <w:rsid w:val="001F035D"/>
    <w:rsid w:val="001F2E4F"/>
    <w:rsid w:val="001F456F"/>
    <w:rsid w:val="001F5D67"/>
    <w:rsid w:val="00200E53"/>
    <w:rsid w:val="0020167A"/>
    <w:rsid w:val="002049FF"/>
    <w:rsid w:val="00204D19"/>
    <w:rsid w:val="00210107"/>
    <w:rsid w:val="00210408"/>
    <w:rsid w:val="0021095A"/>
    <w:rsid w:val="002115AC"/>
    <w:rsid w:val="002132CA"/>
    <w:rsid w:val="002133E1"/>
    <w:rsid w:val="00214B17"/>
    <w:rsid w:val="00215A1A"/>
    <w:rsid w:val="00220696"/>
    <w:rsid w:val="002256B7"/>
    <w:rsid w:val="0023153B"/>
    <w:rsid w:val="002325A1"/>
    <w:rsid w:val="00234B79"/>
    <w:rsid w:val="00237769"/>
    <w:rsid w:val="00240219"/>
    <w:rsid w:val="00240C19"/>
    <w:rsid w:val="0024159C"/>
    <w:rsid w:val="00241601"/>
    <w:rsid w:val="00242046"/>
    <w:rsid w:val="002431F5"/>
    <w:rsid w:val="002457D0"/>
    <w:rsid w:val="00247F68"/>
    <w:rsid w:val="00252034"/>
    <w:rsid w:val="00260B1B"/>
    <w:rsid w:val="0026515F"/>
    <w:rsid w:val="0026560C"/>
    <w:rsid w:val="0027314B"/>
    <w:rsid w:val="002748F0"/>
    <w:rsid w:val="0027548E"/>
    <w:rsid w:val="002760D8"/>
    <w:rsid w:val="00277363"/>
    <w:rsid w:val="00280E57"/>
    <w:rsid w:val="0028403D"/>
    <w:rsid w:val="00284967"/>
    <w:rsid w:val="002849DB"/>
    <w:rsid w:val="00285DB4"/>
    <w:rsid w:val="00287C28"/>
    <w:rsid w:val="0029027E"/>
    <w:rsid w:val="00292461"/>
    <w:rsid w:val="00292BD7"/>
    <w:rsid w:val="00293F80"/>
    <w:rsid w:val="0029450E"/>
    <w:rsid w:val="00297D3C"/>
    <w:rsid w:val="002A069F"/>
    <w:rsid w:val="002A566F"/>
    <w:rsid w:val="002B0382"/>
    <w:rsid w:val="002B1A78"/>
    <w:rsid w:val="002B7ADC"/>
    <w:rsid w:val="002C0F53"/>
    <w:rsid w:val="002C353F"/>
    <w:rsid w:val="002D026B"/>
    <w:rsid w:val="002D1496"/>
    <w:rsid w:val="002D2099"/>
    <w:rsid w:val="002D2405"/>
    <w:rsid w:val="002D3491"/>
    <w:rsid w:val="002D419D"/>
    <w:rsid w:val="002D5BA3"/>
    <w:rsid w:val="002D66F2"/>
    <w:rsid w:val="002D7CA7"/>
    <w:rsid w:val="002E0D94"/>
    <w:rsid w:val="002E1700"/>
    <w:rsid w:val="002E53DD"/>
    <w:rsid w:val="002F041C"/>
    <w:rsid w:val="002F1297"/>
    <w:rsid w:val="002F2992"/>
    <w:rsid w:val="002F47B1"/>
    <w:rsid w:val="002F4DCF"/>
    <w:rsid w:val="002F50D1"/>
    <w:rsid w:val="00300BCF"/>
    <w:rsid w:val="00303B6D"/>
    <w:rsid w:val="0030724C"/>
    <w:rsid w:val="00312A68"/>
    <w:rsid w:val="0031388B"/>
    <w:rsid w:val="00316606"/>
    <w:rsid w:val="00317B55"/>
    <w:rsid w:val="003208B2"/>
    <w:rsid w:val="0032376D"/>
    <w:rsid w:val="00323798"/>
    <w:rsid w:val="00323EA8"/>
    <w:rsid w:val="00324F56"/>
    <w:rsid w:val="00326D01"/>
    <w:rsid w:val="00327650"/>
    <w:rsid w:val="00327C52"/>
    <w:rsid w:val="00330EA4"/>
    <w:rsid w:val="00331D63"/>
    <w:rsid w:val="003321C3"/>
    <w:rsid w:val="0033319D"/>
    <w:rsid w:val="00334873"/>
    <w:rsid w:val="00335DBC"/>
    <w:rsid w:val="00337E0F"/>
    <w:rsid w:val="00345644"/>
    <w:rsid w:val="0035165A"/>
    <w:rsid w:val="0035201A"/>
    <w:rsid w:val="003523EE"/>
    <w:rsid w:val="00352981"/>
    <w:rsid w:val="0035607A"/>
    <w:rsid w:val="003572AC"/>
    <w:rsid w:val="00361339"/>
    <w:rsid w:val="00364003"/>
    <w:rsid w:val="00364161"/>
    <w:rsid w:val="00364C24"/>
    <w:rsid w:val="003665F0"/>
    <w:rsid w:val="00366C48"/>
    <w:rsid w:val="00371129"/>
    <w:rsid w:val="0037429D"/>
    <w:rsid w:val="00375C5C"/>
    <w:rsid w:val="003838D0"/>
    <w:rsid w:val="00386941"/>
    <w:rsid w:val="003904FC"/>
    <w:rsid w:val="003905DD"/>
    <w:rsid w:val="00391E64"/>
    <w:rsid w:val="0039256F"/>
    <w:rsid w:val="00393760"/>
    <w:rsid w:val="00394296"/>
    <w:rsid w:val="00394F35"/>
    <w:rsid w:val="0039719B"/>
    <w:rsid w:val="0039774B"/>
    <w:rsid w:val="003977B7"/>
    <w:rsid w:val="00397A6F"/>
    <w:rsid w:val="003A0CC5"/>
    <w:rsid w:val="003A18D6"/>
    <w:rsid w:val="003A2923"/>
    <w:rsid w:val="003A2D56"/>
    <w:rsid w:val="003A4286"/>
    <w:rsid w:val="003B064E"/>
    <w:rsid w:val="003B0F39"/>
    <w:rsid w:val="003B1682"/>
    <w:rsid w:val="003B23D6"/>
    <w:rsid w:val="003B25C6"/>
    <w:rsid w:val="003B38D8"/>
    <w:rsid w:val="003B505C"/>
    <w:rsid w:val="003B60B8"/>
    <w:rsid w:val="003C14EC"/>
    <w:rsid w:val="003C28A4"/>
    <w:rsid w:val="003C3E87"/>
    <w:rsid w:val="003C50F0"/>
    <w:rsid w:val="003C674C"/>
    <w:rsid w:val="003C6BFE"/>
    <w:rsid w:val="003D03CE"/>
    <w:rsid w:val="003D321B"/>
    <w:rsid w:val="003D3AB6"/>
    <w:rsid w:val="003D414C"/>
    <w:rsid w:val="003D462C"/>
    <w:rsid w:val="003D4828"/>
    <w:rsid w:val="003D5483"/>
    <w:rsid w:val="003D7762"/>
    <w:rsid w:val="003D7953"/>
    <w:rsid w:val="003E2DF2"/>
    <w:rsid w:val="003E5539"/>
    <w:rsid w:val="003E56D6"/>
    <w:rsid w:val="003E57E4"/>
    <w:rsid w:val="003F23F4"/>
    <w:rsid w:val="003F47B0"/>
    <w:rsid w:val="003F662B"/>
    <w:rsid w:val="00400874"/>
    <w:rsid w:val="00400A12"/>
    <w:rsid w:val="00400D40"/>
    <w:rsid w:val="004010D0"/>
    <w:rsid w:val="00402096"/>
    <w:rsid w:val="00404BE7"/>
    <w:rsid w:val="00406084"/>
    <w:rsid w:val="004066C2"/>
    <w:rsid w:val="0041043E"/>
    <w:rsid w:val="00411AAF"/>
    <w:rsid w:val="00411B7B"/>
    <w:rsid w:val="00412251"/>
    <w:rsid w:val="0041352A"/>
    <w:rsid w:val="004154BC"/>
    <w:rsid w:val="004172BB"/>
    <w:rsid w:val="00417C69"/>
    <w:rsid w:val="00420960"/>
    <w:rsid w:val="00422D20"/>
    <w:rsid w:val="00423F75"/>
    <w:rsid w:val="00426939"/>
    <w:rsid w:val="00430312"/>
    <w:rsid w:val="00433B09"/>
    <w:rsid w:val="0043430D"/>
    <w:rsid w:val="00434CF3"/>
    <w:rsid w:val="00435715"/>
    <w:rsid w:val="0044004B"/>
    <w:rsid w:val="00440844"/>
    <w:rsid w:val="004427A3"/>
    <w:rsid w:val="00443711"/>
    <w:rsid w:val="0044496F"/>
    <w:rsid w:val="00447C13"/>
    <w:rsid w:val="00447FB5"/>
    <w:rsid w:val="0045568E"/>
    <w:rsid w:val="004571D5"/>
    <w:rsid w:val="004608C5"/>
    <w:rsid w:val="004611D4"/>
    <w:rsid w:val="00461C2A"/>
    <w:rsid w:val="004635DE"/>
    <w:rsid w:val="00464E26"/>
    <w:rsid w:val="004705A7"/>
    <w:rsid w:val="00471D54"/>
    <w:rsid w:val="00472E55"/>
    <w:rsid w:val="00475C74"/>
    <w:rsid w:val="00476B3F"/>
    <w:rsid w:val="00477F86"/>
    <w:rsid w:val="00480877"/>
    <w:rsid w:val="0048453F"/>
    <w:rsid w:val="0048667C"/>
    <w:rsid w:val="00487B9C"/>
    <w:rsid w:val="00490881"/>
    <w:rsid w:val="00491456"/>
    <w:rsid w:val="00494482"/>
    <w:rsid w:val="00495271"/>
    <w:rsid w:val="00495720"/>
    <w:rsid w:val="00495A43"/>
    <w:rsid w:val="00495E24"/>
    <w:rsid w:val="00496380"/>
    <w:rsid w:val="00497480"/>
    <w:rsid w:val="00497B3F"/>
    <w:rsid w:val="004A05F0"/>
    <w:rsid w:val="004A4903"/>
    <w:rsid w:val="004A4AE8"/>
    <w:rsid w:val="004A529B"/>
    <w:rsid w:val="004B05D7"/>
    <w:rsid w:val="004B1D1F"/>
    <w:rsid w:val="004B248B"/>
    <w:rsid w:val="004B2676"/>
    <w:rsid w:val="004B35DE"/>
    <w:rsid w:val="004C040F"/>
    <w:rsid w:val="004C3251"/>
    <w:rsid w:val="004C53B1"/>
    <w:rsid w:val="004C6586"/>
    <w:rsid w:val="004C71F9"/>
    <w:rsid w:val="004D1490"/>
    <w:rsid w:val="004D1CEF"/>
    <w:rsid w:val="004D1E98"/>
    <w:rsid w:val="004D3A9A"/>
    <w:rsid w:val="004D3E5A"/>
    <w:rsid w:val="004D6553"/>
    <w:rsid w:val="004D764F"/>
    <w:rsid w:val="004E372F"/>
    <w:rsid w:val="004E543B"/>
    <w:rsid w:val="004E5EC1"/>
    <w:rsid w:val="004E6A00"/>
    <w:rsid w:val="004E6FB3"/>
    <w:rsid w:val="004E7004"/>
    <w:rsid w:val="004E74CF"/>
    <w:rsid w:val="004E75C2"/>
    <w:rsid w:val="004E7D34"/>
    <w:rsid w:val="004E7EC1"/>
    <w:rsid w:val="004F11E7"/>
    <w:rsid w:val="004F13CD"/>
    <w:rsid w:val="004F15BD"/>
    <w:rsid w:val="004F3351"/>
    <w:rsid w:val="004F5AC8"/>
    <w:rsid w:val="00500726"/>
    <w:rsid w:val="00500B8A"/>
    <w:rsid w:val="00503C71"/>
    <w:rsid w:val="00503E3B"/>
    <w:rsid w:val="00507537"/>
    <w:rsid w:val="005113C0"/>
    <w:rsid w:val="005120B6"/>
    <w:rsid w:val="00517D2B"/>
    <w:rsid w:val="005203DC"/>
    <w:rsid w:val="005223D6"/>
    <w:rsid w:val="00524FDB"/>
    <w:rsid w:val="005277E8"/>
    <w:rsid w:val="005305D3"/>
    <w:rsid w:val="00534AE6"/>
    <w:rsid w:val="00536E38"/>
    <w:rsid w:val="00541565"/>
    <w:rsid w:val="0054172A"/>
    <w:rsid w:val="00545BFA"/>
    <w:rsid w:val="0054718F"/>
    <w:rsid w:val="00551764"/>
    <w:rsid w:val="00554C1E"/>
    <w:rsid w:val="00554FA0"/>
    <w:rsid w:val="0055537B"/>
    <w:rsid w:val="00555509"/>
    <w:rsid w:val="00555ACD"/>
    <w:rsid w:val="0055699B"/>
    <w:rsid w:val="00556A6B"/>
    <w:rsid w:val="00563E10"/>
    <w:rsid w:val="0056493E"/>
    <w:rsid w:val="005662A8"/>
    <w:rsid w:val="00567219"/>
    <w:rsid w:val="00572642"/>
    <w:rsid w:val="00572B03"/>
    <w:rsid w:val="00572B49"/>
    <w:rsid w:val="0057436A"/>
    <w:rsid w:val="0057454F"/>
    <w:rsid w:val="005767EB"/>
    <w:rsid w:val="00577394"/>
    <w:rsid w:val="005812B8"/>
    <w:rsid w:val="00592BA1"/>
    <w:rsid w:val="00593727"/>
    <w:rsid w:val="00594C52"/>
    <w:rsid w:val="00594D48"/>
    <w:rsid w:val="005962D6"/>
    <w:rsid w:val="0059756C"/>
    <w:rsid w:val="005A1D03"/>
    <w:rsid w:val="005A6EDB"/>
    <w:rsid w:val="005A7171"/>
    <w:rsid w:val="005A7861"/>
    <w:rsid w:val="005A7EE2"/>
    <w:rsid w:val="005B31F9"/>
    <w:rsid w:val="005B3AAC"/>
    <w:rsid w:val="005C06CC"/>
    <w:rsid w:val="005C30B6"/>
    <w:rsid w:val="005C54C7"/>
    <w:rsid w:val="005C74C2"/>
    <w:rsid w:val="005C7B74"/>
    <w:rsid w:val="005D34BE"/>
    <w:rsid w:val="005D4C7A"/>
    <w:rsid w:val="005D50DE"/>
    <w:rsid w:val="005D5AC5"/>
    <w:rsid w:val="005D6551"/>
    <w:rsid w:val="005E77E1"/>
    <w:rsid w:val="005F0268"/>
    <w:rsid w:val="005F0A03"/>
    <w:rsid w:val="005F0C9F"/>
    <w:rsid w:val="005F1E97"/>
    <w:rsid w:val="005F2222"/>
    <w:rsid w:val="005F31D0"/>
    <w:rsid w:val="005F3F42"/>
    <w:rsid w:val="005F7D75"/>
    <w:rsid w:val="00601302"/>
    <w:rsid w:val="0060280B"/>
    <w:rsid w:val="00602F5C"/>
    <w:rsid w:val="006058F3"/>
    <w:rsid w:val="006070E6"/>
    <w:rsid w:val="00617426"/>
    <w:rsid w:val="00620D1E"/>
    <w:rsid w:val="00623A27"/>
    <w:rsid w:val="006248DD"/>
    <w:rsid w:val="00625162"/>
    <w:rsid w:val="006271BB"/>
    <w:rsid w:val="006274F7"/>
    <w:rsid w:val="00634D4F"/>
    <w:rsid w:val="00641782"/>
    <w:rsid w:val="00644600"/>
    <w:rsid w:val="006455C7"/>
    <w:rsid w:val="00645BD8"/>
    <w:rsid w:val="00645F3F"/>
    <w:rsid w:val="00650560"/>
    <w:rsid w:val="00651AA7"/>
    <w:rsid w:val="00653B24"/>
    <w:rsid w:val="00663CA0"/>
    <w:rsid w:val="00664222"/>
    <w:rsid w:val="00665842"/>
    <w:rsid w:val="00670646"/>
    <w:rsid w:val="00672013"/>
    <w:rsid w:val="00672EA6"/>
    <w:rsid w:val="00674F2D"/>
    <w:rsid w:val="00675573"/>
    <w:rsid w:val="00686F9B"/>
    <w:rsid w:val="00691889"/>
    <w:rsid w:val="00694C2A"/>
    <w:rsid w:val="00696DAE"/>
    <w:rsid w:val="006A03B2"/>
    <w:rsid w:val="006A1F80"/>
    <w:rsid w:val="006A25D4"/>
    <w:rsid w:val="006A5880"/>
    <w:rsid w:val="006A5DE4"/>
    <w:rsid w:val="006A606B"/>
    <w:rsid w:val="006A7A4E"/>
    <w:rsid w:val="006B2B4A"/>
    <w:rsid w:val="006B5426"/>
    <w:rsid w:val="006B596E"/>
    <w:rsid w:val="006B79D6"/>
    <w:rsid w:val="006C019C"/>
    <w:rsid w:val="006C13D7"/>
    <w:rsid w:val="006C246C"/>
    <w:rsid w:val="006C6F94"/>
    <w:rsid w:val="006C75BE"/>
    <w:rsid w:val="006C77BA"/>
    <w:rsid w:val="006C77EA"/>
    <w:rsid w:val="006D0238"/>
    <w:rsid w:val="006D087E"/>
    <w:rsid w:val="006D0A8E"/>
    <w:rsid w:val="006D0AB6"/>
    <w:rsid w:val="006D4523"/>
    <w:rsid w:val="006D5A36"/>
    <w:rsid w:val="006D71BE"/>
    <w:rsid w:val="006E2408"/>
    <w:rsid w:val="006E3521"/>
    <w:rsid w:val="006E3A79"/>
    <w:rsid w:val="006E483C"/>
    <w:rsid w:val="006E4F32"/>
    <w:rsid w:val="006E510D"/>
    <w:rsid w:val="006E7C3F"/>
    <w:rsid w:val="006F341E"/>
    <w:rsid w:val="006F3493"/>
    <w:rsid w:val="006F456F"/>
    <w:rsid w:val="007022E5"/>
    <w:rsid w:val="00702DFA"/>
    <w:rsid w:val="00702E34"/>
    <w:rsid w:val="0070430B"/>
    <w:rsid w:val="00704648"/>
    <w:rsid w:val="007051BD"/>
    <w:rsid w:val="00705A04"/>
    <w:rsid w:val="007079D7"/>
    <w:rsid w:val="00711253"/>
    <w:rsid w:val="00711DB3"/>
    <w:rsid w:val="0071597C"/>
    <w:rsid w:val="00715E48"/>
    <w:rsid w:val="00716B0E"/>
    <w:rsid w:val="00721F4B"/>
    <w:rsid w:val="007248C0"/>
    <w:rsid w:val="00724F8C"/>
    <w:rsid w:val="00727D9A"/>
    <w:rsid w:val="00727E8E"/>
    <w:rsid w:val="00733DF9"/>
    <w:rsid w:val="0073674F"/>
    <w:rsid w:val="007376EC"/>
    <w:rsid w:val="007438F4"/>
    <w:rsid w:val="007464CD"/>
    <w:rsid w:val="00746E1D"/>
    <w:rsid w:val="00752D2D"/>
    <w:rsid w:val="00754FAA"/>
    <w:rsid w:val="007614D8"/>
    <w:rsid w:val="007644F0"/>
    <w:rsid w:val="007662BA"/>
    <w:rsid w:val="00770632"/>
    <w:rsid w:val="007713A4"/>
    <w:rsid w:val="00771DB9"/>
    <w:rsid w:val="00772327"/>
    <w:rsid w:val="007726B9"/>
    <w:rsid w:val="00775E82"/>
    <w:rsid w:val="00777329"/>
    <w:rsid w:val="007809B2"/>
    <w:rsid w:val="00787806"/>
    <w:rsid w:val="00787BF2"/>
    <w:rsid w:val="00790362"/>
    <w:rsid w:val="0079129B"/>
    <w:rsid w:val="00791ACD"/>
    <w:rsid w:val="00791BBE"/>
    <w:rsid w:val="007936EF"/>
    <w:rsid w:val="00793908"/>
    <w:rsid w:val="00793A57"/>
    <w:rsid w:val="00794DB3"/>
    <w:rsid w:val="00796C9A"/>
    <w:rsid w:val="007A0180"/>
    <w:rsid w:val="007A1B2A"/>
    <w:rsid w:val="007A4796"/>
    <w:rsid w:val="007A6AA8"/>
    <w:rsid w:val="007A6B62"/>
    <w:rsid w:val="007A7BDC"/>
    <w:rsid w:val="007B1931"/>
    <w:rsid w:val="007B2715"/>
    <w:rsid w:val="007B6684"/>
    <w:rsid w:val="007C1800"/>
    <w:rsid w:val="007C338C"/>
    <w:rsid w:val="007C5242"/>
    <w:rsid w:val="007D00D8"/>
    <w:rsid w:val="007D1BD4"/>
    <w:rsid w:val="007D1DBB"/>
    <w:rsid w:val="007D3592"/>
    <w:rsid w:val="007D5190"/>
    <w:rsid w:val="007D70EE"/>
    <w:rsid w:val="007E0158"/>
    <w:rsid w:val="007E0D59"/>
    <w:rsid w:val="007E7417"/>
    <w:rsid w:val="007E7E63"/>
    <w:rsid w:val="007F4634"/>
    <w:rsid w:val="00803E34"/>
    <w:rsid w:val="0080546E"/>
    <w:rsid w:val="00805C04"/>
    <w:rsid w:val="00807AA6"/>
    <w:rsid w:val="0081078B"/>
    <w:rsid w:val="00812C45"/>
    <w:rsid w:val="00813272"/>
    <w:rsid w:val="008137D4"/>
    <w:rsid w:val="00814A33"/>
    <w:rsid w:val="008167F0"/>
    <w:rsid w:val="008203AF"/>
    <w:rsid w:val="00820F9A"/>
    <w:rsid w:val="00822BED"/>
    <w:rsid w:val="00823E12"/>
    <w:rsid w:val="00823EDB"/>
    <w:rsid w:val="0082774A"/>
    <w:rsid w:val="008309A9"/>
    <w:rsid w:val="00831DB6"/>
    <w:rsid w:val="00832567"/>
    <w:rsid w:val="00841929"/>
    <w:rsid w:val="00842681"/>
    <w:rsid w:val="0084291A"/>
    <w:rsid w:val="008430EF"/>
    <w:rsid w:val="00843170"/>
    <w:rsid w:val="00845A66"/>
    <w:rsid w:val="0085023E"/>
    <w:rsid w:val="008518DE"/>
    <w:rsid w:val="008534DE"/>
    <w:rsid w:val="00854D28"/>
    <w:rsid w:val="0085622F"/>
    <w:rsid w:val="0085631B"/>
    <w:rsid w:val="008565FC"/>
    <w:rsid w:val="00857823"/>
    <w:rsid w:val="008619C2"/>
    <w:rsid w:val="00861A7D"/>
    <w:rsid w:val="00862154"/>
    <w:rsid w:val="00862BA6"/>
    <w:rsid w:val="008646F6"/>
    <w:rsid w:val="008669BF"/>
    <w:rsid w:val="00867FCE"/>
    <w:rsid w:val="008706B4"/>
    <w:rsid w:val="0087237E"/>
    <w:rsid w:val="008726AB"/>
    <w:rsid w:val="00877E66"/>
    <w:rsid w:val="00882640"/>
    <w:rsid w:val="00882A0A"/>
    <w:rsid w:val="00883E98"/>
    <w:rsid w:val="008849A1"/>
    <w:rsid w:val="00886213"/>
    <w:rsid w:val="0089112F"/>
    <w:rsid w:val="008916CE"/>
    <w:rsid w:val="00891B27"/>
    <w:rsid w:val="00893413"/>
    <w:rsid w:val="00896719"/>
    <w:rsid w:val="00897ED2"/>
    <w:rsid w:val="008A0F18"/>
    <w:rsid w:val="008A2087"/>
    <w:rsid w:val="008A436C"/>
    <w:rsid w:val="008A48F4"/>
    <w:rsid w:val="008A78EA"/>
    <w:rsid w:val="008B16DE"/>
    <w:rsid w:val="008B6FE5"/>
    <w:rsid w:val="008B7D10"/>
    <w:rsid w:val="008C0080"/>
    <w:rsid w:val="008C2466"/>
    <w:rsid w:val="008C4B9B"/>
    <w:rsid w:val="008D2F2D"/>
    <w:rsid w:val="008D36AE"/>
    <w:rsid w:val="008D44F7"/>
    <w:rsid w:val="008E06DF"/>
    <w:rsid w:val="008E2552"/>
    <w:rsid w:val="008E2801"/>
    <w:rsid w:val="008E2D00"/>
    <w:rsid w:val="008E49EE"/>
    <w:rsid w:val="008E5C3F"/>
    <w:rsid w:val="008E5CA4"/>
    <w:rsid w:val="008E5F35"/>
    <w:rsid w:val="008E76D2"/>
    <w:rsid w:val="008E7973"/>
    <w:rsid w:val="008F02DB"/>
    <w:rsid w:val="008F0E88"/>
    <w:rsid w:val="008F0F11"/>
    <w:rsid w:val="008F157F"/>
    <w:rsid w:val="008F30F3"/>
    <w:rsid w:val="008F428B"/>
    <w:rsid w:val="008F47FD"/>
    <w:rsid w:val="008F50BE"/>
    <w:rsid w:val="008F5169"/>
    <w:rsid w:val="008F733B"/>
    <w:rsid w:val="00900003"/>
    <w:rsid w:val="009044D6"/>
    <w:rsid w:val="00904636"/>
    <w:rsid w:val="009064A4"/>
    <w:rsid w:val="009079C8"/>
    <w:rsid w:val="009114FD"/>
    <w:rsid w:val="00911C54"/>
    <w:rsid w:val="00911D8F"/>
    <w:rsid w:val="00913D4A"/>
    <w:rsid w:val="00915FAB"/>
    <w:rsid w:val="0091634F"/>
    <w:rsid w:val="00917816"/>
    <w:rsid w:val="00917E4D"/>
    <w:rsid w:val="00921488"/>
    <w:rsid w:val="00921FA5"/>
    <w:rsid w:val="009241D2"/>
    <w:rsid w:val="00925F71"/>
    <w:rsid w:val="00926847"/>
    <w:rsid w:val="009272C8"/>
    <w:rsid w:val="00931784"/>
    <w:rsid w:val="00932037"/>
    <w:rsid w:val="009327D6"/>
    <w:rsid w:val="0093310D"/>
    <w:rsid w:val="00934A3F"/>
    <w:rsid w:val="00935DBF"/>
    <w:rsid w:val="00936589"/>
    <w:rsid w:val="009374DC"/>
    <w:rsid w:val="00937566"/>
    <w:rsid w:val="009378A3"/>
    <w:rsid w:val="00943EF2"/>
    <w:rsid w:val="00944BB0"/>
    <w:rsid w:val="00946A4B"/>
    <w:rsid w:val="00946E61"/>
    <w:rsid w:val="0095345E"/>
    <w:rsid w:val="0095385B"/>
    <w:rsid w:val="00953E69"/>
    <w:rsid w:val="00955727"/>
    <w:rsid w:val="0096439C"/>
    <w:rsid w:val="00964807"/>
    <w:rsid w:val="009659C2"/>
    <w:rsid w:val="00965DA7"/>
    <w:rsid w:val="00966FB7"/>
    <w:rsid w:val="009709BE"/>
    <w:rsid w:val="00971FAB"/>
    <w:rsid w:val="00972379"/>
    <w:rsid w:val="009728D3"/>
    <w:rsid w:val="0097609D"/>
    <w:rsid w:val="00976C5E"/>
    <w:rsid w:val="00976F7A"/>
    <w:rsid w:val="00980A69"/>
    <w:rsid w:val="00980FC4"/>
    <w:rsid w:val="009813BA"/>
    <w:rsid w:val="009813EE"/>
    <w:rsid w:val="009826EB"/>
    <w:rsid w:val="00982F40"/>
    <w:rsid w:val="009855B6"/>
    <w:rsid w:val="009953FC"/>
    <w:rsid w:val="00995BB0"/>
    <w:rsid w:val="00997FA3"/>
    <w:rsid w:val="009A00E8"/>
    <w:rsid w:val="009A0DFF"/>
    <w:rsid w:val="009A2EB9"/>
    <w:rsid w:val="009A3EB1"/>
    <w:rsid w:val="009A4238"/>
    <w:rsid w:val="009B030B"/>
    <w:rsid w:val="009B0417"/>
    <w:rsid w:val="009B09DA"/>
    <w:rsid w:val="009B0C31"/>
    <w:rsid w:val="009B379F"/>
    <w:rsid w:val="009B3944"/>
    <w:rsid w:val="009B4FAA"/>
    <w:rsid w:val="009B5590"/>
    <w:rsid w:val="009C1F3E"/>
    <w:rsid w:val="009C5A0C"/>
    <w:rsid w:val="009D059E"/>
    <w:rsid w:val="009E0F19"/>
    <w:rsid w:val="009E121A"/>
    <w:rsid w:val="009E1656"/>
    <w:rsid w:val="009E57F2"/>
    <w:rsid w:val="009E714E"/>
    <w:rsid w:val="009F1619"/>
    <w:rsid w:val="009F4FE8"/>
    <w:rsid w:val="00A02A97"/>
    <w:rsid w:val="00A06D07"/>
    <w:rsid w:val="00A0742D"/>
    <w:rsid w:val="00A10D62"/>
    <w:rsid w:val="00A124D6"/>
    <w:rsid w:val="00A134DD"/>
    <w:rsid w:val="00A1388C"/>
    <w:rsid w:val="00A1675F"/>
    <w:rsid w:val="00A2050F"/>
    <w:rsid w:val="00A22918"/>
    <w:rsid w:val="00A24E8E"/>
    <w:rsid w:val="00A25C59"/>
    <w:rsid w:val="00A3036A"/>
    <w:rsid w:val="00A314DA"/>
    <w:rsid w:val="00A3183A"/>
    <w:rsid w:val="00A359C3"/>
    <w:rsid w:val="00A3786E"/>
    <w:rsid w:val="00A43C2E"/>
    <w:rsid w:val="00A45920"/>
    <w:rsid w:val="00A4599D"/>
    <w:rsid w:val="00A50D39"/>
    <w:rsid w:val="00A54564"/>
    <w:rsid w:val="00A56ECC"/>
    <w:rsid w:val="00A5784D"/>
    <w:rsid w:val="00A61194"/>
    <w:rsid w:val="00A629FF"/>
    <w:rsid w:val="00A635B3"/>
    <w:rsid w:val="00A64A27"/>
    <w:rsid w:val="00A71AF1"/>
    <w:rsid w:val="00A7350C"/>
    <w:rsid w:val="00A74C8F"/>
    <w:rsid w:val="00A832D8"/>
    <w:rsid w:val="00A84443"/>
    <w:rsid w:val="00A84C5D"/>
    <w:rsid w:val="00A878C7"/>
    <w:rsid w:val="00A9312D"/>
    <w:rsid w:val="00A935E5"/>
    <w:rsid w:val="00A95DBB"/>
    <w:rsid w:val="00AA1430"/>
    <w:rsid w:val="00AA151A"/>
    <w:rsid w:val="00AA23AD"/>
    <w:rsid w:val="00AA3602"/>
    <w:rsid w:val="00AA6179"/>
    <w:rsid w:val="00AA6DDF"/>
    <w:rsid w:val="00AB08C3"/>
    <w:rsid w:val="00AB09B6"/>
    <w:rsid w:val="00AB2171"/>
    <w:rsid w:val="00AB2315"/>
    <w:rsid w:val="00AB313F"/>
    <w:rsid w:val="00AB3EF9"/>
    <w:rsid w:val="00AB5C10"/>
    <w:rsid w:val="00AB7CFB"/>
    <w:rsid w:val="00AC2286"/>
    <w:rsid w:val="00AC361C"/>
    <w:rsid w:val="00AC5CC0"/>
    <w:rsid w:val="00AC70AC"/>
    <w:rsid w:val="00AC787B"/>
    <w:rsid w:val="00AD08C1"/>
    <w:rsid w:val="00AD2024"/>
    <w:rsid w:val="00AD3223"/>
    <w:rsid w:val="00AD3453"/>
    <w:rsid w:val="00AD3D7B"/>
    <w:rsid w:val="00AD4873"/>
    <w:rsid w:val="00AD6448"/>
    <w:rsid w:val="00AE05F2"/>
    <w:rsid w:val="00AE2EC0"/>
    <w:rsid w:val="00AE4C06"/>
    <w:rsid w:val="00AE7785"/>
    <w:rsid w:val="00AE7AEE"/>
    <w:rsid w:val="00AF7552"/>
    <w:rsid w:val="00B002DE"/>
    <w:rsid w:val="00B030EB"/>
    <w:rsid w:val="00B0368A"/>
    <w:rsid w:val="00B04106"/>
    <w:rsid w:val="00B13319"/>
    <w:rsid w:val="00B20B4D"/>
    <w:rsid w:val="00B20D56"/>
    <w:rsid w:val="00B2184A"/>
    <w:rsid w:val="00B237C1"/>
    <w:rsid w:val="00B238E9"/>
    <w:rsid w:val="00B24D2E"/>
    <w:rsid w:val="00B266F0"/>
    <w:rsid w:val="00B26E5E"/>
    <w:rsid w:val="00B31A9D"/>
    <w:rsid w:val="00B3258E"/>
    <w:rsid w:val="00B33F1B"/>
    <w:rsid w:val="00B36FD4"/>
    <w:rsid w:val="00B417A1"/>
    <w:rsid w:val="00B42ADB"/>
    <w:rsid w:val="00B42D7F"/>
    <w:rsid w:val="00B42F89"/>
    <w:rsid w:val="00B44887"/>
    <w:rsid w:val="00B45584"/>
    <w:rsid w:val="00B45B3E"/>
    <w:rsid w:val="00B47226"/>
    <w:rsid w:val="00B5188D"/>
    <w:rsid w:val="00B51DE5"/>
    <w:rsid w:val="00B533B4"/>
    <w:rsid w:val="00B53545"/>
    <w:rsid w:val="00B53B02"/>
    <w:rsid w:val="00B56BD1"/>
    <w:rsid w:val="00B626F6"/>
    <w:rsid w:val="00B63C43"/>
    <w:rsid w:val="00B6457C"/>
    <w:rsid w:val="00B71C2F"/>
    <w:rsid w:val="00B73EF8"/>
    <w:rsid w:val="00B74A15"/>
    <w:rsid w:val="00B74BD8"/>
    <w:rsid w:val="00B758E9"/>
    <w:rsid w:val="00B7634F"/>
    <w:rsid w:val="00B81C74"/>
    <w:rsid w:val="00B831A4"/>
    <w:rsid w:val="00B83C2F"/>
    <w:rsid w:val="00B84978"/>
    <w:rsid w:val="00B92302"/>
    <w:rsid w:val="00B94285"/>
    <w:rsid w:val="00B9453D"/>
    <w:rsid w:val="00B95169"/>
    <w:rsid w:val="00BA30EC"/>
    <w:rsid w:val="00BA3835"/>
    <w:rsid w:val="00BA5647"/>
    <w:rsid w:val="00BB0BAC"/>
    <w:rsid w:val="00BB150F"/>
    <w:rsid w:val="00BB41CD"/>
    <w:rsid w:val="00BB4D3F"/>
    <w:rsid w:val="00BB7A37"/>
    <w:rsid w:val="00BC03D8"/>
    <w:rsid w:val="00BC094E"/>
    <w:rsid w:val="00BC1203"/>
    <w:rsid w:val="00BC1697"/>
    <w:rsid w:val="00BC45E8"/>
    <w:rsid w:val="00BC5D76"/>
    <w:rsid w:val="00BC7BD0"/>
    <w:rsid w:val="00BD2BDE"/>
    <w:rsid w:val="00BD40F6"/>
    <w:rsid w:val="00BD5065"/>
    <w:rsid w:val="00BD72FB"/>
    <w:rsid w:val="00BE229C"/>
    <w:rsid w:val="00BE71EF"/>
    <w:rsid w:val="00BF0179"/>
    <w:rsid w:val="00BF2D64"/>
    <w:rsid w:val="00BF36CF"/>
    <w:rsid w:val="00BF7062"/>
    <w:rsid w:val="00BF72C7"/>
    <w:rsid w:val="00BF735E"/>
    <w:rsid w:val="00BF7804"/>
    <w:rsid w:val="00BF7F7C"/>
    <w:rsid w:val="00C00D67"/>
    <w:rsid w:val="00C0153C"/>
    <w:rsid w:val="00C02E46"/>
    <w:rsid w:val="00C03183"/>
    <w:rsid w:val="00C03A7C"/>
    <w:rsid w:val="00C07749"/>
    <w:rsid w:val="00C0777E"/>
    <w:rsid w:val="00C07BD7"/>
    <w:rsid w:val="00C07ED9"/>
    <w:rsid w:val="00C118F1"/>
    <w:rsid w:val="00C12839"/>
    <w:rsid w:val="00C14FBC"/>
    <w:rsid w:val="00C15F13"/>
    <w:rsid w:val="00C16C16"/>
    <w:rsid w:val="00C20664"/>
    <w:rsid w:val="00C20FF7"/>
    <w:rsid w:val="00C22CA3"/>
    <w:rsid w:val="00C26325"/>
    <w:rsid w:val="00C305FE"/>
    <w:rsid w:val="00C30ACD"/>
    <w:rsid w:val="00C31C39"/>
    <w:rsid w:val="00C34FF9"/>
    <w:rsid w:val="00C3509D"/>
    <w:rsid w:val="00C378DB"/>
    <w:rsid w:val="00C40452"/>
    <w:rsid w:val="00C4065C"/>
    <w:rsid w:val="00C420BD"/>
    <w:rsid w:val="00C439DF"/>
    <w:rsid w:val="00C43CB9"/>
    <w:rsid w:val="00C442AF"/>
    <w:rsid w:val="00C4551E"/>
    <w:rsid w:val="00C47ADC"/>
    <w:rsid w:val="00C47CB0"/>
    <w:rsid w:val="00C47F7B"/>
    <w:rsid w:val="00C50263"/>
    <w:rsid w:val="00C5068A"/>
    <w:rsid w:val="00C527B9"/>
    <w:rsid w:val="00C53FF6"/>
    <w:rsid w:val="00C551BF"/>
    <w:rsid w:val="00C55C6C"/>
    <w:rsid w:val="00C63027"/>
    <w:rsid w:val="00C63DBF"/>
    <w:rsid w:val="00C664CB"/>
    <w:rsid w:val="00C66BC5"/>
    <w:rsid w:val="00C703F4"/>
    <w:rsid w:val="00C70B56"/>
    <w:rsid w:val="00C71BB1"/>
    <w:rsid w:val="00C72C67"/>
    <w:rsid w:val="00C74A9B"/>
    <w:rsid w:val="00C75B6B"/>
    <w:rsid w:val="00C76356"/>
    <w:rsid w:val="00C802DD"/>
    <w:rsid w:val="00C80931"/>
    <w:rsid w:val="00C82604"/>
    <w:rsid w:val="00C8468F"/>
    <w:rsid w:val="00C85898"/>
    <w:rsid w:val="00C9135A"/>
    <w:rsid w:val="00C9157B"/>
    <w:rsid w:val="00C94822"/>
    <w:rsid w:val="00C95A2A"/>
    <w:rsid w:val="00C95DEF"/>
    <w:rsid w:val="00CA0426"/>
    <w:rsid w:val="00CA107B"/>
    <w:rsid w:val="00CA3355"/>
    <w:rsid w:val="00CA541B"/>
    <w:rsid w:val="00CB0ACA"/>
    <w:rsid w:val="00CB489C"/>
    <w:rsid w:val="00CB4CD0"/>
    <w:rsid w:val="00CC0539"/>
    <w:rsid w:val="00CC1E7D"/>
    <w:rsid w:val="00CC3F3B"/>
    <w:rsid w:val="00CC4C0D"/>
    <w:rsid w:val="00CC5D59"/>
    <w:rsid w:val="00CC5DAB"/>
    <w:rsid w:val="00CC7F2D"/>
    <w:rsid w:val="00CD0955"/>
    <w:rsid w:val="00CD098C"/>
    <w:rsid w:val="00CD4CE3"/>
    <w:rsid w:val="00CD682B"/>
    <w:rsid w:val="00CD7B4F"/>
    <w:rsid w:val="00CE490E"/>
    <w:rsid w:val="00CE4F49"/>
    <w:rsid w:val="00CE5E05"/>
    <w:rsid w:val="00CE79AA"/>
    <w:rsid w:val="00CF0CFF"/>
    <w:rsid w:val="00CF275F"/>
    <w:rsid w:val="00CF4C93"/>
    <w:rsid w:val="00CF717A"/>
    <w:rsid w:val="00CF7A72"/>
    <w:rsid w:val="00CF7B2F"/>
    <w:rsid w:val="00D00758"/>
    <w:rsid w:val="00D022E0"/>
    <w:rsid w:val="00D05AC9"/>
    <w:rsid w:val="00D05CCA"/>
    <w:rsid w:val="00D10020"/>
    <w:rsid w:val="00D101D5"/>
    <w:rsid w:val="00D10556"/>
    <w:rsid w:val="00D11F81"/>
    <w:rsid w:val="00D209B9"/>
    <w:rsid w:val="00D23366"/>
    <w:rsid w:val="00D23C02"/>
    <w:rsid w:val="00D30A68"/>
    <w:rsid w:val="00D327FF"/>
    <w:rsid w:val="00D33F57"/>
    <w:rsid w:val="00D354F4"/>
    <w:rsid w:val="00D43473"/>
    <w:rsid w:val="00D44790"/>
    <w:rsid w:val="00D45580"/>
    <w:rsid w:val="00D4578C"/>
    <w:rsid w:val="00D460F3"/>
    <w:rsid w:val="00D51CC9"/>
    <w:rsid w:val="00D5449D"/>
    <w:rsid w:val="00D55825"/>
    <w:rsid w:val="00D573B9"/>
    <w:rsid w:val="00D57471"/>
    <w:rsid w:val="00D579FF"/>
    <w:rsid w:val="00D6204B"/>
    <w:rsid w:val="00D65501"/>
    <w:rsid w:val="00D718BB"/>
    <w:rsid w:val="00D725CA"/>
    <w:rsid w:val="00D7332E"/>
    <w:rsid w:val="00D74F36"/>
    <w:rsid w:val="00D75EC0"/>
    <w:rsid w:val="00D76C68"/>
    <w:rsid w:val="00D77397"/>
    <w:rsid w:val="00D81E6C"/>
    <w:rsid w:val="00D83ACE"/>
    <w:rsid w:val="00D84867"/>
    <w:rsid w:val="00D84B24"/>
    <w:rsid w:val="00D84F34"/>
    <w:rsid w:val="00D8662A"/>
    <w:rsid w:val="00D91267"/>
    <w:rsid w:val="00D91A12"/>
    <w:rsid w:val="00D92B52"/>
    <w:rsid w:val="00D93D7D"/>
    <w:rsid w:val="00D951C8"/>
    <w:rsid w:val="00D975C1"/>
    <w:rsid w:val="00DA1E9F"/>
    <w:rsid w:val="00DA4634"/>
    <w:rsid w:val="00DA5E21"/>
    <w:rsid w:val="00DA5E2B"/>
    <w:rsid w:val="00DB0DB0"/>
    <w:rsid w:val="00DB18C1"/>
    <w:rsid w:val="00DB19BE"/>
    <w:rsid w:val="00DB263C"/>
    <w:rsid w:val="00DB2D9B"/>
    <w:rsid w:val="00DB4724"/>
    <w:rsid w:val="00DC13B2"/>
    <w:rsid w:val="00DC24E6"/>
    <w:rsid w:val="00DC3943"/>
    <w:rsid w:val="00DC4684"/>
    <w:rsid w:val="00DD0D64"/>
    <w:rsid w:val="00DD1066"/>
    <w:rsid w:val="00DD2466"/>
    <w:rsid w:val="00DD61ED"/>
    <w:rsid w:val="00DD7848"/>
    <w:rsid w:val="00DE0891"/>
    <w:rsid w:val="00DE152D"/>
    <w:rsid w:val="00DE2752"/>
    <w:rsid w:val="00DE6FCC"/>
    <w:rsid w:val="00DF329C"/>
    <w:rsid w:val="00DF3382"/>
    <w:rsid w:val="00DF66FB"/>
    <w:rsid w:val="00DF6ACA"/>
    <w:rsid w:val="00DF7D57"/>
    <w:rsid w:val="00E0044A"/>
    <w:rsid w:val="00E0231E"/>
    <w:rsid w:val="00E03DF3"/>
    <w:rsid w:val="00E043D6"/>
    <w:rsid w:val="00E061B9"/>
    <w:rsid w:val="00E06989"/>
    <w:rsid w:val="00E10CB5"/>
    <w:rsid w:val="00E11772"/>
    <w:rsid w:val="00E124E0"/>
    <w:rsid w:val="00E12936"/>
    <w:rsid w:val="00E130E0"/>
    <w:rsid w:val="00E14266"/>
    <w:rsid w:val="00E1561E"/>
    <w:rsid w:val="00E15BE4"/>
    <w:rsid w:val="00E15F1B"/>
    <w:rsid w:val="00E17BBC"/>
    <w:rsid w:val="00E22382"/>
    <w:rsid w:val="00E22BBE"/>
    <w:rsid w:val="00E23454"/>
    <w:rsid w:val="00E25A08"/>
    <w:rsid w:val="00E30816"/>
    <w:rsid w:val="00E32E35"/>
    <w:rsid w:val="00E32E4E"/>
    <w:rsid w:val="00E339C9"/>
    <w:rsid w:val="00E34C99"/>
    <w:rsid w:val="00E34DFF"/>
    <w:rsid w:val="00E35B93"/>
    <w:rsid w:val="00E40109"/>
    <w:rsid w:val="00E406D2"/>
    <w:rsid w:val="00E435AE"/>
    <w:rsid w:val="00E508C8"/>
    <w:rsid w:val="00E52F6F"/>
    <w:rsid w:val="00E6045D"/>
    <w:rsid w:val="00E6112A"/>
    <w:rsid w:val="00E61C3C"/>
    <w:rsid w:val="00E64D76"/>
    <w:rsid w:val="00E71E6F"/>
    <w:rsid w:val="00E72F33"/>
    <w:rsid w:val="00E74989"/>
    <w:rsid w:val="00E74F50"/>
    <w:rsid w:val="00E7533F"/>
    <w:rsid w:val="00E76EEB"/>
    <w:rsid w:val="00E8216C"/>
    <w:rsid w:val="00E82F5A"/>
    <w:rsid w:val="00E85354"/>
    <w:rsid w:val="00E87480"/>
    <w:rsid w:val="00E8751A"/>
    <w:rsid w:val="00E90EBE"/>
    <w:rsid w:val="00E94987"/>
    <w:rsid w:val="00EA0728"/>
    <w:rsid w:val="00EA2008"/>
    <w:rsid w:val="00EA417A"/>
    <w:rsid w:val="00EA6F2D"/>
    <w:rsid w:val="00EB1067"/>
    <w:rsid w:val="00EB4906"/>
    <w:rsid w:val="00EB4E8B"/>
    <w:rsid w:val="00EB77D3"/>
    <w:rsid w:val="00EC0C07"/>
    <w:rsid w:val="00EC1870"/>
    <w:rsid w:val="00EC30B2"/>
    <w:rsid w:val="00EC5533"/>
    <w:rsid w:val="00EC74BA"/>
    <w:rsid w:val="00ED088B"/>
    <w:rsid w:val="00ED2C55"/>
    <w:rsid w:val="00ED3022"/>
    <w:rsid w:val="00ED68FB"/>
    <w:rsid w:val="00EE1C3B"/>
    <w:rsid w:val="00EE44B3"/>
    <w:rsid w:val="00EE7F07"/>
    <w:rsid w:val="00EF13F5"/>
    <w:rsid w:val="00EF3A1B"/>
    <w:rsid w:val="00EF463C"/>
    <w:rsid w:val="00EF62EB"/>
    <w:rsid w:val="00EF6474"/>
    <w:rsid w:val="00EF7753"/>
    <w:rsid w:val="00F02B62"/>
    <w:rsid w:val="00F04A29"/>
    <w:rsid w:val="00F059C7"/>
    <w:rsid w:val="00F06A6A"/>
    <w:rsid w:val="00F1052D"/>
    <w:rsid w:val="00F11B82"/>
    <w:rsid w:val="00F12329"/>
    <w:rsid w:val="00F1253E"/>
    <w:rsid w:val="00F14C13"/>
    <w:rsid w:val="00F165BE"/>
    <w:rsid w:val="00F16A34"/>
    <w:rsid w:val="00F1718C"/>
    <w:rsid w:val="00F22686"/>
    <w:rsid w:val="00F2310C"/>
    <w:rsid w:val="00F2341B"/>
    <w:rsid w:val="00F235EA"/>
    <w:rsid w:val="00F23AC1"/>
    <w:rsid w:val="00F251FA"/>
    <w:rsid w:val="00F26893"/>
    <w:rsid w:val="00F26E7A"/>
    <w:rsid w:val="00F32093"/>
    <w:rsid w:val="00F34243"/>
    <w:rsid w:val="00F34B4E"/>
    <w:rsid w:val="00F36B87"/>
    <w:rsid w:val="00F36DC8"/>
    <w:rsid w:val="00F378F8"/>
    <w:rsid w:val="00F42061"/>
    <w:rsid w:val="00F426AB"/>
    <w:rsid w:val="00F42A0F"/>
    <w:rsid w:val="00F43FD3"/>
    <w:rsid w:val="00F4498D"/>
    <w:rsid w:val="00F44C78"/>
    <w:rsid w:val="00F45268"/>
    <w:rsid w:val="00F45BBA"/>
    <w:rsid w:val="00F4624F"/>
    <w:rsid w:val="00F468B3"/>
    <w:rsid w:val="00F514D6"/>
    <w:rsid w:val="00F52A60"/>
    <w:rsid w:val="00F54095"/>
    <w:rsid w:val="00F5485B"/>
    <w:rsid w:val="00F56364"/>
    <w:rsid w:val="00F6037B"/>
    <w:rsid w:val="00F63DEC"/>
    <w:rsid w:val="00F64C0E"/>
    <w:rsid w:val="00F67FA3"/>
    <w:rsid w:val="00F72F74"/>
    <w:rsid w:val="00F74AFD"/>
    <w:rsid w:val="00F822ED"/>
    <w:rsid w:val="00F82CFF"/>
    <w:rsid w:val="00F8415C"/>
    <w:rsid w:val="00F842CF"/>
    <w:rsid w:val="00F85E7D"/>
    <w:rsid w:val="00F86A50"/>
    <w:rsid w:val="00F86A87"/>
    <w:rsid w:val="00F8704F"/>
    <w:rsid w:val="00F913CF"/>
    <w:rsid w:val="00F9411A"/>
    <w:rsid w:val="00F95189"/>
    <w:rsid w:val="00F9743C"/>
    <w:rsid w:val="00FA115F"/>
    <w:rsid w:val="00FA16E4"/>
    <w:rsid w:val="00FA16EB"/>
    <w:rsid w:val="00FA4478"/>
    <w:rsid w:val="00FA48A8"/>
    <w:rsid w:val="00FA6572"/>
    <w:rsid w:val="00FA79F8"/>
    <w:rsid w:val="00FB137E"/>
    <w:rsid w:val="00FB205B"/>
    <w:rsid w:val="00FB2E50"/>
    <w:rsid w:val="00FB733D"/>
    <w:rsid w:val="00FC2A02"/>
    <w:rsid w:val="00FC396F"/>
    <w:rsid w:val="00FC3A72"/>
    <w:rsid w:val="00FC3EB3"/>
    <w:rsid w:val="00FC42AF"/>
    <w:rsid w:val="00FC43E1"/>
    <w:rsid w:val="00FC4570"/>
    <w:rsid w:val="00FC5570"/>
    <w:rsid w:val="00FD2C86"/>
    <w:rsid w:val="00FD5872"/>
    <w:rsid w:val="00FD676C"/>
    <w:rsid w:val="00FD6EE2"/>
    <w:rsid w:val="00FE180E"/>
    <w:rsid w:val="00FE2923"/>
    <w:rsid w:val="00FE462E"/>
    <w:rsid w:val="00FE5811"/>
    <w:rsid w:val="00FE65F8"/>
    <w:rsid w:val="00FE7BE5"/>
    <w:rsid w:val="00FF0DAC"/>
    <w:rsid w:val="00FF452F"/>
    <w:rsid w:val="00FF456F"/>
    <w:rsid w:val="00FF4EBC"/>
    <w:rsid w:val="00FF52B7"/>
    <w:rsid w:val="16393168"/>
    <w:rsid w:val="1CB7B4AF"/>
    <w:rsid w:val="1DFF1C29"/>
    <w:rsid w:val="34FC6A6C"/>
    <w:rsid w:val="491E4AF2"/>
    <w:rsid w:val="734F7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1CC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uiPriority="99" w:qFormat="1"/>
    <w:lsdException w:name="Body Text Indent 3" w:uiPriority="99" w:qFormat="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0">
    <w:name w:val="heading 1"/>
    <w:basedOn w:val="a0"/>
    <w:next w:val="a0"/>
    <w:link w:val="1Char"/>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0"/>
    <w:next w:val="a1"/>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0"/>
    <w:next w:val="a1"/>
    <w:link w:val="3Char"/>
    <w:uiPriority w:val="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0"/>
    <w:next w:val="a0"/>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uiPriority w:val="99"/>
    <w:qFormat/>
    <w:pPr>
      <w:autoSpaceDE w:val="0"/>
      <w:autoSpaceDN w:val="0"/>
      <w:adjustRightInd w:val="0"/>
      <w:ind w:firstLine="420"/>
      <w:jc w:val="left"/>
    </w:pPr>
    <w:rPr>
      <w:rFonts w:ascii="宋体"/>
      <w:kern w:val="0"/>
      <w:sz w:val="24"/>
      <w:szCs w:val="20"/>
    </w:rPr>
  </w:style>
  <w:style w:type="paragraph" w:styleId="a5">
    <w:name w:val="Document Map"/>
    <w:basedOn w:val="a0"/>
    <w:qFormat/>
    <w:pPr>
      <w:shd w:val="clear" w:color="auto" w:fill="000080"/>
    </w:pPr>
  </w:style>
  <w:style w:type="paragraph" w:styleId="a6">
    <w:name w:val="annotation text"/>
    <w:basedOn w:val="a0"/>
    <w:link w:val="Char0"/>
    <w:qFormat/>
    <w:pPr>
      <w:adjustRightInd w:val="0"/>
      <w:spacing w:line="315" w:lineRule="atLeast"/>
      <w:jc w:val="left"/>
      <w:textAlignment w:val="baseline"/>
    </w:pPr>
    <w:rPr>
      <w:rFonts w:ascii="宋体"/>
      <w:kern w:val="0"/>
      <w:szCs w:val="20"/>
    </w:rPr>
  </w:style>
  <w:style w:type="paragraph" w:styleId="a7">
    <w:name w:val="Body Text"/>
    <w:basedOn w:val="a0"/>
    <w:link w:val="Char1"/>
    <w:qFormat/>
    <w:pPr>
      <w:tabs>
        <w:tab w:val="left" w:pos="567"/>
      </w:tabs>
      <w:spacing w:before="120" w:line="22" w:lineRule="atLeast"/>
    </w:pPr>
    <w:rPr>
      <w:rFonts w:ascii="宋体" w:hAnsi="宋体"/>
      <w:sz w:val="24"/>
    </w:rPr>
  </w:style>
  <w:style w:type="paragraph" w:styleId="a8">
    <w:name w:val="Body Text Indent"/>
    <w:basedOn w:val="a0"/>
    <w:qFormat/>
    <w:pPr>
      <w:spacing w:line="360" w:lineRule="auto"/>
      <w:ind w:firstLine="570"/>
    </w:pPr>
    <w:rPr>
      <w:sz w:val="24"/>
    </w:rPr>
  </w:style>
  <w:style w:type="paragraph" w:styleId="a9">
    <w:name w:val="Plain Text"/>
    <w:basedOn w:val="a0"/>
    <w:link w:val="Char2"/>
    <w:qFormat/>
    <w:rPr>
      <w:rFonts w:ascii="宋体" w:hAnsi="Courier New"/>
      <w:szCs w:val="20"/>
    </w:rPr>
  </w:style>
  <w:style w:type="paragraph" w:styleId="aa">
    <w:name w:val="Date"/>
    <w:basedOn w:val="a0"/>
    <w:next w:val="a0"/>
    <w:link w:val="Char3"/>
    <w:qFormat/>
    <w:pPr>
      <w:ind w:leftChars="2500" w:left="100"/>
    </w:pPr>
  </w:style>
  <w:style w:type="paragraph" w:styleId="20">
    <w:name w:val="Body Text Indent 2"/>
    <w:basedOn w:val="a0"/>
    <w:link w:val="2Char0"/>
    <w:uiPriority w:val="99"/>
    <w:qFormat/>
    <w:pPr>
      <w:ind w:firstLineChars="200" w:firstLine="480"/>
    </w:pPr>
    <w:rPr>
      <w:rFonts w:ascii="仿宋_GB2312" w:eastAsia="仿宋_GB2312"/>
      <w:sz w:val="24"/>
    </w:rPr>
  </w:style>
  <w:style w:type="paragraph" w:styleId="ab">
    <w:name w:val="Balloon Text"/>
    <w:basedOn w:val="a0"/>
    <w:link w:val="Char4"/>
    <w:qFormat/>
    <w:rPr>
      <w:sz w:val="18"/>
      <w:szCs w:val="18"/>
    </w:rPr>
  </w:style>
  <w:style w:type="paragraph" w:styleId="ac">
    <w:name w:val="footer"/>
    <w:basedOn w:val="a0"/>
    <w:link w:val="Char5"/>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d">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qFormat/>
    <w:pPr>
      <w:tabs>
        <w:tab w:val="right" w:leader="dot" w:pos="8296"/>
      </w:tabs>
      <w:spacing w:line="360" w:lineRule="auto"/>
    </w:pPr>
    <w:rPr>
      <w:rFonts w:eastAsia="楷体_GB2312" w:cs="TimesNewRomanPSMT"/>
      <w:kern w:val="0"/>
      <w:sz w:val="28"/>
      <w:szCs w:val="20"/>
    </w:rPr>
  </w:style>
  <w:style w:type="paragraph" w:styleId="30">
    <w:name w:val="Body Text Indent 3"/>
    <w:basedOn w:val="a0"/>
    <w:link w:val="3Char0"/>
    <w:uiPriority w:val="99"/>
    <w:qFormat/>
    <w:pPr>
      <w:autoSpaceDE w:val="0"/>
      <w:autoSpaceDN w:val="0"/>
      <w:adjustRightInd w:val="0"/>
      <w:spacing w:before="120" w:line="22" w:lineRule="atLeast"/>
      <w:ind w:left="720" w:firstLine="480"/>
      <w:jc w:val="left"/>
    </w:pPr>
    <w:rPr>
      <w:rFonts w:ascii="宋体"/>
      <w:kern w:val="0"/>
      <w:sz w:val="24"/>
      <w:szCs w:val="20"/>
    </w:rPr>
  </w:style>
  <w:style w:type="paragraph" w:styleId="21">
    <w:name w:val="Body Text 2"/>
    <w:basedOn w:val="a0"/>
    <w:qFormat/>
    <w:pPr>
      <w:jc w:val="center"/>
    </w:pPr>
    <w:rPr>
      <w:rFonts w:eastAsia="仿宋_GB2312"/>
      <w:b/>
      <w:bCs/>
      <w:sz w:val="72"/>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0"/>
    <w:uiPriority w:val="99"/>
    <w:qFormat/>
    <w:pPr>
      <w:widowControl/>
      <w:spacing w:before="100" w:beforeAutospacing="1" w:after="100" w:afterAutospacing="1"/>
      <w:jc w:val="left"/>
    </w:pPr>
    <w:rPr>
      <w:rFonts w:ascii="宋体" w:hAnsi="宋体"/>
      <w:kern w:val="0"/>
      <w:sz w:val="24"/>
    </w:rPr>
  </w:style>
  <w:style w:type="paragraph" w:styleId="12">
    <w:name w:val="index 1"/>
    <w:basedOn w:val="a0"/>
    <w:next w:val="a0"/>
    <w:semiHidden/>
    <w:qFormat/>
    <w:rPr>
      <w:szCs w:val="20"/>
    </w:rPr>
  </w:style>
  <w:style w:type="paragraph" w:styleId="af">
    <w:name w:val="Title"/>
    <w:basedOn w:val="a0"/>
    <w:next w:val="a0"/>
    <w:link w:val="Char7"/>
    <w:qFormat/>
    <w:pPr>
      <w:spacing w:line="360" w:lineRule="auto"/>
      <w:jc w:val="center"/>
      <w:outlineLvl w:val="0"/>
    </w:pPr>
    <w:rPr>
      <w:rFonts w:ascii="华文中宋" w:eastAsia="方正小标宋简体" w:hAnsi="华文中宋"/>
      <w:sz w:val="40"/>
      <w:szCs w:val="44"/>
      <w:lang w:val="zh-CN"/>
    </w:rPr>
  </w:style>
  <w:style w:type="paragraph" w:styleId="af0">
    <w:name w:val="annotation subject"/>
    <w:basedOn w:val="a6"/>
    <w:next w:val="a6"/>
    <w:link w:val="Char8"/>
    <w:qFormat/>
    <w:pPr>
      <w:adjustRightInd/>
      <w:spacing w:line="240" w:lineRule="auto"/>
      <w:textAlignment w:val="auto"/>
    </w:pPr>
    <w:rPr>
      <w:rFonts w:ascii="Times New Roman"/>
      <w:b/>
      <w:bCs/>
      <w:kern w:val="2"/>
      <w:szCs w:val="24"/>
    </w:rPr>
  </w:style>
  <w:style w:type="paragraph" w:styleId="af1">
    <w:name w:val="Body Text First Indent"/>
    <w:basedOn w:val="a7"/>
    <w:link w:val="Char9"/>
    <w:qFormat/>
    <w:pPr>
      <w:tabs>
        <w:tab w:val="clear" w:pos="567"/>
      </w:tabs>
      <w:spacing w:before="0" w:after="120" w:line="240" w:lineRule="auto"/>
      <w:ind w:firstLine="420"/>
    </w:pPr>
    <w:rPr>
      <w:rFonts w:ascii="Times New Roman" w:hAnsi="Times New Roman"/>
      <w:sz w:val="21"/>
      <w:szCs w:val="20"/>
    </w:rPr>
  </w:style>
  <w:style w:type="table" w:styleId="af2">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2"/>
    <w:qFormat/>
    <w:rPr>
      <w:b/>
      <w:bCs/>
    </w:rPr>
  </w:style>
  <w:style w:type="character" w:styleId="af4">
    <w:name w:val="page number"/>
    <w:basedOn w:val="a2"/>
    <w:qFormat/>
  </w:style>
  <w:style w:type="character" w:styleId="af5">
    <w:name w:val="FollowedHyperlink"/>
    <w:qFormat/>
    <w:rPr>
      <w:color w:val="800080"/>
      <w:u w:val="single"/>
    </w:rPr>
  </w:style>
  <w:style w:type="character" w:styleId="af6">
    <w:name w:val="Emphasis"/>
    <w:uiPriority w:val="20"/>
    <w:qFormat/>
    <w:rPr>
      <w:rFonts w:ascii="Arial" w:hAnsi="Arial"/>
      <w:b/>
      <w:spacing w:val="-10"/>
      <w:sz w:val="18"/>
      <w:lang w:eastAsia="zh-CN"/>
    </w:rPr>
  </w:style>
  <w:style w:type="character" w:styleId="af7">
    <w:name w:val="Hyperlink"/>
    <w:uiPriority w:val="99"/>
    <w:qFormat/>
    <w:rPr>
      <w:color w:val="0000FF"/>
      <w:u w:val="single"/>
    </w:rPr>
  </w:style>
  <w:style w:type="character" w:styleId="af8">
    <w:name w:val="annotation reference"/>
    <w:basedOn w:val="a2"/>
    <w:uiPriority w:val="99"/>
    <w:qFormat/>
    <w:rPr>
      <w:sz w:val="21"/>
      <w:szCs w:val="21"/>
    </w:rPr>
  </w:style>
  <w:style w:type="character" w:customStyle="1" w:styleId="blacktext">
    <w:name w:val="blacktext"/>
    <w:basedOn w:val="a2"/>
    <w:qFormat/>
  </w:style>
  <w:style w:type="character" w:customStyle="1" w:styleId="font11">
    <w:name w:val="font11"/>
    <w:basedOn w:val="a2"/>
    <w:qFormat/>
    <w:rPr>
      <w:color w:val="000000"/>
      <w:spacing w:val="360"/>
      <w:sz w:val="18"/>
      <w:szCs w:val="18"/>
    </w:rPr>
  </w:style>
  <w:style w:type="character" w:customStyle="1" w:styleId="ttd1">
    <w:name w:val="ttd1"/>
    <w:basedOn w:val="a2"/>
    <w:qFormat/>
    <w:rPr>
      <w:spacing w:val="375"/>
      <w:sz w:val="18"/>
      <w:szCs w:val="18"/>
    </w:rPr>
  </w:style>
  <w:style w:type="character" w:customStyle="1" w:styleId="article1">
    <w:name w:val="article1"/>
    <w:basedOn w:val="a2"/>
    <w:qFormat/>
    <w:rPr>
      <w:b/>
      <w:bCs/>
      <w:smallCaps/>
      <w:color w:val="FF0000"/>
      <w:sz w:val="43"/>
      <w:szCs w:val="43"/>
    </w:rPr>
  </w:style>
  <w:style w:type="paragraph" w:customStyle="1" w:styleId="CharChar1">
    <w:name w:val="Char Char1"/>
    <w:basedOn w:val="a5"/>
    <w:qFormat/>
    <w:rPr>
      <w:rFonts w:ascii="Tahoma" w:hAnsi="Tahoma"/>
      <w:sz w:val="24"/>
    </w:rPr>
  </w:style>
  <w:style w:type="paragraph" w:customStyle="1" w:styleId="11212">
    <w:name w:val="样式 标题 1 + 四号 居中 段前: 12 磅 段后: 12 磅 行距: 单倍行距"/>
    <w:basedOn w:val="10"/>
    <w:qFormat/>
    <w:pPr>
      <w:autoSpaceDE/>
      <w:autoSpaceDN/>
      <w:spacing w:after="240" w:line="240" w:lineRule="auto"/>
      <w:ind w:left="4392" w:firstLine="288"/>
      <w:textAlignment w:val="baseline"/>
    </w:pPr>
    <w:rPr>
      <w:rFonts w:ascii="Times New Roman" w:cs="宋体"/>
      <w:bCs/>
      <w:sz w:val="28"/>
    </w:rPr>
  </w:style>
  <w:style w:type="paragraph" w:customStyle="1" w:styleId="260">
    <w:name w:val="样式 样式 样式 样式 标题 2 + 宋体 五号 非加粗 黑色 + 段前: 6 磅 段后: 0 磅 行距: 单倍行距 + 段前:..."/>
    <w:basedOn w:val="a0"/>
    <w:qFormat/>
    <w:pPr>
      <w:keepNext/>
      <w:keepLines/>
      <w:numPr>
        <w:ilvl w:val="1"/>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af9">
    <w:name w:val="第一层目录"/>
    <w:basedOn w:val="10"/>
    <w:qFormat/>
    <w:pPr>
      <w:autoSpaceDE/>
      <w:autoSpaceDN/>
      <w:adjustRightInd/>
      <w:spacing w:before="340" w:after="330" w:line="578" w:lineRule="auto"/>
    </w:pPr>
    <w:rPr>
      <w:rFonts w:ascii="仿宋_GB2312" w:eastAsia="仿宋_GB2312"/>
      <w:bCs/>
      <w:color w:val="000000"/>
      <w:sz w:val="24"/>
      <w:szCs w:val="24"/>
    </w:rPr>
  </w:style>
  <w:style w:type="paragraph" w:customStyle="1" w:styleId="font8">
    <w:name w:val="font8"/>
    <w:basedOn w:val="a0"/>
    <w:qFormat/>
    <w:pPr>
      <w:widowControl/>
      <w:spacing w:before="100" w:beforeAutospacing="1" w:after="100" w:afterAutospacing="1"/>
      <w:jc w:val="left"/>
    </w:pPr>
    <w:rPr>
      <w:kern w:val="0"/>
      <w:sz w:val="36"/>
      <w:szCs w:val="36"/>
    </w:rPr>
  </w:style>
  <w:style w:type="character" w:customStyle="1" w:styleId="Char2">
    <w:name w:val="纯文本 Char"/>
    <w:link w:val="a9"/>
    <w:qFormat/>
    <w:locked/>
    <w:rPr>
      <w:rFonts w:ascii="宋体" w:hAnsi="Courier New"/>
      <w:kern w:val="2"/>
      <w:sz w:val="21"/>
    </w:rPr>
  </w:style>
  <w:style w:type="paragraph" w:styleId="afa">
    <w:name w:val="List Paragraph"/>
    <w:basedOn w:val="a0"/>
    <w:link w:val="Chara"/>
    <w:uiPriority w:val="34"/>
    <w:qFormat/>
    <w:pPr>
      <w:ind w:firstLineChars="200" w:firstLine="420"/>
    </w:pPr>
    <w:rPr>
      <w:rFonts w:ascii="Calibri" w:hAnsi="Calibri"/>
      <w:szCs w:val="22"/>
    </w:rPr>
  </w:style>
  <w:style w:type="character" w:customStyle="1" w:styleId="2Char">
    <w:name w:val="标题 2 Char"/>
    <w:basedOn w:val="a2"/>
    <w:link w:val="2"/>
    <w:qFormat/>
    <w:rPr>
      <w:rFonts w:ascii="Arial" w:eastAsia="黑体" w:hAnsi="Arial"/>
      <w:b/>
      <w:sz w:val="30"/>
    </w:rPr>
  </w:style>
  <w:style w:type="character" w:customStyle="1" w:styleId="1Char1">
    <w:name w:val="普通文字1 Char1"/>
    <w:basedOn w:val="a2"/>
    <w:qFormat/>
    <w:rPr>
      <w:rFonts w:ascii="宋体" w:eastAsia="宋体" w:hAnsi="Courier New"/>
      <w:kern w:val="2"/>
      <w:sz w:val="21"/>
      <w:lang w:val="en-US" w:eastAsia="zh-CN" w:bidi="ar-SA"/>
    </w:rPr>
  </w:style>
  <w:style w:type="character" w:customStyle="1" w:styleId="Char5">
    <w:name w:val="页脚 Char"/>
    <w:basedOn w:val="a2"/>
    <w:link w:val="ac"/>
    <w:uiPriority w:val="99"/>
    <w:qFormat/>
    <w:rPr>
      <w:rFonts w:ascii="宋体"/>
      <w:sz w:val="18"/>
    </w:rPr>
  </w:style>
  <w:style w:type="paragraph" w:customStyle="1" w:styleId="NormalBullets">
    <w:name w:val="Normal Bullets"/>
    <w:basedOn w:val="a0"/>
    <w:qFormat/>
    <w:pPr>
      <w:widowControl/>
      <w:numPr>
        <w:numId w:val="2"/>
      </w:numPr>
      <w:spacing w:after="120"/>
      <w:ind w:left="2520"/>
      <w:jc w:val="left"/>
    </w:pPr>
    <w:rPr>
      <w:rFonts w:ascii="Palatino" w:hAnsi="Palatino"/>
      <w:kern w:val="0"/>
      <w:sz w:val="20"/>
      <w:lang w:eastAsia="en-US"/>
    </w:rPr>
  </w:style>
  <w:style w:type="character" w:customStyle="1" w:styleId="Char">
    <w:name w:val="正文缩进 Char"/>
    <w:link w:val="a1"/>
    <w:qFormat/>
    <w:rPr>
      <w:rFonts w:ascii="宋体"/>
      <w:sz w:val="24"/>
    </w:rPr>
  </w:style>
  <w:style w:type="character" w:customStyle="1" w:styleId="Char0">
    <w:name w:val="批注文字 Char"/>
    <w:basedOn w:val="a2"/>
    <w:link w:val="a6"/>
    <w:qFormat/>
    <w:rPr>
      <w:rFonts w:ascii="宋体"/>
      <w:sz w:val="21"/>
    </w:rPr>
  </w:style>
  <w:style w:type="character" w:customStyle="1" w:styleId="Char8">
    <w:name w:val="批注主题 Char"/>
    <w:basedOn w:val="Char0"/>
    <w:link w:val="af0"/>
    <w:qFormat/>
    <w:rPr>
      <w:rFonts w:ascii="宋体"/>
      <w:sz w:val="21"/>
    </w:rPr>
  </w:style>
  <w:style w:type="character" w:customStyle="1" w:styleId="1Char">
    <w:name w:val="标题 1 Char"/>
    <w:link w:val="10"/>
    <w:uiPriority w:val="9"/>
    <w:qFormat/>
    <w:rPr>
      <w:rFonts w:ascii="宋体"/>
      <w:b/>
      <w:kern w:val="44"/>
      <w:sz w:val="32"/>
    </w:rPr>
  </w:style>
  <w:style w:type="character" w:customStyle="1" w:styleId="afb">
    <w:name w:val="纯文本 字符"/>
    <w:qFormat/>
    <w:rPr>
      <w:rFonts w:ascii="宋体" w:hAnsi="Courier New"/>
      <w:kern w:val="2"/>
      <w:sz w:val="21"/>
    </w:rPr>
  </w:style>
  <w:style w:type="character" w:customStyle="1" w:styleId="4Char">
    <w:name w:val="标题 4 Char"/>
    <w:basedOn w:val="a2"/>
    <w:link w:val="4"/>
    <w:qFormat/>
    <w:rPr>
      <w:rFonts w:asciiTheme="majorHAnsi" w:eastAsiaTheme="majorEastAsia" w:hAnsiTheme="majorHAnsi" w:cstheme="majorBidi"/>
      <w:b/>
      <w:bCs/>
      <w:kern w:val="2"/>
      <w:sz w:val="28"/>
      <w:szCs w:val="28"/>
    </w:rPr>
  </w:style>
  <w:style w:type="character" w:customStyle="1" w:styleId="Chara">
    <w:name w:val="列出段落 Char"/>
    <w:link w:val="afa"/>
    <w:qFormat/>
    <w:rPr>
      <w:rFonts w:ascii="Calibri" w:hAnsi="Calibri"/>
      <w:kern w:val="2"/>
      <w:sz w:val="21"/>
      <w:szCs w:val="22"/>
    </w:rPr>
  </w:style>
  <w:style w:type="character" w:customStyle="1" w:styleId="13">
    <w:name w:val="书籍标题1"/>
    <w:qFormat/>
    <w:rPr>
      <w:b/>
      <w:bCs/>
      <w:smallCaps/>
      <w:spacing w:val="5"/>
    </w:rPr>
  </w:style>
  <w:style w:type="character" w:customStyle="1" w:styleId="CharChar11">
    <w:name w:val="Char Char11"/>
    <w:qFormat/>
    <w:rPr>
      <w:kern w:val="2"/>
      <w:sz w:val="18"/>
    </w:rPr>
  </w:style>
  <w:style w:type="character" w:customStyle="1" w:styleId="Char6">
    <w:name w:val="页眉 Char"/>
    <w:link w:val="ad"/>
    <w:qFormat/>
    <w:rPr>
      <w:kern w:val="2"/>
      <w:sz w:val="18"/>
      <w:szCs w:val="18"/>
    </w:rPr>
  </w:style>
  <w:style w:type="character" w:customStyle="1" w:styleId="Char4">
    <w:name w:val="批注框文本 Char"/>
    <w:link w:val="ab"/>
    <w:qFormat/>
    <w:rPr>
      <w:kern w:val="2"/>
      <w:sz w:val="18"/>
      <w:szCs w:val="18"/>
    </w:rPr>
  </w:style>
  <w:style w:type="character" w:customStyle="1" w:styleId="apple-converted-space">
    <w:name w:val="apple-converted-space"/>
    <w:qFormat/>
  </w:style>
  <w:style w:type="character" w:customStyle="1" w:styleId="-Char">
    <w:name w:val="标书-正文 Char"/>
    <w:link w:val="-"/>
    <w:qFormat/>
    <w:rPr>
      <w:rFonts w:ascii="Arial" w:hAnsi="Arial" w:cs="Arial"/>
      <w:kern w:val="2"/>
      <w:sz w:val="21"/>
    </w:rPr>
  </w:style>
  <w:style w:type="paragraph" w:customStyle="1" w:styleId="-">
    <w:name w:val="标书-正文"/>
    <w:basedOn w:val="a0"/>
    <w:link w:val="-Char"/>
    <w:qFormat/>
    <w:pPr>
      <w:spacing w:before="56" w:after="113" w:line="300" w:lineRule="auto"/>
      <w:ind w:firstLineChars="200" w:firstLine="200"/>
      <w:jc w:val="left"/>
    </w:pPr>
    <w:rPr>
      <w:rFonts w:ascii="Arial" w:hAnsi="Arial" w:cs="Arial"/>
      <w:szCs w:val="20"/>
    </w:rPr>
  </w:style>
  <w:style w:type="character" w:customStyle="1" w:styleId="Char10">
    <w:name w:val="批注主题 Char1"/>
    <w:uiPriority w:val="99"/>
    <w:semiHidden/>
    <w:qFormat/>
    <w:rPr>
      <w:b/>
      <w:bCs/>
      <w:kern w:val="2"/>
      <w:sz w:val="21"/>
      <w:szCs w:val="24"/>
    </w:rPr>
  </w:style>
  <w:style w:type="character" w:customStyle="1" w:styleId="Char9">
    <w:name w:val="正文首行缩进 Char"/>
    <w:link w:val="af1"/>
    <w:qFormat/>
    <w:rPr>
      <w:kern w:val="2"/>
      <w:sz w:val="21"/>
    </w:rPr>
  </w:style>
  <w:style w:type="paragraph" w:customStyle="1" w:styleId="xl148">
    <w:name w:val="xl148"/>
    <w:basedOn w:val="a0"/>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6">
    <w:name w:val="xl146"/>
    <w:basedOn w:val="a0"/>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4">
    <w:name w:val="font14"/>
    <w:basedOn w:val="a0"/>
    <w:pPr>
      <w:widowControl/>
      <w:spacing w:before="100" w:beforeAutospacing="1" w:after="100" w:afterAutospacing="1"/>
      <w:jc w:val="left"/>
    </w:pPr>
    <w:rPr>
      <w:rFonts w:ascii="Arial" w:hAnsi="Arial" w:cs="Arial"/>
      <w:color w:val="000000"/>
      <w:kern w:val="0"/>
      <w:szCs w:val="21"/>
    </w:rPr>
  </w:style>
  <w:style w:type="paragraph" w:customStyle="1" w:styleId="xl100">
    <w:name w:val="xl100"/>
    <w:basedOn w:val="a0"/>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20">
    <w:name w:val="xl120"/>
    <w:basedOn w:val="a0"/>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0"/>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font15">
    <w:name w:val="font15"/>
    <w:basedOn w:val="a0"/>
    <w:pPr>
      <w:widowControl/>
      <w:spacing w:before="100" w:beforeAutospacing="1" w:after="100" w:afterAutospacing="1"/>
      <w:jc w:val="left"/>
    </w:pPr>
    <w:rPr>
      <w:rFonts w:ascii="宋体" w:hAnsi="宋体" w:cs="宋体"/>
      <w:color w:val="008080"/>
      <w:kern w:val="0"/>
      <w:szCs w:val="21"/>
      <w:u w:val="single"/>
    </w:rPr>
  </w:style>
  <w:style w:type="paragraph" w:customStyle="1" w:styleId="font5">
    <w:name w:val="font5"/>
    <w:basedOn w:val="a0"/>
    <w:pPr>
      <w:widowControl/>
      <w:spacing w:before="100" w:beforeAutospacing="1" w:after="100" w:afterAutospacing="1"/>
      <w:jc w:val="left"/>
    </w:pPr>
    <w:rPr>
      <w:rFonts w:ascii="Cambria" w:hAnsi="Cambria" w:cs="宋体"/>
      <w:color w:val="000000"/>
      <w:kern w:val="0"/>
      <w:szCs w:val="21"/>
    </w:rPr>
  </w:style>
  <w:style w:type="paragraph" w:customStyle="1" w:styleId="font24">
    <w:name w:val="font24"/>
    <w:basedOn w:val="a0"/>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0"/>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110">
    <w:name w:val="xl110"/>
    <w:basedOn w:val="a0"/>
    <w:qFormat/>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8">
    <w:name w:val="xl128"/>
    <w:basedOn w:val="a0"/>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54">
    <w:name w:val="xl154"/>
    <w:basedOn w:val="a0"/>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0"/>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55">
    <w:name w:val="xl155"/>
    <w:basedOn w:val="a0"/>
    <w:pPr>
      <w:widowControl/>
      <w:spacing w:before="100" w:beforeAutospacing="1" w:after="100" w:afterAutospacing="1"/>
      <w:jc w:val="center"/>
    </w:pPr>
    <w:rPr>
      <w:rFonts w:ascii="宋体" w:hAnsi="宋体" w:cs="宋体"/>
      <w:kern w:val="0"/>
      <w:sz w:val="24"/>
    </w:rPr>
  </w:style>
  <w:style w:type="paragraph" w:customStyle="1" w:styleId="xl151">
    <w:name w:val="xl151"/>
    <w:basedOn w:val="a0"/>
    <w:pPr>
      <w:widowControl/>
      <w:pBdr>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17">
    <w:name w:val="xl117"/>
    <w:basedOn w:val="a0"/>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30">
    <w:name w:val="xl130"/>
    <w:basedOn w:val="a0"/>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18">
    <w:name w:val="xl118"/>
    <w:basedOn w:val="a0"/>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83">
    <w:name w:val="xl83"/>
    <w:basedOn w:val="a0"/>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character" w:customStyle="1" w:styleId="Char1">
    <w:name w:val="正文文本 Char"/>
    <w:basedOn w:val="a2"/>
    <w:link w:val="a7"/>
    <w:qFormat/>
    <w:rPr>
      <w:rFonts w:ascii="宋体" w:hAnsi="宋体"/>
      <w:kern w:val="2"/>
      <w:sz w:val="24"/>
      <w:szCs w:val="24"/>
    </w:rPr>
  </w:style>
  <w:style w:type="character" w:customStyle="1" w:styleId="Char11">
    <w:name w:val="正文首行缩进 Char1"/>
    <w:basedOn w:val="Char1"/>
    <w:rPr>
      <w:rFonts w:ascii="宋体" w:hAnsi="宋体"/>
      <w:kern w:val="2"/>
      <w:sz w:val="21"/>
      <w:szCs w:val="24"/>
    </w:rPr>
  </w:style>
  <w:style w:type="paragraph" w:customStyle="1" w:styleId="xl102">
    <w:name w:val="xl102"/>
    <w:basedOn w:val="a0"/>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3">
    <w:name w:val="xl153"/>
    <w:basedOn w:val="a0"/>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0">
    <w:name w:val="xl150"/>
    <w:basedOn w:val="a0"/>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56">
    <w:name w:val="xl156"/>
    <w:basedOn w:val="a0"/>
    <w:pPr>
      <w:widowControl/>
      <w:pBdr>
        <w:left w:val="single" w:sz="8" w:space="0" w:color="auto"/>
      </w:pBdr>
      <w:spacing w:before="100" w:beforeAutospacing="1" w:after="100" w:afterAutospacing="1"/>
      <w:jc w:val="center"/>
    </w:pPr>
    <w:rPr>
      <w:rFonts w:ascii="宋体" w:hAnsi="宋体" w:cs="宋体"/>
      <w:kern w:val="0"/>
      <w:sz w:val="24"/>
    </w:rPr>
  </w:style>
  <w:style w:type="paragraph" w:customStyle="1" w:styleId="xl134">
    <w:name w:val="xl134"/>
    <w:basedOn w:val="a0"/>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78">
    <w:name w:val="xl78"/>
    <w:basedOn w:val="a0"/>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9">
    <w:name w:val="xl139"/>
    <w:basedOn w:val="a0"/>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24">
    <w:name w:val="xl124"/>
    <w:basedOn w:val="a0"/>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0"/>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52">
    <w:name w:val="xl152"/>
    <w:basedOn w:val="a0"/>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33">
    <w:name w:val="xl133"/>
    <w:basedOn w:val="a0"/>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0"/>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0"/>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0"/>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3">
    <w:name w:val="font13"/>
    <w:basedOn w:val="a0"/>
    <w:pPr>
      <w:widowControl/>
      <w:spacing w:before="100" w:beforeAutospacing="1" w:after="100" w:afterAutospacing="1"/>
      <w:jc w:val="left"/>
    </w:pPr>
    <w:rPr>
      <w:rFonts w:ascii="Cambria" w:hAnsi="Cambria" w:cs="宋体"/>
      <w:color w:val="FF0000"/>
      <w:kern w:val="0"/>
      <w:szCs w:val="21"/>
    </w:rPr>
  </w:style>
  <w:style w:type="paragraph" w:customStyle="1" w:styleId="xl93">
    <w:name w:val="xl93"/>
    <w:basedOn w:val="a0"/>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9">
    <w:name w:val="xl149"/>
    <w:basedOn w:val="a0"/>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font19">
    <w:name w:val="font19"/>
    <w:basedOn w:val="a0"/>
    <w:pPr>
      <w:widowControl/>
      <w:spacing w:before="100" w:beforeAutospacing="1" w:after="100" w:afterAutospacing="1"/>
      <w:jc w:val="left"/>
    </w:pPr>
    <w:rPr>
      <w:rFonts w:ascii="Cambria" w:hAnsi="Cambria" w:cs="宋体"/>
      <w:color w:val="000000"/>
      <w:kern w:val="0"/>
      <w:sz w:val="20"/>
      <w:szCs w:val="20"/>
    </w:rPr>
  </w:style>
  <w:style w:type="paragraph" w:customStyle="1" w:styleId="xl111">
    <w:name w:val="xl111"/>
    <w:basedOn w:val="a0"/>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6">
    <w:name w:val="xl126"/>
    <w:basedOn w:val="a0"/>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14">
    <w:name w:val="列出段落1"/>
    <w:basedOn w:val="a0"/>
    <w:qFormat/>
    <w:pPr>
      <w:spacing w:line="360" w:lineRule="auto"/>
      <w:ind w:firstLineChars="200" w:firstLine="420"/>
      <w:jc w:val="left"/>
    </w:pPr>
    <w:rPr>
      <w:rFonts w:ascii="Calibri" w:hAnsi="Calibri"/>
      <w:kern w:val="0"/>
      <w:szCs w:val="22"/>
      <w:lang w:bidi="en-US"/>
    </w:rPr>
  </w:style>
  <w:style w:type="paragraph" w:customStyle="1" w:styleId="xl121">
    <w:name w:val="xl121"/>
    <w:basedOn w:val="a0"/>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9">
    <w:name w:val="xl99"/>
    <w:basedOn w:val="a0"/>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79">
    <w:name w:val="xl79"/>
    <w:basedOn w:val="a0"/>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89">
    <w:name w:val="xl89"/>
    <w:basedOn w:val="a0"/>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0">
    <w:name w:val="0"/>
    <w:basedOn w:val="a0"/>
    <w:pPr>
      <w:widowControl/>
      <w:snapToGrid w:val="0"/>
    </w:pPr>
    <w:rPr>
      <w:rFonts w:eastAsia="Arial Unicode MS"/>
      <w:kern w:val="0"/>
      <w:szCs w:val="20"/>
    </w:rPr>
  </w:style>
  <w:style w:type="paragraph" w:customStyle="1" w:styleId="xl140">
    <w:name w:val="xl140"/>
    <w:basedOn w:val="a0"/>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2">
    <w:name w:val="font22"/>
    <w:basedOn w:val="a0"/>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47">
    <w:name w:val="xl147"/>
    <w:basedOn w:val="a0"/>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8">
    <w:name w:val="xl108"/>
    <w:basedOn w:val="a0"/>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82">
    <w:name w:val="xl82"/>
    <w:basedOn w:val="a0"/>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1">
    <w:name w:val="xl141"/>
    <w:basedOn w:val="a0"/>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8">
    <w:name w:val="xl138"/>
    <w:basedOn w:val="a0"/>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6">
    <w:name w:val="xl116"/>
    <w:basedOn w:val="a0"/>
    <w:qFormat/>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9">
    <w:name w:val="xl129"/>
    <w:basedOn w:val="a0"/>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xl113">
    <w:name w:val="xl113"/>
    <w:basedOn w:val="a0"/>
    <w:qFormat/>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1">
    <w:name w:val="样式1"/>
    <w:basedOn w:val="a0"/>
    <w:link w:val="15"/>
    <w:qFormat/>
    <w:pPr>
      <w:numPr>
        <w:numId w:val="1"/>
      </w:numPr>
      <w:tabs>
        <w:tab w:val="left" w:pos="709"/>
      </w:tabs>
    </w:pPr>
    <w:rPr>
      <w:rFonts w:ascii="宋体" w:hAnsi="宋体"/>
      <w:szCs w:val="21"/>
    </w:rPr>
  </w:style>
  <w:style w:type="paragraph" w:customStyle="1" w:styleId="16">
    <w:name w:val="修订1"/>
    <w:uiPriority w:val="99"/>
    <w:semiHidden/>
    <w:rPr>
      <w:kern w:val="2"/>
      <w:sz w:val="21"/>
      <w:szCs w:val="24"/>
    </w:rPr>
  </w:style>
  <w:style w:type="paragraph" w:customStyle="1" w:styleId="xl87">
    <w:name w:val="xl87"/>
    <w:basedOn w:val="a0"/>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119">
    <w:name w:val="xl119"/>
    <w:basedOn w:val="a0"/>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CharChar2CharCharCharChar">
    <w:name w:val="Char Char2 Char Char Char Char"/>
    <w:basedOn w:val="a0"/>
    <w:rPr>
      <w:kern w:val="0"/>
      <w:sz w:val="24"/>
      <w:szCs w:val="20"/>
    </w:rPr>
  </w:style>
  <w:style w:type="paragraph" w:customStyle="1" w:styleId="xl88">
    <w:name w:val="xl88"/>
    <w:basedOn w:val="a0"/>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font10">
    <w:name w:val="font10"/>
    <w:basedOn w:val="a0"/>
    <w:pPr>
      <w:widowControl/>
      <w:spacing w:before="100" w:beforeAutospacing="1" w:after="100" w:afterAutospacing="1"/>
      <w:jc w:val="left"/>
    </w:pPr>
    <w:rPr>
      <w:rFonts w:ascii="宋体" w:hAnsi="宋体" w:cs="宋体"/>
      <w:color w:val="FF0000"/>
      <w:kern w:val="0"/>
      <w:szCs w:val="21"/>
    </w:rPr>
  </w:style>
  <w:style w:type="paragraph" w:customStyle="1" w:styleId="xl143">
    <w:name w:val="xl143"/>
    <w:basedOn w:val="a0"/>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73">
    <w:name w:val="xl73"/>
    <w:basedOn w:val="a0"/>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23">
    <w:name w:val="xl123"/>
    <w:basedOn w:val="a0"/>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72">
    <w:name w:val="xl72"/>
    <w:basedOn w:val="a0"/>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09">
    <w:name w:val="xl109"/>
    <w:basedOn w:val="a0"/>
    <w:qFormat/>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font6">
    <w:name w:val="font6"/>
    <w:basedOn w:val="a0"/>
    <w:pPr>
      <w:widowControl/>
      <w:spacing w:before="100" w:beforeAutospacing="1" w:after="100" w:afterAutospacing="1"/>
      <w:jc w:val="left"/>
    </w:pPr>
    <w:rPr>
      <w:rFonts w:ascii="宋体" w:hAnsi="宋体" w:cs="宋体"/>
      <w:b/>
      <w:bCs/>
      <w:color w:val="000000"/>
      <w:kern w:val="0"/>
      <w:szCs w:val="21"/>
    </w:rPr>
  </w:style>
  <w:style w:type="paragraph" w:customStyle="1" w:styleId="xl95">
    <w:name w:val="xl95"/>
    <w:basedOn w:val="a0"/>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1">
    <w:name w:val="xl81"/>
    <w:basedOn w:val="a0"/>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91">
    <w:name w:val="xl91"/>
    <w:basedOn w:val="a0"/>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65">
    <w:name w:val="xl65"/>
    <w:basedOn w:val="a0"/>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0">
    <w:name w:val="xl90"/>
    <w:basedOn w:val="a0"/>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0"/>
    <w:pPr>
      <w:widowControl/>
      <w:spacing w:before="100" w:beforeAutospacing="1" w:after="100" w:afterAutospacing="1"/>
      <w:jc w:val="left"/>
    </w:pPr>
    <w:rPr>
      <w:rFonts w:ascii="宋体" w:hAnsi="宋体" w:cs="宋体"/>
      <w:color w:val="000000"/>
      <w:kern w:val="0"/>
      <w:sz w:val="20"/>
      <w:szCs w:val="20"/>
    </w:rPr>
  </w:style>
  <w:style w:type="paragraph" w:customStyle="1" w:styleId="xl145">
    <w:name w:val="xl145"/>
    <w:basedOn w:val="a0"/>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4">
    <w:name w:val="xl114"/>
    <w:basedOn w:val="a0"/>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1">
    <w:name w:val="font21"/>
    <w:basedOn w:val="a0"/>
    <w:pPr>
      <w:widowControl/>
      <w:spacing w:before="100" w:beforeAutospacing="1" w:after="100" w:afterAutospacing="1"/>
      <w:jc w:val="left"/>
    </w:pPr>
    <w:rPr>
      <w:rFonts w:ascii="宋体" w:hAnsi="宋体" w:cs="宋体"/>
      <w:color w:val="FF0000"/>
      <w:kern w:val="0"/>
      <w:szCs w:val="21"/>
      <w:u w:val="single"/>
    </w:rPr>
  </w:style>
  <w:style w:type="paragraph" w:customStyle="1" w:styleId="xl67">
    <w:name w:val="xl67"/>
    <w:basedOn w:val="a0"/>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5">
    <w:name w:val="xl135"/>
    <w:basedOn w:val="a0"/>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2">
    <w:name w:val="xl92"/>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25">
    <w:name w:val="xl125"/>
    <w:basedOn w:val="a0"/>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69">
    <w:name w:val="xl69"/>
    <w:basedOn w:val="a0"/>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7">
    <w:name w:val="xl137"/>
    <w:basedOn w:val="a0"/>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6">
    <w:name w:val="xl76"/>
    <w:basedOn w:val="a0"/>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0">
    <w:name w:val="xl70"/>
    <w:basedOn w:val="a0"/>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98">
    <w:name w:val="xl98"/>
    <w:basedOn w:val="a0"/>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0"/>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font9">
    <w:name w:val="font9"/>
    <w:basedOn w:val="a0"/>
    <w:pPr>
      <w:widowControl/>
      <w:spacing w:before="100" w:beforeAutospacing="1" w:after="100" w:afterAutospacing="1"/>
      <w:jc w:val="left"/>
    </w:pPr>
    <w:rPr>
      <w:rFonts w:ascii="宋体" w:hAnsi="宋体" w:cs="宋体"/>
      <w:color w:val="008080"/>
      <w:kern w:val="0"/>
      <w:szCs w:val="21"/>
      <w:u w:val="single"/>
    </w:rPr>
  </w:style>
  <w:style w:type="paragraph" w:customStyle="1" w:styleId="xl96">
    <w:name w:val="xl96"/>
    <w:basedOn w:val="a0"/>
    <w:pPr>
      <w:widowControl/>
      <w:pBdr>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86">
    <w:name w:val="xl86"/>
    <w:basedOn w:val="a0"/>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fc">
    <w:name w:val="样式 宋体 五号 行距: 单倍行距"/>
    <w:basedOn w:val="a0"/>
    <w:qFormat/>
    <w:rPr>
      <w:rFonts w:ascii="宋体" w:hAnsi="宋体" w:cs="宋体"/>
      <w:szCs w:val="20"/>
    </w:rPr>
  </w:style>
  <w:style w:type="paragraph" w:customStyle="1" w:styleId="xl104">
    <w:name w:val="xl104"/>
    <w:basedOn w:val="a0"/>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7">
    <w:name w:val="xl97"/>
    <w:basedOn w:val="a0"/>
    <w:qFormat/>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7">
    <w:name w:val="font17"/>
    <w:basedOn w:val="a0"/>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4">
    <w:name w:val="xl144"/>
    <w:basedOn w:val="a0"/>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85">
    <w:name w:val="xl85"/>
    <w:basedOn w:val="a0"/>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23">
    <w:name w:val="font23"/>
    <w:basedOn w:val="a0"/>
    <w:pPr>
      <w:widowControl/>
      <w:spacing w:before="100" w:beforeAutospacing="1" w:after="100" w:afterAutospacing="1"/>
      <w:jc w:val="left"/>
    </w:pPr>
    <w:rPr>
      <w:color w:val="FF0000"/>
      <w:kern w:val="0"/>
      <w:sz w:val="14"/>
      <w:szCs w:val="14"/>
    </w:rPr>
  </w:style>
  <w:style w:type="paragraph" w:customStyle="1" w:styleId="font7">
    <w:name w:val="font7"/>
    <w:basedOn w:val="a0"/>
    <w:pPr>
      <w:widowControl/>
      <w:spacing w:before="100" w:beforeAutospacing="1" w:after="100" w:afterAutospacing="1"/>
      <w:jc w:val="left"/>
    </w:pPr>
    <w:rPr>
      <w:rFonts w:ascii="宋体" w:hAnsi="宋体" w:cs="宋体"/>
      <w:color w:val="000000"/>
      <w:kern w:val="0"/>
      <w:szCs w:val="21"/>
    </w:rPr>
  </w:style>
  <w:style w:type="paragraph" w:customStyle="1" w:styleId="xl84">
    <w:name w:val="xl84"/>
    <w:basedOn w:val="a0"/>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0"/>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74">
    <w:name w:val="xl74"/>
    <w:basedOn w:val="a0"/>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36">
    <w:name w:val="xl136"/>
    <w:basedOn w:val="a0"/>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32">
    <w:name w:val="xl132"/>
    <w:basedOn w:val="a0"/>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1">
    <w:name w:val="xl131"/>
    <w:basedOn w:val="a0"/>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6">
    <w:name w:val="xl66"/>
    <w:basedOn w:val="a0"/>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80">
    <w:name w:val="xl80"/>
    <w:basedOn w:val="a0"/>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1">
    <w:name w:val="xl71"/>
    <w:basedOn w:val="a0"/>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16">
    <w:name w:val="font16"/>
    <w:basedOn w:val="a0"/>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0">
    <w:name w:val="font20"/>
    <w:basedOn w:val="a0"/>
    <w:pPr>
      <w:widowControl/>
      <w:spacing w:before="100" w:beforeAutospacing="1" w:after="100" w:afterAutospacing="1"/>
      <w:jc w:val="left"/>
    </w:pPr>
    <w:rPr>
      <w:rFonts w:ascii="Arial" w:hAnsi="Arial" w:cs="Arial"/>
      <w:color w:val="000000"/>
      <w:kern w:val="0"/>
      <w:sz w:val="20"/>
      <w:szCs w:val="20"/>
    </w:rPr>
  </w:style>
  <w:style w:type="paragraph" w:customStyle="1" w:styleId="xl142">
    <w:name w:val="xl142"/>
    <w:basedOn w:val="a0"/>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0"/>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7">
    <w:name w:val="xl107"/>
    <w:basedOn w:val="a0"/>
    <w:pPr>
      <w:widowControl/>
      <w:pBdr>
        <w:right w:val="single" w:sz="8" w:space="0" w:color="auto"/>
      </w:pBdr>
      <w:spacing w:before="100" w:beforeAutospacing="1" w:after="100" w:afterAutospacing="1"/>
      <w:jc w:val="left"/>
    </w:pPr>
    <w:rPr>
      <w:rFonts w:ascii="宋体" w:hAnsi="宋体" w:cs="宋体"/>
      <w:kern w:val="0"/>
      <w:sz w:val="24"/>
    </w:rPr>
  </w:style>
  <w:style w:type="paragraph" w:customStyle="1" w:styleId="font12">
    <w:name w:val="font12"/>
    <w:basedOn w:val="a0"/>
    <w:pPr>
      <w:widowControl/>
      <w:spacing w:before="100" w:beforeAutospacing="1" w:after="100" w:afterAutospacing="1"/>
      <w:jc w:val="left"/>
    </w:pPr>
    <w:rPr>
      <w:rFonts w:ascii="Cambria" w:hAnsi="Cambria" w:cs="宋体"/>
      <w:color w:val="FF0000"/>
      <w:kern w:val="0"/>
      <w:szCs w:val="21"/>
    </w:rPr>
  </w:style>
  <w:style w:type="paragraph" w:customStyle="1" w:styleId="xl77">
    <w:name w:val="xl77"/>
    <w:basedOn w:val="a0"/>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character" w:customStyle="1" w:styleId="2Char0">
    <w:name w:val="正文文本缩进 2 Char"/>
    <w:link w:val="20"/>
    <w:uiPriority w:val="99"/>
    <w:rPr>
      <w:rFonts w:ascii="仿宋_GB2312" w:eastAsia="仿宋_GB2312"/>
      <w:kern w:val="2"/>
      <w:sz w:val="24"/>
      <w:szCs w:val="24"/>
    </w:rPr>
  </w:style>
  <w:style w:type="character" w:customStyle="1" w:styleId="3Char0">
    <w:name w:val="正文文本缩进 3 Char"/>
    <w:link w:val="30"/>
    <w:uiPriority w:val="99"/>
    <w:qFormat/>
    <w:rPr>
      <w:rFonts w:ascii="宋体"/>
      <w:sz w:val="24"/>
    </w:rPr>
  </w:style>
  <w:style w:type="character" w:customStyle="1" w:styleId="3Char">
    <w:name w:val="标题 3 Char"/>
    <w:link w:val="3"/>
    <w:uiPriority w:val="9"/>
    <w:rPr>
      <w:rFonts w:ascii="宋体"/>
      <w:b/>
      <w:sz w:val="24"/>
      <w:u w:val="single"/>
    </w:rPr>
  </w:style>
  <w:style w:type="character" w:customStyle="1" w:styleId="afd">
    <w:name w:val="正文缩进 字符"/>
    <w:qFormat/>
    <w:rPr>
      <w:rFonts w:ascii="宋体" w:eastAsia="宋体"/>
      <w:sz w:val="24"/>
    </w:rPr>
  </w:style>
  <w:style w:type="character" w:customStyle="1" w:styleId="31">
    <w:name w:val="标题 3 字符"/>
    <w:uiPriority w:val="9"/>
    <w:semiHidden/>
    <w:rPr>
      <w:rFonts w:ascii="Times New Roman" w:eastAsia="宋体" w:hAnsi="Times New Roman" w:cs="Times New Roman"/>
      <w:b/>
      <w:bCs/>
      <w:sz w:val="32"/>
      <w:szCs w:val="32"/>
    </w:rPr>
  </w:style>
  <w:style w:type="paragraph" w:customStyle="1" w:styleId="afe">
    <w:name w:val="采购申报表居中正文"/>
    <w:basedOn w:val="a0"/>
    <w:pPr>
      <w:jc w:val="center"/>
    </w:pPr>
    <w:rPr>
      <w:rFonts w:ascii="仿宋_GB2312" w:eastAsia="仿宋_GB2312"/>
      <w:b/>
      <w:szCs w:val="21"/>
    </w:rPr>
  </w:style>
  <w:style w:type="paragraph" w:customStyle="1" w:styleId="aff">
    <w:name w:val="采购申报表正文"/>
    <w:basedOn w:val="a0"/>
    <w:rPr>
      <w:rFonts w:ascii="仿宋_GB2312" w:eastAsia="仿宋_GB2312"/>
      <w:szCs w:val="28"/>
    </w:rPr>
  </w:style>
  <w:style w:type="character" w:customStyle="1" w:styleId="Char12">
    <w:name w:val="批注文字 Char1"/>
    <w:uiPriority w:val="99"/>
    <w:semiHidden/>
    <w:rPr>
      <w:rFonts w:ascii="Times New Roman" w:eastAsia="宋体" w:hAnsi="Times New Roman" w:cs="Times New Roman"/>
      <w:szCs w:val="24"/>
    </w:rPr>
  </w:style>
  <w:style w:type="paragraph" w:styleId="aff0">
    <w:name w:val="No Spacing"/>
    <w:uiPriority w:val="99"/>
    <w:qFormat/>
    <w:pPr>
      <w:widowControl w:val="0"/>
      <w:jc w:val="both"/>
    </w:pPr>
    <w:rPr>
      <w:kern w:val="2"/>
      <w:sz w:val="21"/>
      <w:szCs w:val="24"/>
    </w:rPr>
  </w:style>
  <w:style w:type="character" w:customStyle="1" w:styleId="17">
    <w:name w:val="纯文本 字符1"/>
    <w:qFormat/>
    <w:rPr>
      <w:rFonts w:ascii="宋体" w:hAnsi="Courier New"/>
      <w:kern w:val="2"/>
      <w:sz w:val="21"/>
    </w:rPr>
  </w:style>
  <w:style w:type="character" w:customStyle="1" w:styleId="Char7">
    <w:name w:val="标题 Char"/>
    <w:basedOn w:val="a2"/>
    <w:link w:val="af"/>
    <w:qFormat/>
    <w:rPr>
      <w:rFonts w:ascii="华文中宋" w:eastAsia="方正小标宋简体" w:hAnsi="华文中宋"/>
      <w:kern w:val="2"/>
      <w:sz w:val="40"/>
      <w:szCs w:val="44"/>
      <w:lang w:val="zh-CN"/>
    </w:rPr>
  </w:style>
  <w:style w:type="paragraph" w:customStyle="1" w:styleId="aff1">
    <w:name w:val="()"/>
    <w:basedOn w:val="1"/>
    <w:link w:val="Charb"/>
    <w:qFormat/>
    <w:pPr>
      <w:tabs>
        <w:tab w:val="clear" w:pos="709"/>
        <w:tab w:val="clear" w:pos="768"/>
      </w:tabs>
      <w:autoSpaceDE w:val="0"/>
      <w:autoSpaceDN w:val="0"/>
      <w:adjustRightInd w:val="0"/>
      <w:spacing w:line="360" w:lineRule="auto"/>
      <w:ind w:left="0" w:firstLine="0"/>
      <w:jc w:val="left"/>
      <w:outlineLvl w:val="0"/>
    </w:pPr>
  </w:style>
  <w:style w:type="character" w:customStyle="1" w:styleId="15">
    <w:name w:val="样式1 字符"/>
    <w:basedOn w:val="a2"/>
    <w:link w:val="1"/>
    <w:qFormat/>
    <w:rPr>
      <w:rFonts w:ascii="宋体" w:hAnsi="宋体"/>
      <w:kern w:val="2"/>
      <w:sz w:val="21"/>
      <w:szCs w:val="21"/>
    </w:rPr>
  </w:style>
  <w:style w:type="character" w:customStyle="1" w:styleId="Charb">
    <w:name w:val="() Char"/>
    <w:basedOn w:val="15"/>
    <w:link w:val="aff1"/>
    <w:qFormat/>
    <w:rPr>
      <w:rFonts w:ascii="宋体" w:hAnsi="宋体"/>
      <w:kern w:val="2"/>
      <w:sz w:val="21"/>
      <w:szCs w:val="21"/>
    </w:rPr>
  </w:style>
  <w:style w:type="paragraph" w:customStyle="1" w:styleId="aff2">
    <w:name w:val="章节标题"/>
    <w:basedOn w:val="a0"/>
    <w:link w:val="aff3"/>
    <w:qFormat/>
    <w:pPr>
      <w:snapToGrid w:val="0"/>
      <w:spacing w:line="360" w:lineRule="auto"/>
      <w:jc w:val="center"/>
      <w:outlineLvl w:val="0"/>
    </w:pPr>
    <w:rPr>
      <w:rFonts w:ascii="方正小标宋简体" w:eastAsia="方正小标宋简体" w:hAnsi="Calibri"/>
      <w:sz w:val="56"/>
      <w:szCs w:val="56"/>
    </w:rPr>
  </w:style>
  <w:style w:type="character" w:customStyle="1" w:styleId="aff3">
    <w:name w:val="章节标题 字符"/>
    <w:basedOn w:val="a2"/>
    <w:link w:val="aff2"/>
    <w:qFormat/>
    <w:rPr>
      <w:rFonts w:ascii="方正小标宋简体" w:eastAsia="方正小标宋简体" w:hAnsi="Calibri"/>
      <w:kern w:val="2"/>
      <w:sz w:val="56"/>
      <w:szCs w:val="56"/>
    </w:rPr>
  </w:style>
  <w:style w:type="table" w:customStyle="1" w:styleId="18">
    <w:name w:val="网格型1"/>
    <w:basedOn w:val="a3"/>
    <w:uiPriority w:val="3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参数"/>
    <w:qFormat/>
    <w:pPr>
      <w:numPr>
        <w:numId w:val="3"/>
      </w:numPr>
    </w:pPr>
    <w:rPr>
      <w:rFonts w:ascii="微软雅黑" w:eastAsia="微软雅黑" w:hAnsi="微软雅黑" w:cs="宋体"/>
      <w:color w:val="000000"/>
      <w:kern w:val="2"/>
      <w:sz w:val="24"/>
      <w:szCs w:val="22"/>
    </w:rPr>
  </w:style>
  <w:style w:type="character" w:customStyle="1" w:styleId="Char3">
    <w:name w:val="日期 Char"/>
    <w:basedOn w:val="a2"/>
    <w:link w:val="aa"/>
    <w:rPr>
      <w:kern w:val="2"/>
      <w:sz w:val="21"/>
      <w:szCs w:val="24"/>
    </w:rPr>
  </w:style>
  <w:style w:type="table" w:customStyle="1" w:styleId="TableNormal">
    <w:name w:val="Table Normal"/>
    <w:semiHidden/>
    <w:qFormat/>
    <w:rsid w:val="00C07BD7"/>
    <w:tblPr>
      <w:tblCellMar>
        <w:top w:w="0" w:type="dxa"/>
        <w:left w:w="0" w:type="dxa"/>
        <w:bottom w:w="0" w:type="dxa"/>
        <w:right w:w="0" w:type="dxa"/>
      </w:tblCellMar>
    </w:tblPr>
  </w:style>
  <w:style w:type="character" w:customStyle="1" w:styleId="19">
    <w:name w:val="标题 1 字符"/>
    <w:uiPriority w:val="9"/>
    <w:qFormat/>
    <w:rsid w:val="00075EEA"/>
    <w:rPr>
      <w:b/>
      <w:kern w:val="2"/>
      <w:sz w:val="28"/>
      <w:szCs w:val="44"/>
    </w:rPr>
  </w:style>
  <w:style w:type="character" w:customStyle="1" w:styleId="2Char1">
    <w:name w:val="标题 2 Char1"/>
    <w:qFormat/>
    <w:rsid w:val="00B26E5E"/>
    <w:rPr>
      <w:rFonts w:ascii="Arial" w:eastAsia="黑体" w:hAnsi="Arial"/>
      <w:b/>
      <w:sz w:val="30"/>
      <w:lang w:val="en-US" w:eastAsia="zh-CN" w:bidi="ar-SA"/>
    </w:rPr>
  </w:style>
  <w:style w:type="character" w:customStyle="1" w:styleId="Char13">
    <w:name w:val="列出段落 Char1"/>
    <w:uiPriority w:val="34"/>
    <w:qFormat/>
    <w:rsid w:val="005223D6"/>
    <w:rPr>
      <w:rFonts w:ascii="Calibri" w:eastAsia="宋体" w:hAnsi="Calibri"/>
      <w:kern w:val="2"/>
      <w:sz w:val="21"/>
      <w:szCs w:val="22"/>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uiPriority="99" w:qFormat="1"/>
    <w:lsdException w:name="Body Text Indent 3" w:uiPriority="99" w:qFormat="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0">
    <w:name w:val="heading 1"/>
    <w:basedOn w:val="a0"/>
    <w:next w:val="a0"/>
    <w:link w:val="1Char"/>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0"/>
    <w:next w:val="a1"/>
    <w:link w:val="2Char"/>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0"/>
    <w:next w:val="a1"/>
    <w:link w:val="3Char"/>
    <w:uiPriority w:val="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0"/>
    <w:next w:val="a0"/>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uiPriority w:val="99"/>
    <w:qFormat/>
    <w:pPr>
      <w:autoSpaceDE w:val="0"/>
      <w:autoSpaceDN w:val="0"/>
      <w:adjustRightInd w:val="0"/>
      <w:ind w:firstLine="420"/>
      <w:jc w:val="left"/>
    </w:pPr>
    <w:rPr>
      <w:rFonts w:ascii="宋体"/>
      <w:kern w:val="0"/>
      <w:sz w:val="24"/>
      <w:szCs w:val="20"/>
    </w:rPr>
  </w:style>
  <w:style w:type="paragraph" w:styleId="a5">
    <w:name w:val="Document Map"/>
    <w:basedOn w:val="a0"/>
    <w:qFormat/>
    <w:pPr>
      <w:shd w:val="clear" w:color="auto" w:fill="000080"/>
    </w:pPr>
  </w:style>
  <w:style w:type="paragraph" w:styleId="a6">
    <w:name w:val="annotation text"/>
    <w:basedOn w:val="a0"/>
    <w:link w:val="Char0"/>
    <w:qFormat/>
    <w:pPr>
      <w:adjustRightInd w:val="0"/>
      <w:spacing w:line="315" w:lineRule="atLeast"/>
      <w:jc w:val="left"/>
      <w:textAlignment w:val="baseline"/>
    </w:pPr>
    <w:rPr>
      <w:rFonts w:ascii="宋体"/>
      <w:kern w:val="0"/>
      <w:szCs w:val="20"/>
    </w:rPr>
  </w:style>
  <w:style w:type="paragraph" w:styleId="a7">
    <w:name w:val="Body Text"/>
    <w:basedOn w:val="a0"/>
    <w:link w:val="Char1"/>
    <w:qFormat/>
    <w:pPr>
      <w:tabs>
        <w:tab w:val="left" w:pos="567"/>
      </w:tabs>
      <w:spacing w:before="120" w:line="22" w:lineRule="atLeast"/>
    </w:pPr>
    <w:rPr>
      <w:rFonts w:ascii="宋体" w:hAnsi="宋体"/>
      <w:sz w:val="24"/>
    </w:rPr>
  </w:style>
  <w:style w:type="paragraph" w:styleId="a8">
    <w:name w:val="Body Text Indent"/>
    <w:basedOn w:val="a0"/>
    <w:qFormat/>
    <w:pPr>
      <w:spacing w:line="360" w:lineRule="auto"/>
      <w:ind w:firstLine="570"/>
    </w:pPr>
    <w:rPr>
      <w:sz w:val="24"/>
    </w:rPr>
  </w:style>
  <w:style w:type="paragraph" w:styleId="a9">
    <w:name w:val="Plain Text"/>
    <w:basedOn w:val="a0"/>
    <w:link w:val="Char2"/>
    <w:qFormat/>
    <w:rPr>
      <w:rFonts w:ascii="宋体" w:hAnsi="Courier New"/>
      <w:szCs w:val="20"/>
    </w:rPr>
  </w:style>
  <w:style w:type="paragraph" w:styleId="aa">
    <w:name w:val="Date"/>
    <w:basedOn w:val="a0"/>
    <w:next w:val="a0"/>
    <w:link w:val="Char3"/>
    <w:qFormat/>
    <w:pPr>
      <w:ind w:leftChars="2500" w:left="100"/>
    </w:pPr>
  </w:style>
  <w:style w:type="paragraph" w:styleId="20">
    <w:name w:val="Body Text Indent 2"/>
    <w:basedOn w:val="a0"/>
    <w:link w:val="2Char0"/>
    <w:uiPriority w:val="99"/>
    <w:qFormat/>
    <w:pPr>
      <w:ind w:firstLineChars="200" w:firstLine="480"/>
    </w:pPr>
    <w:rPr>
      <w:rFonts w:ascii="仿宋_GB2312" w:eastAsia="仿宋_GB2312"/>
      <w:sz w:val="24"/>
    </w:rPr>
  </w:style>
  <w:style w:type="paragraph" w:styleId="ab">
    <w:name w:val="Balloon Text"/>
    <w:basedOn w:val="a0"/>
    <w:link w:val="Char4"/>
    <w:qFormat/>
    <w:rPr>
      <w:sz w:val="18"/>
      <w:szCs w:val="18"/>
    </w:rPr>
  </w:style>
  <w:style w:type="paragraph" w:styleId="ac">
    <w:name w:val="footer"/>
    <w:basedOn w:val="a0"/>
    <w:link w:val="Char5"/>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d">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qFormat/>
    <w:pPr>
      <w:tabs>
        <w:tab w:val="right" w:leader="dot" w:pos="8296"/>
      </w:tabs>
      <w:spacing w:line="360" w:lineRule="auto"/>
    </w:pPr>
    <w:rPr>
      <w:rFonts w:eastAsia="楷体_GB2312" w:cs="TimesNewRomanPSMT"/>
      <w:kern w:val="0"/>
      <w:sz w:val="28"/>
      <w:szCs w:val="20"/>
    </w:rPr>
  </w:style>
  <w:style w:type="paragraph" w:styleId="30">
    <w:name w:val="Body Text Indent 3"/>
    <w:basedOn w:val="a0"/>
    <w:link w:val="3Char0"/>
    <w:uiPriority w:val="99"/>
    <w:qFormat/>
    <w:pPr>
      <w:autoSpaceDE w:val="0"/>
      <w:autoSpaceDN w:val="0"/>
      <w:adjustRightInd w:val="0"/>
      <w:spacing w:before="120" w:line="22" w:lineRule="atLeast"/>
      <w:ind w:left="720" w:firstLine="480"/>
      <w:jc w:val="left"/>
    </w:pPr>
    <w:rPr>
      <w:rFonts w:ascii="宋体"/>
      <w:kern w:val="0"/>
      <w:sz w:val="24"/>
      <w:szCs w:val="20"/>
    </w:rPr>
  </w:style>
  <w:style w:type="paragraph" w:styleId="21">
    <w:name w:val="Body Text 2"/>
    <w:basedOn w:val="a0"/>
    <w:qFormat/>
    <w:pPr>
      <w:jc w:val="center"/>
    </w:pPr>
    <w:rPr>
      <w:rFonts w:eastAsia="仿宋_GB2312"/>
      <w:b/>
      <w:bCs/>
      <w:sz w:val="72"/>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0"/>
    <w:uiPriority w:val="99"/>
    <w:qFormat/>
    <w:pPr>
      <w:widowControl/>
      <w:spacing w:before="100" w:beforeAutospacing="1" w:after="100" w:afterAutospacing="1"/>
      <w:jc w:val="left"/>
    </w:pPr>
    <w:rPr>
      <w:rFonts w:ascii="宋体" w:hAnsi="宋体"/>
      <w:kern w:val="0"/>
      <w:sz w:val="24"/>
    </w:rPr>
  </w:style>
  <w:style w:type="paragraph" w:styleId="12">
    <w:name w:val="index 1"/>
    <w:basedOn w:val="a0"/>
    <w:next w:val="a0"/>
    <w:semiHidden/>
    <w:qFormat/>
    <w:rPr>
      <w:szCs w:val="20"/>
    </w:rPr>
  </w:style>
  <w:style w:type="paragraph" w:styleId="af">
    <w:name w:val="Title"/>
    <w:basedOn w:val="a0"/>
    <w:next w:val="a0"/>
    <w:link w:val="Char7"/>
    <w:qFormat/>
    <w:pPr>
      <w:spacing w:line="360" w:lineRule="auto"/>
      <w:jc w:val="center"/>
      <w:outlineLvl w:val="0"/>
    </w:pPr>
    <w:rPr>
      <w:rFonts w:ascii="华文中宋" w:eastAsia="方正小标宋简体" w:hAnsi="华文中宋"/>
      <w:sz w:val="40"/>
      <w:szCs w:val="44"/>
      <w:lang w:val="zh-CN"/>
    </w:rPr>
  </w:style>
  <w:style w:type="paragraph" w:styleId="af0">
    <w:name w:val="annotation subject"/>
    <w:basedOn w:val="a6"/>
    <w:next w:val="a6"/>
    <w:link w:val="Char8"/>
    <w:qFormat/>
    <w:pPr>
      <w:adjustRightInd/>
      <w:spacing w:line="240" w:lineRule="auto"/>
      <w:textAlignment w:val="auto"/>
    </w:pPr>
    <w:rPr>
      <w:rFonts w:ascii="Times New Roman"/>
      <w:b/>
      <w:bCs/>
      <w:kern w:val="2"/>
      <w:szCs w:val="24"/>
    </w:rPr>
  </w:style>
  <w:style w:type="paragraph" w:styleId="af1">
    <w:name w:val="Body Text First Indent"/>
    <w:basedOn w:val="a7"/>
    <w:link w:val="Char9"/>
    <w:qFormat/>
    <w:pPr>
      <w:tabs>
        <w:tab w:val="clear" w:pos="567"/>
      </w:tabs>
      <w:spacing w:before="0" w:after="120" w:line="240" w:lineRule="auto"/>
      <w:ind w:firstLine="420"/>
    </w:pPr>
    <w:rPr>
      <w:rFonts w:ascii="Times New Roman" w:hAnsi="Times New Roman"/>
      <w:sz w:val="21"/>
      <w:szCs w:val="20"/>
    </w:rPr>
  </w:style>
  <w:style w:type="table" w:styleId="af2">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2"/>
    <w:qFormat/>
    <w:rPr>
      <w:b/>
      <w:bCs/>
    </w:rPr>
  </w:style>
  <w:style w:type="character" w:styleId="af4">
    <w:name w:val="page number"/>
    <w:basedOn w:val="a2"/>
    <w:qFormat/>
  </w:style>
  <w:style w:type="character" w:styleId="af5">
    <w:name w:val="FollowedHyperlink"/>
    <w:qFormat/>
    <w:rPr>
      <w:color w:val="800080"/>
      <w:u w:val="single"/>
    </w:rPr>
  </w:style>
  <w:style w:type="character" w:styleId="af6">
    <w:name w:val="Emphasis"/>
    <w:uiPriority w:val="20"/>
    <w:qFormat/>
    <w:rPr>
      <w:rFonts w:ascii="Arial" w:hAnsi="Arial"/>
      <w:b/>
      <w:spacing w:val="-10"/>
      <w:sz w:val="18"/>
      <w:lang w:eastAsia="zh-CN"/>
    </w:rPr>
  </w:style>
  <w:style w:type="character" w:styleId="af7">
    <w:name w:val="Hyperlink"/>
    <w:uiPriority w:val="99"/>
    <w:qFormat/>
    <w:rPr>
      <w:color w:val="0000FF"/>
      <w:u w:val="single"/>
    </w:rPr>
  </w:style>
  <w:style w:type="character" w:styleId="af8">
    <w:name w:val="annotation reference"/>
    <w:basedOn w:val="a2"/>
    <w:uiPriority w:val="99"/>
    <w:qFormat/>
    <w:rPr>
      <w:sz w:val="21"/>
      <w:szCs w:val="21"/>
    </w:rPr>
  </w:style>
  <w:style w:type="character" w:customStyle="1" w:styleId="blacktext">
    <w:name w:val="blacktext"/>
    <w:basedOn w:val="a2"/>
    <w:qFormat/>
  </w:style>
  <w:style w:type="character" w:customStyle="1" w:styleId="font11">
    <w:name w:val="font11"/>
    <w:basedOn w:val="a2"/>
    <w:qFormat/>
    <w:rPr>
      <w:color w:val="000000"/>
      <w:spacing w:val="360"/>
      <w:sz w:val="18"/>
      <w:szCs w:val="18"/>
    </w:rPr>
  </w:style>
  <w:style w:type="character" w:customStyle="1" w:styleId="ttd1">
    <w:name w:val="ttd1"/>
    <w:basedOn w:val="a2"/>
    <w:qFormat/>
    <w:rPr>
      <w:spacing w:val="375"/>
      <w:sz w:val="18"/>
      <w:szCs w:val="18"/>
    </w:rPr>
  </w:style>
  <w:style w:type="character" w:customStyle="1" w:styleId="article1">
    <w:name w:val="article1"/>
    <w:basedOn w:val="a2"/>
    <w:qFormat/>
    <w:rPr>
      <w:b/>
      <w:bCs/>
      <w:smallCaps/>
      <w:color w:val="FF0000"/>
      <w:sz w:val="43"/>
      <w:szCs w:val="43"/>
    </w:rPr>
  </w:style>
  <w:style w:type="paragraph" w:customStyle="1" w:styleId="CharChar1">
    <w:name w:val="Char Char1"/>
    <w:basedOn w:val="a5"/>
    <w:qFormat/>
    <w:rPr>
      <w:rFonts w:ascii="Tahoma" w:hAnsi="Tahoma"/>
      <w:sz w:val="24"/>
    </w:rPr>
  </w:style>
  <w:style w:type="paragraph" w:customStyle="1" w:styleId="11212">
    <w:name w:val="样式 标题 1 + 四号 居中 段前: 12 磅 段后: 12 磅 行距: 单倍行距"/>
    <w:basedOn w:val="10"/>
    <w:qFormat/>
    <w:pPr>
      <w:autoSpaceDE/>
      <w:autoSpaceDN/>
      <w:spacing w:after="240" w:line="240" w:lineRule="auto"/>
      <w:ind w:left="4392" w:firstLine="288"/>
      <w:textAlignment w:val="baseline"/>
    </w:pPr>
    <w:rPr>
      <w:rFonts w:ascii="Times New Roman" w:cs="宋体"/>
      <w:bCs/>
      <w:sz w:val="28"/>
    </w:rPr>
  </w:style>
  <w:style w:type="paragraph" w:customStyle="1" w:styleId="260">
    <w:name w:val="样式 样式 样式 样式 标题 2 + 宋体 五号 非加粗 黑色 + 段前: 6 磅 段后: 0 磅 行距: 单倍行距 + 段前:..."/>
    <w:basedOn w:val="a0"/>
    <w:qFormat/>
    <w:pPr>
      <w:keepNext/>
      <w:keepLines/>
      <w:numPr>
        <w:ilvl w:val="1"/>
        <w:numId w:val="1"/>
      </w:numPr>
      <w:adjustRightInd w:val="0"/>
      <w:spacing w:before="240"/>
      <w:jc w:val="left"/>
      <w:textAlignment w:val="baseline"/>
      <w:outlineLvl w:val="1"/>
    </w:pPr>
    <w:rPr>
      <w:rFonts w:ascii="宋体" w:hAnsi="宋体" w:cs="宋体"/>
      <w:b/>
      <w:bCs/>
      <w:color w:val="000000"/>
      <w:kern w:val="0"/>
      <w:szCs w:val="20"/>
    </w:rPr>
  </w:style>
  <w:style w:type="paragraph" w:customStyle="1" w:styleId="af9">
    <w:name w:val="第一层目录"/>
    <w:basedOn w:val="10"/>
    <w:qFormat/>
    <w:pPr>
      <w:autoSpaceDE/>
      <w:autoSpaceDN/>
      <w:adjustRightInd/>
      <w:spacing w:before="340" w:after="330" w:line="578" w:lineRule="auto"/>
    </w:pPr>
    <w:rPr>
      <w:rFonts w:ascii="仿宋_GB2312" w:eastAsia="仿宋_GB2312"/>
      <w:bCs/>
      <w:color w:val="000000"/>
      <w:sz w:val="24"/>
      <w:szCs w:val="24"/>
    </w:rPr>
  </w:style>
  <w:style w:type="paragraph" w:customStyle="1" w:styleId="font8">
    <w:name w:val="font8"/>
    <w:basedOn w:val="a0"/>
    <w:qFormat/>
    <w:pPr>
      <w:widowControl/>
      <w:spacing w:before="100" w:beforeAutospacing="1" w:after="100" w:afterAutospacing="1"/>
      <w:jc w:val="left"/>
    </w:pPr>
    <w:rPr>
      <w:kern w:val="0"/>
      <w:sz w:val="36"/>
      <w:szCs w:val="36"/>
    </w:rPr>
  </w:style>
  <w:style w:type="character" w:customStyle="1" w:styleId="Char2">
    <w:name w:val="纯文本 Char"/>
    <w:link w:val="a9"/>
    <w:qFormat/>
    <w:locked/>
    <w:rPr>
      <w:rFonts w:ascii="宋体" w:hAnsi="Courier New"/>
      <w:kern w:val="2"/>
      <w:sz w:val="21"/>
    </w:rPr>
  </w:style>
  <w:style w:type="paragraph" w:styleId="afa">
    <w:name w:val="List Paragraph"/>
    <w:basedOn w:val="a0"/>
    <w:link w:val="Chara"/>
    <w:uiPriority w:val="34"/>
    <w:qFormat/>
    <w:pPr>
      <w:ind w:firstLineChars="200" w:firstLine="420"/>
    </w:pPr>
    <w:rPr>
      <w:rFonts w:ascii="Calibri" w:hAnsi="Calibri"/>
      <w:szCs w:val="22"/>
    </w:rPr>
  </w:style>
  <w:style w:type="character" w:customStyle="1" w:styleId="2Char">
    <w:name w:val="标题 2 Char"/>
    <w:basedOn w:val="a2"/>
    <w:link w:val="2"/>
    <w:qFormat/>
    <w:rPr>
      <w:rFonts w:ascii="Arial" w:eastAsia="黑体" w:hAnsi="Arial"/>
      <w:b/>
      <w:sz w:val="30"/>
    </w:rPr>
  </w:style>
  <w:style w:type="character" w:customStyle="1" w:styleId="1Char1">
    <w:name w:val="普通文字1 Char1"/>
    <w:basedOn w:val="a2"/>
    <w:qFormat/>
    <w:rPr>
      <w:rFonts w:ascii="宋体" w:eastAsia="宋体" w:hAnsi="Courier New"/>
      <w:kern w:val="2"/>
      <w:sz w:val="21"/>
      <w:lang w:val="en-US" w:eastAsia="zh-CN" w:bidi="ar-SA"/>
    </w:rPr>
  </w:style>
  <w:style w:type="character" w:customStyle="1" w:styleId="Char5">
    <w:name w:val="页脚 Char"/>
    <w:basedOn w:val="a2"/>
    <w:link w:val="ac"/>
    <w:uiPriority w:val="99"/>
    <w:qFormat/>
    <w:rPr>
      <w:rFonts w:ascii="宋体"/>
      <w:sz w:val="18"/>
    </w:rPr>
  </w:style>
  <w:style w:type="paragraph" w:customStyle="1" w:styleId="NormalBullets">
    <w:name w:val="Normal Bullets"/>
    <w:basedOn w:val="a0"/>
    <w:qFormat/>
    <w:pPr>
      <w:widowControl/>
      <w:numPr>
        <w:numId w:val="2"/>
      </w:numPr>
      <w:spacing w:after="120"/>
      <w:ind w:left="2520"/>
      <w:jc w:val="left"/>
    </w:pPr>
    <w:rPr>
      <w:rFonts w:ascii="Palatino" w:hAnsi="Palatino"/>
      <w:kern w:val="0"/>
      <w:sz w:val="20"/>
      <w:lang w:eastAsia="en-US"/>
    </w:rPr>
  </w:style>
  <w:style w:type="character" w:customStyle="1" w:styleId="Char">
    <w:name w:val="正文缩进 Char"/>
    <w:link w:val="a1"/>
    <w:qFormat/>
    <w:rPr>
      <w:rFonts w:ascii="宋体"/>
      <w:sz w:val="24"/>
    </w:rPr>
  </w:style>
  <w:style w:type="character" w:customStyle="1" w:styleId="Char0">
    <w:name w:val="批注文字 Char"/>
    <w:basedOn w:val="a2"/>
    <w:link w:val="a6"/>
    <w:qFormat/>
    <w:rPr>
      <w:rFonts w:ascii="宋体"/>
      <w:sz w:val="21"/>
    </w:rPr>
  </w:style>
  <w:style w:type="character" w:customStyle="1" w:styleId="Char8">
    <w:name w:val="批注主题 Char"/>
    <w:basedOn w:val="Char0"/>
    <w:link w:val="af0"/>
    <w:qFormat/>
    <w:rPr>
      <w:rFonts w:ascii="宋体"/>
      <w:sz w:val="21"/>
    </w:rPr>
  </w:style>
  <w:style w:type="character" w:customStyle="1" w:styleId="1Char">
    <w:name w:val="标题 1 Char"/>
    <w:link w:val="10"/>
    <w:uiPriority w:val="9"/>
    <w:qFormat/>
    <w:rPr>
      <w:rFonts w:ascii="宋体"/>
      <w:b/>
      <w:kern w:val="44"/>
      <w:sz w:val="32"/>
    </w:rPr>
  </w:style>
  <w:style w:type="character" w:customStyle="1" w:styleId="afb">
    <w:name w:val="纯文本 字符"/>
    <w:qFormat/>
    <w:rPr>
      <w:rFonts w:ascii="宋体" w:hAnsi="Courier New"/>
      <w:kern w:val="2"/>
      <w:sz w:val="21"/>
    </w:rPr>
  </w:style>
  <w:style w:type="character" w:customStyle="1" w:styleId="4Char">
    <w:name w:val="标题 4 Char"/>
    <w:basedOn w:val="a2"/>
    <w:link w:val="4"/>
    <w:qFormat/>
    <w:rPr>
      <w:rFonts w:asciiTheme="majorHAnsi" w:eastAsiaTheme="majorEastAsia" w:hAnsiTheme="majorHAnsi" w:cstheme="majorBidi"/>
      <w:b/>
      <w:bCs/>
      <w:kern w:val="2"/>
      <w:sz w:val="28"/>
      <w:szCs w:val="28"/>
    </w:rPr>
  </w:style>
  <w:style w:type="character" w:customStyle="1" w:styleId="Chara">
    <w:name w:val="列出段落 Char"/>
    <w:link w:val="afa"/>
    <w:qFormat/>
    <w:rPr>
      <w:rFonts w:ascii="Calibri" w:hAnsi="Calibri"/>
      <w:kern w:val="2"/>
      <w:sz w:val="21"/>
      <w:szCs w:val="22"/>
    </w:rPr>
  </w:style>
  <w:style w:type="character" w:customStyle="1" w:styleId="13">
    <w:name w:val="书籍标题1"/>
    <w:qFormat/>
    <w:rPr>
      <w:b/>
      <w:bCs/>
      <w:smallCaps/>
      <w:spacing w:val="5"/>
    </w:rPr>
  </w:style>
  <w:style w:type="character" w:customStyle="1" w:styleId="CharChar11">
    <w:name w:val="Char Char11"/>
    <w:qFormat/>
    <w:rPr>
      <w:kern w:val="2"/>
      <w:sz w:val="18"/>
    </w:rPr>
  </w:style>
  <w:style w:type="character" w:customStyle="1" w:styleId="Char6">
    <w:name w:val="页眉 Char"/>
    <w:link w:val="ad"/>
    <w:qFormat/>
    <w:rPr>
      <w:kern w:val="2"/>
      <w:sz w:val="18"/>
      <w:szCs w:val="18"/>
    </w:rPr>
  </w:style>
  <w:style w:type="character" w:customStyle="1" w:styleId="Char4">
    <w:name w:val="批注框文本 Char"/>
    <w:link w:val="ab"/>
    <w:qFormat/>
    <w:rPr>
      <w:kern w:val="2"/>
      <w:sz w:val="18"/>
      <w:szCs w:val="18"/>
    </w:rPr>
  </w:style>
  <w:style w:type="character" w:customStyle="1" w:styleId="apple-converted-space">
    <w:name w:val="apple-converted-space"/>
    <w:qFormat/>
  </w:style>
  <w:style w:type="character" w:customStyle="1" w:styleId="-Char">
    <w:name w:val="标书-正文 Char"/>
    <w:link w:val="-"/>
    <w:qFormat/>
    <w:rPr>
      <w:rFonts w:ascii="Arial" w:hAnsi="Arial" w:cs="Arial"/>
      <w:kern w:val="2"/>
      <w:sz w:val="21"/>
    </w:rPr>
  </w:style>
  <w:style w:type="paragraph" w:customStyle="1" w:styleId="-">
    <w:name w:val="标书-正文"/>
    <w:basedOn w:val="a0"/>
    <w:link w:val="-Char"/>
    <w:qFormat/>
    <w:pPr>
      <w:spacing w:before="56" w:after="113" w:line="300" w:lineRule="auto"/>
      <w:ind w:firstLineChars="200" w:firstLine="200"/>
      <w:jc w:val="left"/>
    </w:pPr>
    <w:rPr>
      <w:rFonts w:ascii="Arial" w:hAnsi="Arial" w:cs="Arial"/>
      <w:szCs w:val="20"/>
    </w:rPr>
  </w:style>
  <w:style w:type="character" w:customStyle="1" w:styleId="Char10">
    <w:name w:val="批注主题 Char1"/>
    <w:uiPriority w:val="99"/>
    <w:semiHidden/>
    <w:qFormat/>
    <w:rPr>
      <w:b/>
      <w:bCs/>
      <w:kern w:val="2"/>
      <w:sz w:val="21"/>
      <w:szCs w:val="24"/>
    </w:rPr>
  </w:style>
  <w:style w:type="character" w:customStyle="1" w:styleId="Char9">
    <w:name w:val="正文首行缩进 Char"/>
    <w:link w:val="af1"/>
    <w:qFormat/>
    <w:rPr>
      <w:kern w:val="2"/>
      <w:sz w:val="21"/>
    </w:rPr>
  </w:style>
  <w:style w:type="paragraph" w:customStyle="1" w:styleId="xl148">
    <w:name w:val="xl148"/>
    <w:basedOn w:val="a0"/>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6">
    <w:name w:val="xl146"/>
    <w:basedOn w:val="a0"/>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4">
    <w:name w:val="font14"/>
    <w:basedOn w:val="a0"/>
    <w:pPr>
      <w:widowControl/>
      <w:spacing w:before="100" w:beforeAutospacing="1" w:after="100" w:afterAutospacing="1"/>
      <w:jc w:val="left"/>
    </w:pPr>
    <w:rPr>
      <w:rFonts w:ascii="Arial" w:hAnsi="Arial" w:cs="Arial"/>
      <w:color w:val="000000"/>
      <w:kern w:val="0"/>
      <w:szCs w:val="21"/>
    </w:rPr>
  </w:style>
  <w:style w:type="paragraph" w:customStyle="1" w:styleId="xl100">
    <w:name w:val="xl100"/>
    <w:basedOn w:val="a0"/>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20">
    <w:name w:val="xl120"/>
    <w:basedOn w:val="a0"/>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0"/>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font15">
    <w:name w:val="font15"/>
    <w:basedOn w:val="a0"/>
    <w:pPr>
      <w:widowControl/>
      <w:spacing w:before="100" w:beforeAutospacing="1" w:after="100" w:afterAutospacing="1"/>
      <w:jc w:val="left"/>
    </w:pPr>
    <w:rPr>
      <w:rFonts w:ascii="宋体" w:hAnsi="宋体" w:cs="宋体"/>
      <w:color w:val="008080"/>
      <w:kern w:val="0"/>
      <w:szCs w:val="21"/>
      <w:u w:val="single"/>
    </w:rPr>
  </w:style>
  <w:style w:type="paragraph" w:customStyle="1" w:styleId="font5">
    <w:name w:val="font5"/>
    <w:basedOn w:val="a0"/>
    <w:pPr>
      <w:widowControl/>
      <w:spacing w:before="100" w:beforeAutospacing="1" w:after="100" w:afterAutospacing="1"/>
      <w:jc w:val="left"/>
    </w:pPr>
    <w:rPr>
      <w:rFonts w:ascii="Cambria" w:hAnsi="Cambria" w:cs="宋体"/>
      <w:color w:val="000000"/>
      <w:kern w:val="0"/>
      <w:szCs w:val="21"/>
    </w:rPr>
  </w:style>
  <w:style w:type="paragraph" w:customStyle="1" w:styleId="font24">
    <w:name w:val="font24"/>
    <w:basedOn w:val="a0"/>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0"/>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110">
    <w:name w:val="xl110"/>
    <w:basedOn w:val="a0"/>
    <w:qFormat/>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8">
    <w:name w:val="xl128"/>
    <w:basedOn w:val="a0"/>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54">
    <w:name w:val="xl154"/>
    <w:basedOn w:val="a0"/>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0"/>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55">
    <w:name w:val="xl155"/>
    <w:basedOn w:val="a0"/>
    <w:pPr>
      <w:widowControl/>
      <w:spacing w:before="100" w:beforeAutospacing="1" w:after="100" w:afterAutospacing="1"/>
      <w:jc w:val="center"/>
    </w:pPr>
    <w:rPr>
      <w:rFonts w:ascii="宋体" w:hAnsi="宋体" w:cs="宋体"/>
      <w:kern w:val="0"/>
      <w:sz w:val="24"/>
    </w:rPr>
  </w:style>
  <w:style w:type="paragraph" w:customStyle="1" w:styleId="xl151">
    <w:name w:val="xl151"/>
    <w:basedOn w:val="a0"/>
    <w:pPr>
      <w:widowControl/>
      <w:pBdr>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17">
    <w:name w:val="xl117"/>
    <w:basedOn w:val="a0"/>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30">
    <w:name w:val="xl130"/>
    <w:basedOn w:val="a0"/>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18">
    <w:name w:val="xl118"/>
    <w:basedOn w:val="a0"/>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83">
    <w:name w:val="xl83"/>
    <w:basedOn w:val="a0"/>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character" w:customStyle="1" w:styleId="Char1">
    <w:name w:val="正文文本 Char"/>
    <w:basedOn w:val="a2"/>
    <w:link w:val="a7"/>
    <w:qFormat/>
    <w:rPr>
      <w:rFonts w:ascii="宋体" w:hAnsi="宋体"/>
      <w:kern w:val="2"/>
      <w:sz w:val="24"/>
      <w:szCs w:val="24"/>
    </w:rPr>
  </w:style>
  <w:style w:type="character" w:customStyle="1" w:styleId="Char11">
    <w:name w:val="正文首行缩进 Char1"/>
    <w:basedOn w:val="Char1"/>
    <w:rPr>
      <w:rFonts w:ascii="宋体" w:hAnsi="宋体"/>
      <w:kern w:val="2"/>
      <w:sz w:val="21"/>
      <w:szCs w:val="24"/>
    </w:rPr>
  </w:style>
  <w:style w:type="paragraph" w:customStyle="1" w:styleId="xl102">
    <w:name w:val="xl102"/>
    <w:basedOn w:val="a0"/>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3">
    <w:name w:val="xl153"/>
    <w:basedOn w:val="a0"/>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0">
    <w:name w:val="xl150"/>
    <w:basedOn w:val="a0"/>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56">
    <w:name w:val="xl156"/>
    <w:basedOn w:val="a0"/>
    <w:pPr>
      <w:widowControl/>
      <w:pBdr>
        <w:left w:val="single" w:sz="8" w:space="0" w:color="auto"/>
      </w:pBdr>
      <w:spacing w:before="100" w:beforeAutospacing="1" w:after="100" w:afterAutospacing="1"/>
      <w:jc w:val="center"/>
    </w:pPr>
    <w:rPr>
      <w:rFonts w:ascii="宋体" w:hAnsi="宋体" w:cs="宋体"/>
      <w:kern w:val="0"/>
      <w:sz w:val="24"/>
    </w:rPr>
  </w:style>
  <w:style w:type="paragraph" w:customStyle="1" w:styleId="xl134">
    <w:name w:val="xl134"/>
    <w:basedOn w:val="a0"/>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78">
    <w:name w:val="xl78"/>
    <w:basedOn w:val="a0"/>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9">
    <w:name w:val="xl139"/>
    <w:basedOn w:val="a0"/>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24">
    <w:name w:val="xl124"/>
    <w:basedOn w:val="a0"/>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0"/>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52">
    <w:name w:val="xl152"/>
    <w:basedOn w:val="a0"/>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33">
    <w:name w:val="xl133"/>
    <w:basedOn w:val="a0"/>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0"/>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0"/>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0"/>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3">
    <w:name w:val="font13"/>
    <w:basedOn w:val="a0"/>
    <w:pPr>
      <w:widowControl/>
      <w:spacing w:before="100" w:beforeAutospacing="1" w:after="100" w:afterAutospacing="1"/>
      <w:jc w:val="left"/>
    </w:pPr>
    <w:rPr>
      <w:rFonts w:ascii="Cambria" w:hAnsi="Cambria" w:cs="宋体"/>
      <w:color w:val="FF0000"/>
      <w:kern w:val="0"/>
      <w:szCs w:val="21"/>
    </w:rPr>
  </w:style>
  <w:style w:type="paragraph" w:customStyle="1" w:styleId="xl93">
    <w:name w:val="xl93"/>
    <w:basedOn w:val="a0"/>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9">
    <w:name w:val="xl149"/>
    <w:basedOn w:val="a0"/>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font19">
    <w:name w:val="font19"/>
    <w:basedOn w:val="a0"/>
    <w:pPr>
      <w:widowControl/>
      <w:spacing w:before="100" w:beforeAutospacing="1" w:after="100" w:afterAutospacing="1"/>
      <w:jc w:val="left"/>
    </w:pPr>
    <w:rPr>
      <w:rFonts w:ascii="Cambria" w:hAnsi="Cambria" w:cs="宋体"/>
      <w:color w:val="000000"/>
      <w:kern w:val="0"/>
      <w:sz w:val="20"/>
      <w:szCs w:val="20"/>
    </w:rPr>
  </w:style>
  <w:style w:type="paragraph" w:customStyle="1" w:styleId="xl111">
    <w:name w:val="xl111"/>
    <w:basedOn w:val="a0"/>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6">
    <w:name w:val="xl126"/>
    <w:basedOn w:val="a0"/>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14">
    <w:name w:val="列出段落1"/>
    <w:basedOn w:val="a0"/>
    <w:qFormat/>
    <w:pPr>
      <w:spacing w:line="360" w:lineRule="auto"/>
      <w:ind w:firstLineChars="200" w:firstLine="420"/>
      <w:jc w:val="left"/>
    </w:pPr>
    <w:rPr>
      <w:rFonts w:ascii="Calibri" w:hAnsi="Calibri"/>
      <w:kern w:val="0"/>
      <w:szCs w:val="22"/>
      <w:lang w:bidi="en-US"/>
    </w:rPr>
  </w:style>
  <w:style w:type="paragraph" w:customStyle="1" w:styleId="xl121">
    <w:name w:val="xl121"/>
    <w:basedOn w:val="a0"/>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9">
    <w:name w:val="xl99"/>
    <w:basedOn w:val="a0"/>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79">
    <w:name w:val="xl79"/>
    <w:basedOn w:val="a0"/>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89">
    <w:name w:val="xl89"/>
    <w:basedOn w:val="a0"/>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0">
    <w:name w:val="0"/>
    <w:basedOn w:val="a0"/>
    <w:pPr>
      <w:widowControl/>
      <w:snapToGrid w:val="0"/>
    </w:pPr>
    <w:rPr>
      <w:rFonts w:eastAsia="Arial Unicode MS"/>
      <w:kern w:val="0"/>
      <w:szCs w:val="20"/>
    </w:rPr>
  </w:style>
  <w:style w:type="paragraph" w:customStyle="1" w:styleId="xl140">
    <w:name w:val="xl140"/>
    <w:basedOn w:val="a0"/>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2">
    <w:name w:val="font22"/>
    <w:basedOn w:val="a0"/>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47">
    <w:name w:val="xl147"/>
    <w:basedOn w:val="a0"/>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8">
    <w:name w:val="xl108"/>
    <w:basedOn w:val="a0"/>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82">
    <w:name w:val="xl82"/>
    <w:basedOn w:val="a0"/>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1">
    <w:name w:val="xl141"/>
    <w:basedOn w:val="a0"/>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8">
    <w:name w:val="xl138"/>
    <w:basedOn w:val="a0"/>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6">
    <w:name w:val="xl116"/>
    <w:basedOn w:val="a0"/>
    <w:qFormat/>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9">
    <w:name w:val="xl129"/>
    <w:basedOn w:val="a0"/>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xl113">
    <w:name w:val="xl113"/>
    <w:basedOn w:val="a0"/>
    <w:qFormat/>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1">
    <w:name w:val="样式1"/>
    <w:basedOn w:val="a0"/>
    <w:link w:val="15"/>
    <w:qFormat/>
    <w:pPr>
      <w:numPr>
        <w:numId w:val="1"/>
      </w:numPr>
      <w:tabs>
        <w:tab w:val="left" w:pos="709"/>
      </w:tabs>
    </w:pPr>
    <w:rPr>
      <w:rFonts w:ascii="宋体" w:hAnsi="宋体"/>
      <w:szCs w:val="21"/>
    </w:rPr>
  </w:style>
  <w:style w:type="paragraph" w:customStyle="1" w:styleId="16">
    <w:name w:val="修订1"/>
    <w:uiPriority w:val="99"/>
    <w:semiHidden/>
    <w:rPr>
      <w:kern w:val="2"/>
      <w:sz w:val="21"/>
      <w:szCs w:val="24"/>
    </w:rPr>
  </w:style>
  <w:style w:type="paragraph" w:customStyle="1" w:styleId="xl87">
    <w:name w:val="xl87"/>
    <w:basedOn w:val="a0"/>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119">
    <w:name w:val="xl119"/>
    <w:basedOn w:val="a0"/>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CharChar2CharCharCharChar">
    <w:name w:val="Char Char2 Char Char Char Char"/>
    <w:basedOn w:val="a0"/>
    <w:rPr>
      <w:kern w:val="0"/>
      <w:sz w:val="24"/>
      <w:szCs w:val="20"/>
    </w:rPr>
  </w:style>
  <w:style w:type="paragraph" w:customStyle="1" w:styleId="xl88">
    <w:name w:val="xl88"/>
    <w:basedOn w:val="a0"/>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font10">
    <w:name w:val="font10"/>
    <w:basedOn w:val="a0"/>
    <w:pPr>
      <w:widowControl/>
      <w:spacing w:before="100" w:beforeAutospacing="1" w:after="100" w:afterAutospacing="1"/>
      <w:jc w:val="left"/>
    </w:pPr>
    <w:rPr>
      <w:rFonts w:ascii="宋体" w:hAnsi="宋体" w:cs="宋体"/>
      <w:color w:val="FF0000"/>
      <w:kern w:val="0"/>
      <w:szCs w:val="21"/>
    </w:rPr>
  </w:style>
  <w:style w:type="paragraph" w:customStyle="1" w:styleId="xl143">
    <w:name w:val="xl143"/>
    <w:basedOn w:val="a0"/>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73">
    <w:name w:val="xl73"/>
    <w:basedOn w:val="a0"/>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23">
    <w:name w:val="xl123"/>
    <w:basedOn w:val="a0"/>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72">
    <w:name w:val="xl72"/>
    <w:basedOn w:val="a0"/>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09">
    <w:name w:val="xl109"/>
    <w:basedOn w:val="a0"/>
    <w:qFormat/>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font6">
    <w:name w:val="font6"/>
    <w:basedOn w:val="a0"/>
    <w:pPr>
      <w:widowControl/>
      <w:spacing w:before="100" w:beforeAutospacing="1" w:after="100" w:afterAutospacing="1"/>
      <w:jc w:val="left"/>
    </w:pPr>
    <w:rPr>
      <w:rFonts w:ascii="宋体" w:hAnsi="宋体" w:cs="宋体"/>
      <w:b/>
      <w:bCs/>
      <w:color w:val="000000"/>
      <w:kern w:val="0"/>
      <w:szCs w:val="21"/>
    </w:rPr>
  </w:style>
  <w:style w:type="paragraph" w:customStyle="1" w:styleId="xl95">
    <w:name w:val="xl95"/>
    <w:basedOn w:val="a0"/>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1">
    <w:name w:val="xl81"/>
    <w:basedOn w:val="a0"/>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91">
    <w:name w:val="xl91"/>
    <w:basedOn w:val="a0"/>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65">
    <w:name w:val="xl65"/>
    <w:basedOn w:val="a0"/>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0">
    <w:name w:val="xl90"/>
    <w:basedOn w:val="a0"/>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0"/>
    <w:pPr>
      <w:widowControl/>
      <w:spacing w:before="100" w:beforeAutospacing="1" w:after="100" w:afterAutospacing="1"/>
      <w:jc w:val="left"/>
    </w:pPr>
    <w:rPr>
      <w:rFonts w:ascii="宋体" w:hAnsi="宋体" w:cs="宋体"/>
      <w:color w:val="000000"/>
      <w:kern w:val="0"/>
      <w:sz w:val="20"/>
      <w:szCs w:val="20"/>
    </w:rPr>
  </w:style>
  <w:style w:type="paragraph" w:customStyle="1" w:styleId="xl145">
    <w:name w:val="xl145"/>
    <w:basedOn w:val="a0"/>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4">
    <w:name w:val="xl114"/>
    <w:basedOn w:val="a0"/>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1">
    <w:name w:val="font21"/>
    <w:basedOn w:val="a0"/>
    <w:pPr>
      <w:widowControl/>
      <w:spacing w:before="100" w:beforeAutospacing="1" w:after="100" w:afterAutospacing="1"/>
      <w:jc w:val="left"/>
    </w:pPr>
    <w:rPr>
      <w:rFonts w:ascii="宋体" w:hAnsi="宋体" w:cs="宋体"/>
      <w:color w:val="FF0000"/>
      <w:kern w:val="0"/>
      <w:szCs w:val="21"/>
      <w:u w:val="single"/>
    </w:rPr>
  </w:style>
  <w:style w:type="paragraph" w:customStyle="1" w:styleId="xl67">
    <w:name w:val="xl67"/>
    <w:basedOn w:val="a0"/>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5">
    <w:name w:val="xl135"/>
    <w:basedOn w:val="a0"/>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2">
    <w:name w:val="xl92"/>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25">
    <w:name w:val="xl125"/>
    <w:basedOn w:val="a0"/>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69">
    <w:name w:val="xl69"/>
    <w:basedOn w:val="a0"/>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7">
    <w:name w:val="xl137"/>
    <w:basedOn w:val="a0"/>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6">
    <w:name w:val="xl76"/>
    <w:basedOn w:val="a0"/>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0">
    <w:name w:val="xl70"/>
    <w:basedOn w:val="a0"/>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98">
    <w:name w:val="xl98"/>
    <w:basedOn w:val="a0"/>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0"/>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font9">
    <w:name w:val="font9"/>
    <w:basedOn w:val="a0"/>
    <w:pPr>
      <w:widowControl/>
      <w:spacing w:before="100" w:beforeAutospacing="1" w:after="100" w:afterAutospacing="1"/>
      <w:jc w:val="left"/>
    </w:pPr>
    <w:rPr>
      <w:rFonts w:ascii="宋体" w:hAnsi="宋体" w:cs="宋体"/>
      <w:color w:val="008080"/>
      <w:kern w:val="0"/>
      <w:szCs w:val="21"/>
      <w:u w:val="single"/>
    </w:rPr>
  </w:style>
  <w:style w:type="paragraph" w:customStyle="1" w:styleId="xl96">
    <w:name w:val="xl96"/>
    <w:basedOn w:val="a0"/>
    <w:pPr>
      <w:widowControl/>
      <w:pBdr>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86">
    <w:name w:val="xl86"/>
    <w:basedOn w:val="a0"/>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fc">
    <w:name w:val="样式 宋体 五号 行距: 单倍行距"/>
    <w:basedOn w:val="a0"/>
    <w:qFormat/>
    <w:rPr>
      <w:rFonts w:ascii="宋体" w:hAnsi="宋体" w:cs="宋体"/>
      <w:szCs w:val="20"/>
    </w:rPr>
  </w:style>
  <w:style w:type="paragraph" w:customStyle="1" w:styleId="xl104">
    <w:name w:val="xl104"/>
    <w:basedOn w:val="a0"/>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7">
    <w:name w:val="xl97"/>
    <w:basedOn w:val="a0"/>
    <w:qFormat/>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7">
    <w:name w:val="font17"/>
    <w:basedOn w:val="a0"/>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4">
    <w:name w:val="xl144"/>
    <w:basedOn w:val="a0"/>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85">
    <w:name w:val="xl85"/>
    <w:basedOn w:val="a0"/>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23">
    <w:name w:val="font23"/>
    <w:basedOn w:val="a0"/>
    <w:pPr>
      <w:widowControl/>
      <w:spacing w:before="100" w:beforeAutospacing="1" w:after="100" w:afterAutospacing="1"/>
      <w:jc w:val="left"/>
    </w:pPr>
    <w:rPr>
      <w:color w:val="FF0000"/>
      <w:kern w:val="0"/>
      <w:sz w:val="14"/>
      <w:szCs w:val="14"/>
    </w:rPr>
  </w:style>
  <w:style w:type="paragraph" w:customStyle="1" w:styleId="font7">
    <w:name w:val="font7"/>
    <w:basedOn w:val="a0"/>
    <w:pPr>
      <w:widowControl/>
      <w:spacing w:before="100" w:beforeAutospacing="1" w:after="100" w:afterAutospacing="1"/>
      <w:jc w:val="left"/>
    </w:pPr>
    <w:rPr>
      <w:rFonts w:ascii="宋体" w:hAnsi="宋体" w:cs="宋体"/>
      <w:color w:val="000000"/>
      <w:kern w:val="0"/>
      <w:szCs w:val="21"/>
    </w:rPr>
  </w:style>
  <w:style w:type="paragraph" w:customStyle="1" w:styleId="xl84">
    <w:name w:val="xl84"/>
    <w:basedOn w:val="a0"/>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0"/>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74">
    <w:name w:val="xl74"/>
    <w:basedOn w:val="a0"/>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36">
    <w:name w:val="xl136"/>
    <w:basedOn w:val="a0"/>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32">
    <w:name w:val="xl132"/>
    <w:basedOn w:val="a0"/>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1">
    <w:name w:val="xl131"/>
    <w:basedOn w:val="a0"/>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6">
    <w:name w:val="xl66"/>
    <w:basedOn w:val="a0"/>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0"/>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80">
    <w:name w:val="xl80"/>
    <w:basedOn w:val="a0"/>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1">
    <w:name w:val="xl71"/>
    <w:basedOn w:val="a0"/>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16">
    <w:name w:val="font16"/>
    <w:basedOn w:val="a0"/>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0">
    <w:name w:val="font20"/>
    <w:basedOn w:val="a0"/>
    <w:pPr>
      <w:widowControl/>
      <w:spacing w:before="100" w:beforeAutospacing="1" w:after="100" w:afterAutospacing="1"/>
      <w:jc w:val="left"/>
    </w:pPr>
    <w:rPr>
      <w:rFonts w:ascii="Arial" w:hAnsi="Arial" w:cs="Arial"/>
      <w:color w:val="000000"/>
      <w:kern w:val="0"/>
      <w:sz w:val="20"/>
      <w:szCs w:val="20"/>
    </w:rPr>
  </w:style>
  <w:style w:type="paragraph" w:customStyle="1" w:styleId="xl142">
    <w:name w:val="xl142"/>
    <w:basedOn w:val="a0"/>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0"/>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7">
    <w:name w:val="xl107"/>
    <w:basedOn w:val="a0"/>
    <w:pPr>
      <w:widowControl/>
      <w:pBdr>
        <w:right w:val="single" w:sz="8" w:space="0" w:color="auto"/>
      </w:pBdr>
      <w:spacing w:before="100" w:beforeAutospacing="1" w:after="100" w:afterAutospacing="1"/>
      <w:jc w:val="left"/>
    </w:pPr>
    <w:rPr>
      <w:rFonts w:ascii="宋体" w:hAnsi="宋体" w:cs="宋体"/>
      <w:kern w:val="0"/>
      <w:sz w:val="24"/>
    </w:rPr>
  </w:style>
  <w:style w:type="paragraph" w:customStyle="1" w:styleId="font12">
    <w:name w:val="font12"/>
    <w:basedOn w:val="a0"/>
    <w:pPr>
      <w:widowControl/>
      <w:spacing w:before="100" w:beforeAutospacing="1" w:after="100" w:afterAutospacing="1"/>
      <w:jc w:val="left"/>
    </w:pPr>
    <w:rPr>
      <w:rFonts w:ascii="Cambria" w:hAnsi="Cambria" w:cs="宋体"/>
      <w:color w:val="FF0000"/>
      <w:kern w:val="0"/>
      <w:szCs w:val="21"/>
    </w:rPr>
  </w:style>
  <w:style w:type="paragraph" w:customStyle="1" w:styleId="xl77">
    <w:name w:val="xl77"/>
    <w:basedOn w:val="a0"/>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character" w:customStyle="1" w:styleId="2Char0">
    <w:name w:val="正文文本缩进 2 Char"/>
    <w:link w:val="20"/>
    <w:uiPriority w:val="99"/>
    <w:rPr>
      <w:rFonts w:ascii="仿宋_GB2312" w:eastAsia="仿宋_GB2312"/>
      <w:kern w:val="2"/>
      <w:sz w:val="24"/>
      <w:szCs w:val="24"/>
    </w:rPr>
  </w:style>
  <w:style w:type="character" w:customStyle="1" w:styleId="3Char0">
    <w:name w:val="正文文本缩进 3 Char"/>
    <w:link w:val="30"/>
    <w:uiPriority w:val="99"/>
    <w:qFormat/>
    <w:rPr>
      <w:rFonts w:ascii="宋体"/>
      <w:sz w:val="24"/>
    </w:rPr>
  </w:style>
  <w:style w:type="character" w:customStyle="1" w:styleId="3Char">
    <w:name w:val="标题 3 Char"/>
    <w:link w:val="3"/>
    <w:uiPriority w:val="9"/>
    <w:rPr>
      <w:rFonts w:ascii="宋体"/>
      <w:b/>
      <w:sz w:val="24"/>
      <w:u w:val="single"/>
    </w:rPr>
  </w:style>
  <w:style w:type="character" w:customStyle="1" w:styleId="afd">
    <w:name w:val="正文缩进 字符"/>
    <w:qFormat/>
    <w:rPr>
      <w:rFonts w:ascii="宋体" w:eastAsia="宋体"/>
      <w:sz w:val="24"/>
    </w:rPr>
  </w:style>
  <w:style w:type="character" w:customStyle="1" w:styleId="31">
    <w:name w:val="标题 3 字符"/>
    <w:uiPriority w:val="9"/>
    <w:semiHidden/>
    <w:rPr>
      <w:rFonts w:ascii="Times New Roman" w:eastAsia="宋体" w:hAnsi="Times New Roman" w:cs="Times New Roman"/>
      <w:b/>
      <w:bCs/>
      <w:sz w:val="32"/>
      <w:szCs w:val="32"/>
    </w:rPr>
  </w:style>
  <w:style w:type="paragraph" w:customStyle="1" w:styleId="afe">
    <w:name w:val="采购申报表居中正文"/>
    <w:basedOn w:val="a0"/>
    <w:pPr>
      <w:jc w:val="center"/>
    </w:pPr>
    <w:rPr>
      <w:rFonts w:ascii="仿宋_GB2312" w:eastAsia="仿宋_GB2312"/>
      <w:b/>
      <w:szCs w:val="21"/>
    </w:rPr>
  </w:style>
  <w:style w:type="paragraph" w:customStyle="1" w:styleId="aff">
    <w:name w:val="采购申报表正文"/>
    <w:basedOn w:val="a0"/>
    <w:rPr>
      <w:rFonts w:ascii="仿宋_GB2312" w:eastAsia="仿宋_GB2312"/>
      <w:szCs w:val="28"/>
    </w:rPr>
  </w:style>
  <w:style w:type="character" w:customStyle="1" w:styleId="Char12">
    <w:name w:val="批注文字 Char1"/>
    <w:uiPriority w:val="99"/>
    <w:semiHidden/>
    <w:rPr>
      <w:rFonts w:ascii="Times New Roman" w:eastAsia="宋体" w:hAnsi="Times New Roman" w:cs="Times New Roman"/>
      <w:szCs w:val="24"/>
    </w:rPr>
  </w:style>
  <w:style w:type="paragraph" w:styleId="aff0">
    <w:name w:val="No Spacing"/>
    <w:uiPriority w:val="99"/>
    <w:qFormat/>
    <w:pPr>
      <w:widowControl w:val="0"/>
      <w:jc w:val="both"/>
    </w:pPr>
    <w:rPr>
      <w:kern w:val="2"/>
      <w:sz w:val="21"/>
      <w:szCs w:val="24"/>
    </w:rPr>
  </w:style>
  <w:style w:type="character" w:customStyle="1" w:styleId="17">
    <w:name w:val="纯文本 字符1"/>
    <w:qFormat/>
    <w:rPr>
      <w:rFonts w:ascii="宋体" w:hAnsi="Courier New"/>
      <w:kern w:val="2"/>
      <w:sz w:val="21"/>
    </w:rPr>
  </w:style>
  <w:style w:type="character" w:customStyle="1" w:styleId="Char7">
    <w:name w:val="标题 Char"/>
    <w:basedOn w:val="a2"/>
    <w:link w:val="af"/>
    <w:qFormat/>
    <w:rPr>
      <w:rFonts w:ascii="华文中宋" w:eastAsia="方正小标宋简体" w:hAnsi="华文中宋"/>
      <w:kern w:val="2"/>
      <w:sz w:val="40"/>
      <w:szCs w:val="44"/>
      <w:lang w:val="zh-CN"/>
    </w:rPr>
  </w:style>
  <w:style w:type="paragraph" w:customStyle="1" w:styleId="aff1">
    <w:name w:val="()"/>
    <w:basedOn w:val="1"/>
    <w:link w:val="Charb"/>
    <w:qFormat/>
    <w:pPr>
      <w:tabs>
        <w:tab w:val="clear" w:pos="709"/>
        <w:tab w:val="clear" w:pos="768"/>
      </w:tabs>
      <w:autoSpaceDE w:val="0"/>
      <w:autoSpaceDN w:val="0"/>
      <w:adjustRightInd w:val="0"/>
      <w:spacing w:line="360" w:lineRule="auto"/>
      <w:ind w:left="0" w:firstLine="0"/>
      <w:jc w:val="left"/>
      <w:outlineLvl w:val="0"/>
    </w:pPr>
  </w:style>
  <w:style w:type="character" w:customStyle="1" w:styleId="15">
    <w:name w:val="样式1 字符"/>
    <w:basedOn w:val="a2"/>
    <w:link w:val="1"/>
    <w:qFormat/>
    <w:rPr>
      <w:rFonts w:ascii="宋体" w:hAnsi="宋体"/>
      <w:kern w:val="2"/>
      <w:sz w:val="21"/>
      <w:szCs w:val="21"/>
    </w:rPr>
  </w:style>
  <w:style w:type="character" w:customStyle="1" w:styleId="Charb">
    <w:name w:val="() Char"/>
    <w:basedOn w:val="15"/>
    <w:link w:val="aff1"/>
    <w:qFormat/>
    <w:rPr>
      <w:rFonts w:ascii="宋体" w:hAnsi="宋体"/>
      <w:kern w:val="2"/>
      <w:sz w:val="21"/>
      <w:szCs w:val="21"/>
    </w:rPr>
  </w:style>
  <w:style w:type="paragraph" w:customStyle="1" w:styleId="aff2">
    <w:name w:val="章节标题"/>
    <w:basedOn w:val="a0"/>
    <w:link w:val="aff3"/>
    <w:qFormat/>
    <w:pPr>
      <w:snapToGrid w:val="0"/>
      <w:spacing w:line="360" w:lineRule="auto"/>
      <w:jc w:val="center"/>
      <w:outlineLvl w:val="0"/>
    </w:pPr>
    <w:rPr>
      <w:rFonts w:ascii="方正小标宋简体" w:eastAsia="方正小标宋简体" w:hAnsi="Calibri"/>
      <w:sz w:val="56"/>
      <w:szCs w:val="56"/>
    </w:rPr>
  </w:style>
  <w:style w:type="character" w:customStyle="1" w:styleId="aff3">
    <w:name w:val="章节标题 字符"/>
    <w:basedOn w:val="a2"/>
    <w:link w:val="aff2"/>
    <w:qFormat/>
    <w:rPr>
      <w:rFonts w:ascii="方正小标宋简体" w:eastAsia="方正小标宋简体" w:hAnsi="Calibri"/>
      <w:kern w:val="2"/>
      <w:sz w:val="56"/>
      <w:szCs w:val="56"/>
    </w:rPr>
  </w:style>
  <w:style w:type="table" w:customStyle="1" w:styleId="18">
    <w:name w:val="网格型1"/>
    <w:basedOn w:val="a3"/>
    <w:uiPriority w:val="3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参数"/>
    <w:qFormat/>
    <w:pPr>
      <w:numPr>
        <w:numId w:val="3"/>
      </w:numPr>
    </w:pPr>
    <w:rPr>
      <w:rFonts w:ascii="微软雅黑" w:eastAsia="微软雅黑" w:hAnsi="微软雅黑" w:cs="宋体"/>
      <w:color w:val="000000"/>
      <w:kern w:val="2"/>
      <w:sz w:val="24"/>
      <w:szCs w:val="22"/>
    </w:rPr>
  </w:style>
  <w:style w:type="character" w:customStyle="1" w:styleId="Char3">
    <w:name w:val="日期 Char"/>
    <w:basedOn w:val="a2"/>
    <w:link w:val="aa"/>
    <w:rPr>
      <w:kern w:val="2"/>
      <w:sz w:val="21"/>
      <w:szCs w:val="24"/>
    </w:rPr>
  </w:style>
  <w:style w:type="table" w:customStyle="1" w:styleId="TableNormal">
    <w:name w:val="Table Normal"/>
    <w:semiHidden/>
    <w:qFormat/>
    <w:rsid w:val="00C07BD7"/>
    <w:tblPr>
      <w:tblCellMar>
        <w:top w:w="0" w:type="dxa"/>
        <w:left w:w="0" w:type="dxa"/>
        <w:bottom w:w="0" w:type="dxa"/>
        <w:right w:w="0" w:type="dxa"/>
      </w:tblCellMar>
    </w:tblPr>
  </w:style>
  <w:style w:type="character" w:customStyle="1" w:styleId="19">
    <w:name w:val="标题 1 字符"/>
    <w:uiPriority w:val="9"/>
    <w:qFormat/>
    <w:rsid w:val="00075EEA"/>
    <w:rPr>
      <w:b/>
      <w:kern w:val="2"/>
      <w:sz w:val="28"/>
      <w:szCs w:val="44"/>
    </w:rPr>
  </w:style>
  <w:style w:type="character" w:customStyle="1" w:styleId="2Char1">
    <w:name w:val="标题 2 Char1"/>
    <w:qFormat/>
    <w:rsid w:val="00B26E5E"/>
    <w:rPr>
      <w:rFonts w:ascii="Arial" w:eastAsia="黑体" w:hAnsi="Arial"/>
      <w:b/>
      <w:sz w:val="30"/>
      <w:lang w:val="en-US" w:eastAsia="zh-CN" w:bidi="ar-SA"/>
    </w:rPr>
  </w:style>
  <w:style w:type="character" w:customStyle="1" w:styleId="Char13">
    <w:name w:val="列出段落 Char1"/>
    <w:uiPriority w:val="34"/>
    <w:qFormat/>
    <w:rsid w:val="005223D6"/>
    <w:rPr>
      <w:rFonts w:ascii="Calibri" w:eastAsia="宋体" w:hAnsi="Calibr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077427">
      <w:bodyDiv w:val="1"/>
      <w:marLeft w:val="0"/>
      <w:marRight w:val="0"/>
      <w:marTop w:val="0"/>
      <w:marBottom w:val="0"/>
      <w:divBdr>
        <w:top w:val="none" w:sz="0" w:space="0" w:color="auto"/>
        <w:left w:val="none" w:sz="0" w:space="0" w:color="auto"/>
        <w:bottom w:val="none" w:sz="0" w:space="0" w:color="auto"/>
        <w:right w:val="none" w:sz="0" w:space="0" w:color="auto"/>
      </w:divBdr>
    </w:div>
    <w:div w:id="1777290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yperlink" Target="http://www.ccgp.gov.cn&#65289;&#12289;&#22269;&#23478;&#21457;" TargetMode="External"/><Relationship Id="rId2" Type="http://schemas.openxmlformats.org/officeDocument/2006/relationships/numbering" Target="numbering.xml"/><Relationship Id="rId16"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7.xml"/><Relationship Id="rId23" Type="http://schemas.microsoft.com/office/2011/relationships/commentsExtended" Target="commentsExtended.xm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BC3F4-2293-4595-9D5B-248F2FD14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78</Pages>
  <Words>6811</Words>
  <Characters>38829</Characters>
  <Application>Microsoft Office Word</Application>
  <DocSecurity>0</DocSecurity>
  <Lines>323</Lines>
  <Paragraphs>91</Paragraphs>
  <ScaleCrop>false</ScaleCrop>
  <Company>Legend (Beijing) Limited</Company>
  <LinksUpToDate>false</LinksUpToDate>
  <CharactersWithSpaces>45549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北京语言大学</dc:title>
  <dc:creator>Legend User</dc:creator>
  <cp:lastModifiedBy>. Administrator</cp:lastModifiedBy>
  <cp:revision>241</cp:revision>
  <cp:lastPrinted>2023-08-18T00:58:00Z</cp:lastPrinted>
  <dcterms:created xsi:type="dcterms:W3CDTF">2021-07-08T15:19:00Z</dcterms:created>
  <dcterms:modified xsi:type="dcterms:W3CDTF">2023-12-04T02:05:00Z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35217325028040F7B5388CD235A4E369</vt:lpwstr>
  </property>
</Properties>
</file>